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  <w:t>广西农村商业联合银行股份有限公司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我司自愿参加贵行</w:t>
      </w: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sz w:val="32"/>
          <w:szCs w:val="32"/>
          <w:shd w:val="clear"/>
          <w:lang w:val="en-US" w:eastAsia="zh-CN"/>
        </w:rPr>
        <w:t>数据安全管理平台项目建设交流和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POC测试，并承诺如下：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我司向贵社提供的所有资料真实有效，不存在任何欺诈行为。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参加本公告活动前3年内，我司在经营活动中不存在重大违法记录，不处于被责令停产停业、财产被接管、冻结、破产等非正常经营状态。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我司对用于本次测试的所有软件产品均拥有完全知识产权。如后续由此产生的所有纠纷由我司承担全部责任。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</w:t>
      </w:r>
      <w:r>
        <w:rPr>
          <w:rFonts w:hint="default" w:ascii="方正仿宋_GBK" w:hAnsi="方正仿宋_GBK" w:eastAsia="方正仿宋_GBK" w:cs="方正仿宋_GBK"/>
          <w:lang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2026年  月  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abstractNum w:abstractNumId="1">
    <w:nsid w:val="6446B42D"/>
    <w:multiLevelType w:val="singleLevel"/>
    <w:tmpl w:val="6446B4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ZDZkYTZkZjQ5YjY3NzRhYTM2MWJkNDU1MGQwZjIifQ=="/>
  </w:docVars>
  <w:rsids>
    <w:rsidRoot w:val="66295505"/>
    <w:rsid w:val="001D1A8C"/>
    <w:rsid w:val="004513F0"/>
    <w:rsid w:val="00C225ED"/>
    <w:rsid w:val="00D71DF8"/>
    <w:rsid w:val="0BF179CD"/>
    <w:rsid w:val="0E8C71EE"/>
    <w:rsid w:val="137D3223"/>
    <w:rsid w:val="15E437D4"/>
    <w:rsid w:val="1A370E7F"/>
    <w:rsid w:val="1CC97D07"/>
    <w:rsid w:val="237E01CF"/>
    <w:rsid w:val="2C4711A6"/>
    <w:rsid w:val="34451EEA"/>
    <w:rsid w:val="36575F58"/>
    <w:rsid w:val="38940322"/>
    <w:rsid w:val="402A29AD"/>
    <w:rsid w:val="420B5393"/>
    <w:rsid w:val="44EA0C6E"/>
    <w:rsid w:val="47EA37D9"/>
    <w:rsid w:val="4A922F89"/>
    <w:rsid w:val="4B9E36DA"/>
    <w:rsid w:val="4D856F35"/>
    <w:rsid w:val="51CC248F"/>
    <w:rsid w:val="58FB3698"/>
    <w:rsid w:val="5A091C80"/>
    <w:rsid w:val="5CFF328D"/>
    <w:rsid w:val="649F69A0"/>
    <w:rsid w:val="65E976F8"/>
    <w:rsid w:val="66295505"/>
    <w:rsid w:val="6BA64522"/>
    <w:rsid w:val="6F5A05B8"/>
    <w:rsid w:val="74A207EB"/>
    <w:rsid w:val="76025485"/>
    <w:rsid w:val="77C34520"/>
    <w:rsid w:val="7FFB6AB1"/>
    <w:rsid w:val="FEFFC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2023-07-01T02:29:00Z</dcterms:created>
  <dc:creator>龙茂靖</dc:creator>
  <cp:lastModifiedBy>Administrator</cp:lastModifiedBy>
  <cp:lastPrinted>2025-06-05T11:13:00Z</cp:lastPrinted>
  <dcterms:modified xsi:type="dcterms:W3CDTF">2025-12-30T08:06:59Z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4501F4AC34484292966584A5E15A3D33</vt:lpwstr>
  </property>
</Properties>
</file>