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附件1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广西壮族自治区农村信用社联合社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  <w:lang w:val="en-US" w:eastAsia="zh-CN"/>
        </w:rPr>
        <w:t>人力资源系统</w:t>
      </w:r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建设</w:t>
      </w:r>
      <w:r>
        <w:rPr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  <w:lang w:val="en-US" w:eastAsia="zh-CN"/>
        </w:rPr>
        <w:t>项目</w:t>
      </w:r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公开交流报名表</w:t>
      </w:r>
    </w:p>
    <w:p/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产品名称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厂商全称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(盖章)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注册日期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注册地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注册资金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单位性质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总部地址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厂商联系人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本公司承诺严格遵守相关保密规定，对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过程中知悉的采购人有关的、尚未对外公开披露的信息予以保密。</w:t>
            </w:r>
          </w:p>
          <w:p>
            <w:pPr>
              <w:numPr>
                <w:ilvl w:val="0"/>
                <w:numId w:val="1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本公司承诺提供的材料真实可信，如有弄虚作假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或隐瞒的行为，自行承担相关责任。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OTI0YzI3NjZjYmI2ZmMwMjA3ZTllMTRjN2I3ODIifQ=="/>
  </w:docVars>
  <w:rsids>
    <w:rsidRoot w:val="6EC77808"/>
    <w:rsid w:val="004564E2"/>
    <w:rsid w:val="007617A2"/>
    <w:rsid w:val="00FF4C92"/>
    <w:rsid w:val="0A19501B"/>
    <w:rsid w:val="0B021A90"/>
    <w:rsid w:val="127E02BA"/>
    <w:rsid w:val="40492206"/>
    <w:rsid w:val="4F4B34C3"/>
    <w:rsid w:val="6B8F7C85"/>
    <w:rsid w:val="6EC77808"/>
    <w:rsid w:val="70452993"/>
    <w:rsid w:val="7274374F"/>
    <w:rsid w:val="D2B79C40"/>
    <w:rsid w:val="DDF991C6"/>
    <w:rsid w:val="EF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</Words>
  <Characters>201</Characters>
  <Lines>1</Lines>
  <Paragraphs>1</Paragraphs>
  <TotalTime>3</TotalTime>
  <ScaleCrop>false</ScaleCrop>
  <LinksUpToDate>false</LinksUpToDate>
  <CharactersWithSpaces>235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2023-06-30T18:27:00Z</dcterms:created>
  <dc:creator>龙茂靖</dc:creator>
  <cp:lastModifiedBy>蔡德俊</cp:lastModifiedBy>
  <dcterms:modified xsi:type="dcterms:W3CDTF">2024-01-05T03:16:02Z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B3403277C94742A4A3D51ECB893C6A0C_13</vt:lpwstr>
  </property>
</Properties>
</file>