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577C5" w14:textId="77777777" w:rsidR="00995351" w:rsidRPr="000B4AAE" w:rsidRDefault="003E57A8" w:rsidP="005B3DB6">
      <w:pPr>
        <w:jc w:val="center"/>
        <w:rPr>
          <w:rFonts w:asciiTheme="majorHAnsi" w:hAnsiTheme="majorHAnsi" w:cstheme="majorHAnsi"/>
          <w:b/>
          <w:sz w:val="48"/>
          <w:szCs w:val="48"/>
        </w:rPr>
      </w:pPr>
      <w:bookmarkStart w:id="0" w:name="_Toc8900695"/>
      <w:r w:rsidRPr="000B4AAE">
        <w:rPr>
          <w:rFonts w:asciiTheme="majorHAnsi" w:hAnsiTheme="majorHAnsi" w:cstheme="majorHAnsi"/>
          <w:b/>
          <w:sz w:val="48"/>
          <w:szCs w:val="48"/>
        </w:rPr>
        <w:t>广西隆安</w:t>
      </w:r>
      <w:r w:rsidR="00D213AF" w:rsidRPr="000B4AAE">
        <w:rPr>
          <w:rFonts w:asciiTheme="majorHAnsi" w:hAnsiTheme="majorHAnsi" w:cstheme="majorHAnsi"/>
          <w:b/>
          <w:sz w:val="48"/>
          <w:szCs w:val="48"/>
        </w:rPr>
        <w:t>农村商业银行股份有限公司</w:t>
      </w:r>
      <w:bookmarkEnd w:id="0"/>
    </w:p>
    <w:p w14:paraId="1270782B" w14:textId="0B001E00" w:rsidR="00D213AF" w:rsidRPr="000B4AAE" w:rsidRDefault="00D213AF" w:rsidP="005B3DB6">
      <w:pPr>
        <w:jc w:val="center"/>
        <w:rPr>
          <w:rFonts w:asciiTheme="majorHAnsi" w:hAnsiTheme="majorHAnsi" w:cstheme="majorHAnsi"/>
          <w:b/>
          <w:sz w:val="48"/>
          <w:szCs w:val="48"/>
        </w:rPr>
      </w:pPr>
      <w:bookmarkStart w:id="1" w:name="_Toc8900696"/>
      <w:r w:rsidRPr="000B4AAE">
        <w:rPr>
          <w:rFonts w:asciiTheme="majorHAnsi" w:hAnsiTheme="majorHAnsi" w:cstheme="majorHAnsi"/>
          <w:b/>
          <w:sz w:val="48"/>
          <w:szCs w:val="48"/>
        </w:rPr>
        <w:t>201</w:t>
      </w:r>
      <w:r w:rsidR="008977F6" w:rsidRPr="000B4AAE">
        <w:rPr>
          <w:rFonts w:asciiTheme="majorHAnsi" w:hAnsiTheme="majorHAnsi" w:cstheme="majorHAnsi"/>
          <w:b/>
          <w:sz w:val="48"/>
          <w:szCs w:val="48"/>
        </w:rPr>
        <w:t>9</w:t>
      </w:r>
      <w:r w:rsidRPr="000B4AAE">
        <w:rPr>
          <w:rFonts w:asciiTheme="majorHAnsi" w:hAnsiTheme="majorHAnsi" w:cstheme="majorHAnsi"/>
          <w:b/>
          <w:sz w:val="48"/>
          <w:szCs w:val="48"/>
        </w:rPr>
        <w:t>年度信息披露报告</w:t>
      </w:r>
      <w:bookmarkEnd w:id="1"/>
    </w:p>
    <w:p w14:paraId="7FBEB48D" w14:textId="77777777" w:rsidR="004A71BC" w:rsidRPr="000B4AAE" w:rsidRDefault="004A71BC" w:rsidP="005B3DB6">
      <w:pPr>
        <w:jc w:val="center"/>
        <w:rPr>
          <w:rFonts w:asciiTheme="majorHAnsi" w:hAnsiTheme="majorHAnsi" w:cstheme="majorHAnsi"/>
          <w:b/>
          <w:sz w:val="48"/>
          <w:szCs w:val="48"/>
        </w:rPr>
      </w:pPr>
    </w:p>
    <w:p w14:paraId="5221887F" w14:textId="77777777" w:rsidR="004A71BC" w:rsidRPr="000B4AAE" w:rsidRDefault="004A71BC" w:rsidP="005B3DB6">
      <w:pPr>
        <w:jc w:val="center"/>
        <w:rPr>
          <w:rFonts w:asciiTheme="majorHAnsi" w:hAnsiTheme="majorHAnsi" w:cstheme="majorHAnsi"/>
          <w:b/>
          <w:sz w:val="48"/>
          <w:szCs w:val="48"/>
        </w:rPr>
      </w:pPr>
    </w:p>
    <w:p w14:paraId="6B7E52F7" w14:textId="77777777" w:rsidR="004A71BC" w:rsidRPr="000B4AAE" w:rsidRDefault="004A71BC" w:rsidP="005B3DB6">
      <w:pPr>
        <w:jc w:val="center"/>
        <w:rPr>
          <w:rFonts w:asciiTheme="majorHAnsi" w:hAnsiTheme="majorHAnsi" w:cstheme="majorHAnsi"/>
          <w:b/>
          <w:sz w:val="48"/>
          <w:szCs w:val="48"/>
        </w:rPr>
      </w:pPr>
    </w:p>
    <w:p w14:paraId="6841BDF9" w14:textId="77777777" w:rsidR="004A71BC" w:rsidRPr="000B4AAE" w:rsidRDefault="004A71BC" w:rsidP="005B3DB6">
      <w:pPr>
        <w:jc w:val="center"/>
      </w:pPr>
    </w:p>
    <w:bookmarkStart w:id="2" w:name="_Toc56007866" w:displacedByCustomXml="next"/>
    <w:bookmarkStart w:id="3" w:name="_Toc5781408" w:displacedByCustomXml="next"/>
    <w:sdt>
      <w:sdtPr>
        <w:rPr>
          <w:rStyle w:val="2Char"/>
          <w:rFonts w:ascii="仿宋" w:eastAsia="仿宋" w:hAnsi="仿宋"/>
          <w:b/>
          <w:bCs/>
          <w:sz w:val="30"/>
          <w:szCs w:val="30"/>
        </w:rPr>
        <w:id w:val="-369294748"/>
        <w:docPartObj>
          <w:docPartGallery w:val="Table of Contents"/>
          <w:docPartUnique/>
        </w:docPartObj>
      </w:sdtPr>
      <w:sdtEndPr>
        <w:rPr>
          <w:rStyle w:val="a0"/>
          <w:rFonts w:cstheme="minorBidi"/>
          <w:b w:val="0"/>
          <w:bCs w:val="0"/>
          <w:kern w:val="2"/>
          <w:sz w:val="24"/>
          <w:szCs w:val="24"/>
          <w:lang w:val="zh-CN"/>
        </w:rPr>
      </w:sdtEndPr>
      <w:sdtContent>
        <w:p w14:paraId="3D21D731" w14:textId="77777777" w:rsidR="005B3DB6" w:rsidRPr="000B4AAE" w:rsidRDefault="005B3DB6" w:rsidP="004A71BC">
          <w:pPr>
            <w:pStyle w:val="1"/>
            <w:spacing w:line="500" w:lineRule="exact"/>
            <w:ind w:firstLineChars="200" w:firstLine="602"/>
            <w:jc w:val="center"/>
            <w:rPr>
              <w:rStyle w:val="2Char"/>
              <w:rFonts w:ascii="仿宋" w:eastAsia="仿宋" w:hAnsi="仿宋"/>
            </w:rPr>
          </w:pPr>
          <w:r w:rsidRPr="000B4AAE">
            <w:rPr>
              <w:rStyle w:val="2Char"/>
              <w:rFonts w:ascii="仿宋" w:eastAsia="仿宋" w:hAnsi="仿宋"/>
            </w:rPr>
            <w:t>目录</w:t>
          </w:r>
          <w:bookmarkEnd w:id="2"/>
        </w:p>
        <w:p w14:paraId="3B5C3BC4" w14:textId="77777777" w:rsidR="008E1D1A" w:rsidRDefault="005B3DB6">
          <w:pPr>
            <w:pStyle w:val="10"/>
            <w:tabs>
              <w:tab w:val="right" w:leader="dot" w:pos="8296"/>
            </w:tabs>
            <w:rPr>
              <w:noProof/>
            </w:rPr>
          </w:pPr>
          <w:r w:rsidRPr="000B4AAE">
            <w:rPr>
              <w:rFonts w:ascii="仿宋" w:eastAsia="仿宋" w:hAnsi="仿宋"/>
              <w:sz w:val="24"/>
              <w:szCs w:val="24"/>
            </w:rPr>
            <w:fldChar w:fldCharType="begin"/>
          </w:r>
          <w:r w:rsidRPr="000B4AAE">
            <w:rPr>
              <w:rFonts w:ascii="仿宋" w:eastAsia="仿宋" w:hAnsi="仿宋"/>
              <w:sz w:val="24"/>
              <w:szCs w:val="24"/>
            </w:rPr>
            <w:instrText xml:space="preserve"> TOC \o "1-3" \h \z \u </w:instrText>
          </w:r>
          <w:r w:rsidRPr="000B4AAE">
            <w:rPr>
              <w:rFonts w:ascii="仿宋" w:eastAsia="仿宋" w:hAnsi="仿宋"/>
              <w:sz w:val="24"/>
              <w:szCs w:val="24"/>
            </w:rPr>
            <w:fldChar w:fldCharType="separate"/>
          </w:r>
          <w:hyperlink w:anchor="_Toc56007866" w:history="1">
            <w:r w:rsidR="008E1D1A" w:rsidRPr="006E1C28">
              <w:rPr>
                <w:rStyle w:val="a3"/>
                <w:rFonts w:ascii="仿宋" w:eastAsia="仿宋" w:hAnsi="仿宋" w:cs="宋体" w:hint="eastAsia"/>
                <w:noProof/>
                <w:kern w:val="0"/>
              </w:rPr>
              <w:t>目录</w:t>
            </w:r>
            <w:r w:rsidR="008E1D1A">
              <w:rPr>
                <w:noProof/>
                <w:webHidden/>
              </w:rPr>
              <w:tab/>
            </w:r>
            <w:r w:rsidR="008E1D1A">
              <w:rPr>
                <w:noProof/>
                <w:webHidden/>
              </w:rPr>
              <w:fldChar w:fldCharType="begin"/>
            </w:r>
            <w:r w:rsidR="008E1D1A">
              <w:rPr>
                <w:noProof/>
                <w:webHidden/>
              </w:rPr>
              <w:instrText xml:space="preserve"> PAGEREF _Toc56007866 \h </w:instrText>
            </w:r>
            <w:r w:rsidR="008E1D1A">
              <w:rPr>
                <w:noProof/>
                <w:webHidden/>
              </w:rPr>
            </w:r>
            <w:r w:rsidR="008E1D1A">
              <w:rPr>
                <w:noProof/>
                <w:webHidden/>
              </w:rPr>
              <w:fldChar w:fldCharType="separate"/>
            </w:r>
            <w:r w:rsidR="008E1D1A">
              <w:rPr>
                <w:noProof/>
                <w:webHidden/>
              </w:rPr>
              <w:t>1</w:t>
            </w:r>
            <w:r w:rsidR="008E1D1A">
              <w:rPr>
                <w:noProof/>
                <w:webHidden/>
              </w:rPr>
              <w:fldChar w:fldCharType="end"/>
            </w:r>
          </w:hyperlink>
        </w:p>
        <w:p w14:paraId="5C6DA6D8" w14:textId="77777777" w:rsidR="008E1D1A" w:rsidRDefault="008E1D1A">
          <w:pPr>
            <w:pStyle w:val="20"/>
            <w:tabs>
              <w:tab w:val="right" w:leader="dot" w:pos="8296"/>
            </w:tabs>
            <w:rPr>
              <w:noProof/>
            </w:rPr>
          </w:pPr>
          <w:hyperlink w:anchor="_Toc56007867" w:history="1">
            <w:r w:rsidRPr="006E1C28">
              <w:rPr>
                <w:rStyle w:val="a3"/>
                <w:rFonts w:hint="eastAsia"/>
                <w:b/>
                <w:noProof/>
              </w:rPr>
              <w:t>重要提示</w:t>
            </w:r>
            <w:r>
              <w:rPr>
                <w:noProof/>
                <w:webHidden/>
              </w:rPr>
              <w:tab/>
            </w:r>
            <w:r>
              <w:rPr>
                <w:noProof/>
                <w:webHidden/>
              </w:rPr>
              <w:fldChar w:fldCharType="begin"/>
            </w:r>
            <w:r>
              <w:rPr>
                <w:noProof/>
                <w:webHidden/>
              </w:rPr>
              <w:instrText xml:space="preserve"> PAGEREF _Toc56007867 \h </w:instrText>
            </w:r>
            <w:r>
              <w:rPr>
                <w:noProof/>
                <w:webHidden/>
              </w:rPr>
            </w:r>
            <w:r>
              <w:rPr>
                <w:noProof/>
                <w:webHidden/>
              </w:rPr>
              <w:fldChar w:fldCharType="separate"/>
            </w:r>
            <w:r>
              <w:rPr>
                <w:noProof/>
                <w:webHidden/>
              </w:rPr>
              <w:t>3</w:t>
            </w:r>
            <w:r>
              <w:rPr>
                <w:noProof/>
                <w:webHidden/>
              </w:rPr>
              <w:fldChar w:fldCharType="end"/>
            </w:r>
          </w:hyperlink>
        </w:p>
        <w:p w14:paraId="75A681BC" w14:textId="77777777" w:rsidR="008E1D1A" w:rsidRDefault="008E1D1A">
          <w:pPr>
            <w:pStyle w:val="10"/>
            <w:tabs>
              <w:tab w:val="right" w:leader="dot" w:pos="8296"/>
            </w:tabs>
            <w:rPr>
              <w:noProof/>
            </w:rPr>
          </w:pPr>
          <w:hyperlink w:anchor="_Toc56007868" w:history="1">
            <w:r w:rsidRPr="006E1C28">
              <w:rPr>
                <w:rStyle w:val="a3"/>
                <w:rFonts w:ascii="仿宋" w:eastAsia="仿宋" w:hAnsi="仿宋" w:hint="eastAsia"/>
                <w:noProof/>
              </w:rPr>
              <w:t>一、基本情况</w:t>
            </w:r>
            <w:r>
              <w:rPr>
                <w:noProof/>
                <w:webHidden/>
              </w:rPr>
              <w:tab/>
            </w:r>
            <w:r>
              <w:rPr>
                <w:noProof/>
                <w:webHidden/>
              </w:rPr>
              <w:fldChar w:fldCharType="begin"/>
            </w:r>
            <w:r>
              <w:rPr>
                <w:noProof/>
                <w:webHidden/>
              </w:rPr>
              <w:instrText xml:space="preserve"> PAGEREF _Toc56007868 \h </w:instrText>
            </w:r>
            <w:r>
              <w:rPr>
                <w:noProof/>
                <w:webHidden/>
              </w:rPr>
            </w:r>
            <w:r>
              <w:rPr>
                <w:noProof/>
                <w:webHidden/>
              </w:rPr>
              <w:fldChar w:fldCharType="separate"/>
            </w:r>
            <w:r>
              <w:rPr>
                <w:noProof/>
                <w:webHidden/>
              </w:rPr>
              <w:t>3</w:t>
            </w:r>
            <w:r>
              <w:rPr>
                <w:noProof/>
                <w:webHidden/>
              </w:rPr>
              <w:fldChar w:fldCharType="end"/>
            </w:r>
          </w:hyperlink>
        </w:p>
        <w:p w14:paraId="0FCBFE43" w14:textId="77777777" w:rsidR="008E1D1A" w:rsidRDefault="008E1D1A">
          <w:pPr>
            <w:pStyle w:val="20"/>
            <w:tabs>
              <w:tab w:val="right" w:leader="dot" w:pos="8296"/>
            </w:tabs>
            <w:rPr>
              <w:noProof/>
            </w:rPr>
          </w:pPr>
          <w:hyperlink w:anchor="_Toc56007869" w:history="1">
            <w:r w:rsidRPr="006E1C28">
              <w:rPr>
                <w:rStyle w:val="a3"/>
                <w:rFonts w:ascii="仿宋" w:eastAsia="仿宋" w:hAnsi="仿宋" w:hint="eastAsia"/>
                <w:noProof/>
              </w:rPr>
              <w:t>（一）法定机构名称：</w:t>
            </w:r>
            <w:r>
              <w:rPr>
                <w:noProof/>
                <w:webHidden/>
              </w:rPr>
              <w:tab/>
            </w:r>
            <w:r>
              <w:rPr>
                <w:noProof/>
                <w:webHidden/>
              </w:rPr>
              <w:fldChar w:fldCharType="begin"/>
            </w:r>
            <w:r>
              <w:rPr>
                <w:noProof/>
                <w:webHidden/>
              </w:rPr>
              <w:instrText xml:space="preserve"> PAGEREF _Toc56007869 \h </w:instrText>
            </w:r>
            <w:r>
              <w:rPr>
                <w:noProof/>
                <w:webHidden/>
              </w:rPr>
            </w:r>
            <w:r>
              <w:rPr>
                <w:noProof/>
                <w:webHidden/>
              </w:rPr>
              <w:fldChar w:fldCharType="separate"/>
            </w:r>
            <w:r>
              <w:rPr>
                <w:noProof/>
                <w:webHidden/>
              </w:rPr>
              <w:t>4</w:t>
            </w:r>
            <w:r>
              <w:rPr>
                <w:noProof/>
                <w:webHidden/>
              </w:rPr>
              <w:fldChar w:fldCharType="end"/>
            </w:r>
          </w:hyperlink>
        </w:p>
        <w:p w14:paraId="1FE618A6" w14:textId="77777777" w:rsidR="008E1D1A" w:rsidRDefault="008E1D1A">
          <w:pPr>
            <w:pStyle w:val="20"/>
            <w:tabs>
              <w:tab w:val="right" w:leader="dot" w:pos="8296"/>
            </w:tabs>
            <w:rPr>
              <w:noProof/>
            </w:rPr>
          </w:pPr>
          <w:hyperlink w:anchor="_Toc56007870" w:history="1">
            <w:r w:rsidRPr="006E1C28">
              <w:rPr>
                <w:rStyle w:val="a3"/>
                <w:rFonts w:ascii="仿宋" w:eastAsia="仿宋" w:hAnsi="仿宋" w:hint="eastAsia"/>
                <w:noProof/>
              </w:rPr>
              <w:t>（二）法定代表人</w:t>
            </w:r>
            <w:r>
              <w:rPr>
                <w:noProof/>
                <w:webHidden/>
              </w:rPr>
              <w:tab/>
            </w:r>
            <w:r>
              <w:rPr>
                <w:noProof/>
                <w:webHidden/>
              </w:rPr>
              <w:fldChar w:fldCharType="begin"/>
            </w:r>
            <w:r>
              <w:rPr>
                <w:noProof/>
                <w:webHidden/>
              </w:rPr>
              <w:instrText xml:space="preserve"> PAGEREF _Toc56007870 \h </w:instrText>
            </w:r>
            <w:r>
              <w:rPr>
                <w:noProof/>
                <w:webHidden/>
              </w:rPr>
            </w:r>
            <w:r>
              <w:rPr>
                <w:noProof/>
                <w:webHidden/>
              </w:rPr>
              <w:fldChar w:fldCharType="separate"/>
            </w:r>
            <w:r>
              <w:rPr>
                <w:noProof/>
                <w:webHidden/>
              </w:rPr>
              <w:t>4</w:t>
            </w:r>
            <w:r>
              <w:rPr>
                <w:noProof/>
                <w:webHidden/>
              </w:rPr>
              <w:fldChar w:fldCharType="end"/>
            </w:r>
          </w:hyperlink>
        </w:p>
        <w:p w14:paraId="594C56A5" w14:textId="77777777" w:rsidR="008E1D1A" w:rsidRDefault="008E1D1A">
          <w:pPr>
            <w:pStyle w:val="20"/>
            <w:tabs>
              <w:tab w:val="right" w:leader="dot" w:pos="8296"/>
            </w:tabs>
            <w:rPr>
              <w:noProof/>
            </w:rPr>
          </w:pPr>
          <w:hyperlink w:anchor="_Toc56007871" w:history="1">
            <w:r w:rsidRPr="006E1C28">
              <w:rPr>
                <w:rStyle w:val="a3"/>
                <w:rFonts w:ascii="仿宋" w:eastAsia="仿宋" w:hAnsi="仿宋" w:hint="eastAsia"/>
                <w:noProof/>
              </w:rPr>
              <w:t>（三）注册资本</w:t>
            </w:r>
            <w:r>
              <w:rPr>
                <w:noProof/>
                <w:webHidden/>
              </w:rPr>
              <w:tab/>
            </w:r>
            <w:r>
              <w:rPr>
                <w:noProof/>
                <w:webHidden/>
              </w:rPr>
              <w:fldChar w:fldCharType="begin"/>
            </w:r>
            <w:r>
              <w:rPr>
                <w:noProof/>
                <w:webHidden/>
              </w:rPr>
              <w:instrText xml:space="preserve"> PAGEREF _Toc56007871 \h </w:instrText>
            </w:r>
            <w:r>
              <w:rPr>
                <w:noProof/>
                <w:webHidden/>
              </w:rPr>
            </w:r>
            <w:r>
              <w:rPr>
                <w:noProof/>
                <w:webHidden/>
              </w:rPr>
              <w:fldChar w:fldCharType="separate"/>
            </w:r>
            <w:r>
              <w:rPr>
                <w:noProof/>
                <w:webHidden/>
              </w:rPr>
              <w:t>4</w:t>
            </w:r>
            <w:r>
              <w:rPr>
                <w:noProof/>
                <w:webHidden/>
              </w:rPr>
              <w:fldChar w:fldCharType="end"/>
            </w:r>
          </w:hyperlink>
        </w:p>
        <w:p w14:paraId="60A4D693" w14:textId="77777777" w:rsidR="008E1D1A" w:rsidRDefault="008E1D1A">
          <w:pPr>
            <w:pStyle w:val="20"/>
            <w:tabs>
              <w:tab w:val="right" w:leader="dot" w:pos="8296"/>
            </w:tabs>
            <w:rPr>
              <w:noProof/>
            </w:rPr>
          </w:pPr>
          <w:hyperlink w:anchor="_Toc56007872" w:history="1">
            <w:r w:rsidRPr="006E1C28">
              <w:rPr>
                <w:rStyle w:val="a3"/>
                <w:rFonts w:ascii="仿宋" w:eastAsia="仿宋" w:hAnsi="仿宋" w:hint="eastAsia"/>
                <w:noProof/>
              </w:rPr>
              <w:t>（四）职能部门设置情况</w:t>
            </w:r>
            <w:r>
              <w:rPr>
                <w:noProof/>
                <w:webHidden/>
              </w:rPr>
              <w:tab/>
            </w:r>
            <w:r>
              <w:rPr>
                <w:noProof/>
                <w:webHidden/>
              </w:rPr>
              <w:fldChar w:fldCharType="begin"/>
            </w:r>
            <w:r>
              <w:rPr>
                <w:noProof/>
                <w:webHidden/>
              </w:rPr>
              <w:instrText xml:space="preserve"> PAGEREF _Toc56007872 \h </w:instrText>
            </w:r>
            <w:r>
              <w:rPr>
                <w:noProof/>
                <w:webHidden/>
              </w:rPr>
            </w:r>
            <w:r>
              <w:rPr>
                <w:noProof/>
                <w:webHidden/>
              </w:rPr>
              <w:fldChar w:fldCharType="separate"/>
            </w:r>
            <w:r>
              <w:rPr>
                <w:noProof/>
                <w:webHidden/>
              </w:rPr>
              <w:t>4</w:t>
            </w:r>
            <w:r>
              <w:rPr>
                <w:noProof/>
                <w:webHidden/>
              </w:rPr>
              <w:fldChar w:fldCharType="end"/>
            </w:r>
          </w:hyperlink>
        </w:p>
        <w:p w14:paraId="2EC8AF0D" w14:textId="77777777" w:rsidR="008E1D1A" w:rsidRDefault="008E1D1A">
          <w:pPr>
            <w:pStyle w:val="20"/>
            <w:tabs>
              <w:tab w:val="right" w:leader="dot" w:pos="8296"/>
            </w:tabs>
            <w:rPr>
              <w:noProof/>
            </w:rPr>
          </w:pPr>
          <w:hyperlink w:anchor="_Toc56007873" w:history="1">
            <w:r w:rsidRPr="006E1C28">
              <w:rPr>
                <w:rStyle w:val="a3"/>
                <w:rFonts w:ascii="仿宋" w:eastAsia="仿宋" w:hAnsi="仿宋" w:hint="eastAsia"/>
                <w:noProof/>
              </w:rPr>
              <w:t>（五）分支机构网点分布情况：</w:t>
            </w:r>
            <w:r>
              <w:rPr>
                <w:noProof/>
                <w:webHidden/>
              </w:rPr>
              <w:tab/>
            </w:r>
            <w:r>
              <w:rPr>
                <w:noProof/>
                <w:webHidden/>
              </w:rPr>
              <w:fldChar w:fldCharType="begin"/>
            </w:r>
            <w:r>
              <w:rPr>
                <w:noProof/>
                <w:webHidden/>
              </w:rPr>
              <w:instrText xml:space="preserve"> PAGEREF _Toc56007873 \h </w:instrText>
            </w:r>
            <w:r>
              <w:rPr>
                <w:noProof/>
                <w:webHidden/>
              </w:rPr>
            </w:r>
            <w:r>
              <w:rPr>
                <w:noProof/>
                <w:webHidden/>
              </w:rPr>
              <w:fldChar w:fldCharType="separate"/>
            </w:r>
            <w:r>
              <w:rPr>
                <w:noProof/>
                <w:webHidden/>
              </w:rPr>
              <w:t>4</w:t>
            </w:r>
            <w:r>
              <w:rPr>
                <w:noProof/>
                <w:webHidden/>
              </w:rPr>
              <w:fldChar w:fldCharType="end"/>
            </w:r>
          </w:hyperlink>
        </w:p>
        <w:p w14:paraId="63F063E8" w14:textId="77777777" w:rsidR="008E1D1A" w:rsidRDefault="008E1D1A">
          <w:pPr>
            <w:pStyle w:val="20"/>
            <w:tabs>
              <w:tab w:val="right" w:leader="dot" w:pos="8296"/>
            </w:tabs>
            <w:rPr>
              <w:noProof/>
            </w:rPr>
          </w:pPr>
          <w:hyperlink w:anchor="_Toc56007874" w:history="1">
            <w:r w:rsidRPr="006E1C28">
              <w:rPr>
                <w:rStyle w:val="a3"/>
                <w:rFonts w:ascii="仿宋" w:eastAsia="仿宋" w:hAnsi="仿宋" w:hint="eastAsia"/>
                <w:noProof/>
              </w:rPr>
              <w:t>（六）经营范围：</w:t>
            </w:r>
            <w:r>
              <w:rPr>
                <w:noProof/>
                <w:webHidden/>
              </w:rPr>
              <w:tab/>
            </w:r>
            <w:r>
              <w:rPr>
                <w:noProof/>
                <w:webHidden/>
              </w:rPr>
              <w:fldChar w:fldCharType="begin"/>
            </w:r>
            <w:r>
              <w:rPr>
                <w:noProof/>
                <w:webHidden/>
              </w:rPr>
              <w:instrText xml:space="preserve"> PAGEREF _Toc56007874 \h </w:instrText>
            </w:r>
            <w:r>
              <w:rPr>
                <w:noProof/>
                <w:webHidden/>
              </w:rPr>
            </w:r>
            <w:r>
              <w:rPr>
                <w:noProof/>
                <w:webHidden/>
              </w:rPr>
              <w:fldChar w:fldCharType="separate"/>
            </w:r>
            <w:r>
              <w:rPr>
                <w:noProof/>
                <w:webHidden/>
              </w:rPr>
              <w:t>4</w:t>
            </w:r>
            <w:r>
              <w:rPr>
                <w:noProof/>
                <w:webHidden/>
              </w:rPr>
              <w:fldChar w:fldCharType="end"/>
            </w:r>
          </w:hyperlink>
        </w:p>
        <w:p w14:paraId="1835A17C" w14:textId="77777777" w:rsidR="008E1D1A" w:rsidRDefault="008E1D1A">
          <w:pPr>
            <w:pStyle w:val="20"/>
            <w:tabs>
              <w:tab w:val="right" w:leader="dot" w:pos="8296"/>
            </w:tabs>
            <w:rPr>
              <w:noProof/>
            </w:rPr>
          </w:pPr>
          <w:hyperlink w:anchor="_Toc56007875" w:history="1">
            <w:r w:rsidRPr="006E1C28">
              <w:rPr>
                <w:rStyle w:val="a3"/>
                <w:rFonts w:ascii="仿宋" w:eastAsia="仿宋" w:hAnsi="仿宋" w:hint="eastAsia"/>
                <w:noProof/>
              </w:rPr>
              <w:t>（七）其他有关信息</w:t>
            </w:r>
            <w:r>
              <w:rPr>
                <w:noProof/>
                <w:webHidden/>
              </w:rPr>
              <w:tab/>
            </w:r>
            <w:r>
              <w:rPr>
                <w:noProof/>
                <w:webHidden/>
              </w:rPr>
              <w:fldChar w:fldCharType="begin"/>
            </w:r>
            <w:r>
              <w:rPr>
                <w:noProof/>
                <w:webHidden/>
              </w:rPr>
              <w:instrText xml:space="preserve"> PAGEREF _Toc56007875 \h </w:instrText>
            </w:r>
            <w:r>
              <w:rPr>
                <w:noProof/>
                <w:webHidden/>
              </w:rPr>
            </w:r>
            <w:r>
              <w:rPr>
                <w:noProof/>
                <w:webHidden/>
              </w:rPr>
              <w:fldChar w:fldCharType="separate"/>
            </w:r>
            <w:r>
              <w:rPr>
                <w:noProof/>
                <w:webHidden/>
              </w:rPr>
              <w:t>4</w:t>
            </w:r>
            <w:r>
              <w:rPr>
                <w:noProof/>
                <w:webHidden/>
              </w:rPr>
              <w:fldChar w:fldCharType="end"/>
            </w:r>
          </w:hyperlink>
        </w:p>
        <w:p w14:paraId="5C80E298" w14:textId="77777777" w:rsidR="008E1D1A" w:rsidRDefault="008E1D1A">
          <w:pPr>
            <w:pStyle w:val="10"/>
            <w:tabs>
              <w:tab w:val="right" w:leader="dot" w:pos="8296"/>
            </w:tabs>
            <w:rPr>
              <w:noProof/>
            </w:rPr>
          </w:pPr>
          <w:hyperlink w:anchor="_Toc56007876" w:history="1">
            <w:r w:rsidRPr="006E1C28">
              <w:rPr>
                <w:rStyle w:val="a3"/>
                <w:rFonts w:ascii="仿宋" w:eastAsia="仿宋" w:hAnsi="仿宋" w:hint="eastAsia"/>
                <w:noProof/>
              </w:rPr>
              <w:t>二、主要会计和业务数据</w:t>
            </w:r>
            <w:r>
              <w:rPr>
                <w:noProof/>
                <w:webHidden/>
              </w:rPr>
              <w:tab/>
            </w:r>
            <w:r>
              <w:rPr>
                <w:noProof/>
                <w:webHidden/>
              </w:rPr>
              <w:fldChar w:fldCharType="begin"/>
            </w:r>
            <w:r>
              <w:rPr>
                <w:noProof/>
                <w:webHidden/>
              </w:rPr>
              <w:instrText xml:space="preserve"> PAGEREF _Toc56007876 \h </w:instrText>
            </w:r>
            <w:r>
              <w:rPr>
                <w:noProof/>
                <w:webHidden/>
              </w:rPr>
            </w:r>
            <w:r>
              <w:rPr>
                <w:noProof/>
                <w:webHidden/>
              </w:rPr>
              <w:fldChar w:fldCharType="separate"/>
            </w:r>
            <w:r>
              <w:rPr>
                <w:noProof/>
                <w:webHidden/>
              </w:rPr>
              <w:t>5</w:t>
            </w:r>
            <w:r>
              <w:rPr>
                <w:noProof/>
                <w:webHidden/>
              </w:rPr>
              <w:fldChar w:fldCharType="end"/>
            </w:r>
          </w:hyperlink>
        </w:p>
        <w:p w14:paraId="5781C52C" w14:textId="77777777" w:rsidR="008E1D1A" w:rsidRDefault="008E1D1A">
          <w:pPr>
            <w:pStyle w:val="20"/>
            <w:tabs>
              <w:tab w:val="right" w:leader="dot" w:pos="8296"/>
            </w:tabs>
            <w:rPr>
              <w:noProof/>
            </w:rPr>
          </w:pPr>
          <w:hyperlink w:anchor="_Toc56007877" w:history="1">
            <w:r w:rsidRPr="006E1C28">
              <w:rPr>
                <w:rStyle w:val="a3"/>
                <w:rFonts w:ascii="仿宋" w:eastAsia="仿宋" w:hAnsi="仿宋" w:hint="eastAsia"/>
                <w:noProof/>
              </w:rPr>
              <w:t>（一）资产、负债及所有者权益</w:t>
            </w:r>
            <w:r>
              <w:rPr>
                <w:noProof/>
                <w:webHidden/>
              </w:rPr>
              <w:tab/>
            </w:r>
            <w:r>
              <w:rPr>
                <w:noProof/>
                <w:webHidden/>
              </w:rPr>
              <w:fldChar w:fldCharType="begin"/>
            </w:r>
            <w:r>
              <w:rPr>
                <w:noProof/>
                <w:webHidden/>
              </w:rPr>
              <w:instrText xml:space="preserve"> PAGEREF _Toc56007877 \h </w:instrText>
            </w:r>
            <w:r>
              <w:rPr>
                <w:noProof/>
                <w:webHidden/>
              </w:rPr>
            </w:r>
            <w:r>
              <w:rPr>
                <w:noProof/>
                <w:webHidden/>
              </w:rPr>
              <w:fldChar w:fldCharType="separate"/>
            </w:r>
            <w:r>
              <w:rPr>
                <w:noProof/>
                <w:webHidden/>
              </w:rPr>
              <w:t>5</w:t>
            </w:r>
            <w:r>
              <w:rPr>
                <w:noProof/>
                <w:webHidden/>
              </w:rPr>
              <w:fldChar w:fldCharType="end"/>
            </w:r>
          </w:hyperlink>
        </w:p>
        <w:p w14:paraId="28760EAA" w14:textId="77777777" w:rsidR="008E1D1A" w:rsidRDefault="008E1D1A">
          <w:pPr>
            <w:pStyle w:val="20"/>
            <w:tabs>
              <w:tab w:val="right" w:leader="dot" w:pos="8296"/>
            </w:tabs>
            <w:rPr>
              <w:noProof/>
            </w:rPr>
          </w:pPr>
          <w:hyperlink w:anchor="_Toc56007878" w:history="1">
            <w:r w:rsidRPr="006E1C28">
              <w:rPr>
                <w:rStyle w:val="a3"/>
                <w:rFonts w:ascii="仿宋" w:eastAsia="仿宋" w:hAnsi="仿宋" w:hint="eastAsia"/>
                <w:noProof/>
              </w:rPr>
              <w:t>（二）财务收支和利润情况</w:t>
            </w:r>
            <w:r>
              <w:rPr>
                <w:noProof/>
                <w:webHidden/>
              </w:rPr>
              <w:tab/>
            </w:r>
            <w:r>
              <w:rPr>
                <w:noProof/>
                <w:webHidden/>
              </w:rPr>
              <w:fldChar w:fldCharType="begin"/>
            </w:r>
            <w:r>
              <w:rPr>
                <w:noProof/>
                <w:webHidden/>
              </w:rPr>
              <w:instrText xml:space="preserve"> PAGEREF _Toc56007878 \h </w:instrText>
            </w:r>
            <w:r>
              <w:rPr>
                <w:noProof/>
                <w:webHidden/>
              </w:rPr>
            </w:r>
            <w:r>
              <w:rPr>
                <w:noProof/>
                <w:webHidden/>
              </w:rPr>
              <w:fldChar w:fldCharType="separate"/>
            </w:r>
            <w:r>
              <w:rPr>
                <w:noProof/>
                <w:webHidden/>
              </w:rPr>
              <w:t>5</w:t>
            </w:r>
            <w:r>
              <w:rPr>
                <w:noProof/>
                <w:webHidden/>
              </w:rPr>
              <w:fldChar w:fldCharType="end"/>
            </w:r>
          </w:hyperlink>
        </w:p>
        <w:p w14:paraId="541D55E4" w14:textId="77777777" w:rsidR="008E1D1A" w:rsidRDefault="008E1D1A">
          <w:pPr>
            <w:pStyle w:val="10"/>
            <w:tabs>
              <w:tab w:val="right" w:leader="dot" w:pos="8296"/>
            </w:tabs>
            <w:rPr>
              <w:noProof/>
            </w:rPr>
          </w:pPr>
          <w:hyperlink w:anchor="_Toc56007879" w:history="1">
            <w:r w:rsidRPr="006E1C28">
              <w:rPr>
                <w:rStyle w:val="a3"/>
                <w:rFonts w:ascii="仿宋" w:eastAsia="仿宋" w:hAnsi="仿宋" w:cs="宋体" w:hint="eastAsia"/>
                <w:b/>
                <w:bCs/>
                <w:noProof/>
                <w:kern w:val="0"/>
              </w:rPr>
              <w:t>（三）</w:t>
            </w:r>
            <w:r w:rsidRPr="006E1C28">
              <w:rPr>
                <w:rStyle w:val="a3"/>
                <w:rFonts w:ascii="仿宋" w:eastAsia="仿宋" w:hAnsi="仿宋" w:cs="宋体" w:hint="eastAsia"/>
                <w:bCs/>
                <w:noProof/>
                <w:kern w:val="0"/>
              </w:rPr>
              <w:t>财务报表主要项目注释</w:t>
            </w:r>
            <w:r>
              <w:rPr>
                <w:noProof/>
                <w:webHidden/>
              </w:rPr>
              <w:tab/>
            </w:r>
            <w:r>
              <w:rPr>
                <w:noProof/>
                <w:webHidden/>
              </w:rPr>
              <w:fldChar w:fldCharType="begin"/>
            </w:r>
            <w:r>
              <w:rPr>
                <w:noProof/>
                <w:webHidden/>
              </w:rPr>
              <w:instrText xml:space="preserve"> PAGEREF _Toc56007879 \h </w:instrText>
            </w:r>
            <w:r>
              <w:rPr>
                <w:noProof/>
                <w:webHidden/>
              </w:rPr>
            </w:r>
            <w:r>
              <w:rPr>
                <w:noProof/>
                <w:webHidden/>
              </w:rPr>
              <w:fldChar w:fldCharType="separate"/>
            </w:r>
            <w:r>
              <w:rPr>
                <w:noProof/>
                <w:webHidden/>
              </w:rPr>
              <w:t>6</w:t>
            </w:r>
            <w:r>
              <w:rPr>
                <w:noProof/>
                <w:webHidden/>
              </w:rPr>
              <w:fldChar w:fldCharType="end"/>
            </w:r>
          </w:hyperlink>
        </w:p>
        <w:p w14:paraId="0474E645" w14:textId="77777777" w:rsidR="008E1D1A" w:rsidRDefault="008E1D1A">
          <w:pPr>
            <w:pStyle w:val="10"/>
            <w:tabs>
              <w:tab w:val="right" w:leader="dot" w:pos="8296"/>
            </w:tabs>
            <w:rPr>
              <w:noProof/>
            </w:rPr>
          </w:pPr>
          <w:hyperlink w:anchor="_Toc56007880" w:history="1">
            <w:r w:rsidRPr="006E1C28">
              <w:rPr>
                <w:rStyle w:val="a3"/>
                <w:rFonts w:hAnsi="Arial Narrow"/>
                <w:noProof/>
              </w:rPr>
              <w:t>3</w:t>
            </w:r>
            <w:r w:rsidRPr="006E1C28">
              <w:rPr>
                <w:rStyle w:val="a3"/>
                <w:rFonts w:hAnsi="Arial Narrow" w:hint="eastAsia"/>
                <w:noProof/>
              </w:rPr>
              <w:t>、存放同业款项</w:t>
            </w:r>
            <w:r>
              <w:rPr>
                <w:noProof/>
                <w:webHidden/>
              </w:rPr>
              <w:tab/>
            </w:r>
            <w:r>
              <w:rPr>
                <w:noProof/>
                <w:webHidden/>
              </w:rPr>
              <w:fldChar w:fldCharType="begin"/>
            </w:r>
            <w:r>
              <w:rPr>
                <w:noProof/>
                <w:webHidden/>
              </w:rPr>
              <w:instrText xml:space="preserve"> PAGEREF _Toc56007880 \h </w:instrText>
            </w:r>
            <w:r>
              <w:rPr>
                <w:noProof/>
                <w:webHidden/>
              </w:rPr>
            </w:r>
            <w:r>
              <w:rPr>
                <w:noProof/>
                <w:webHidden/>
              </w:rPr>
              <w:fldChar w:fldCharType="separate"/>
            </w:r>
            <w:r>
              <w:rPr>
                <w:noProof/>
                <w:webHidden/>
              </w:rPr>
              <w:t>7</w:t>
            </w:r>
            <w:r>
              <w:rPr>
                <w:noProof/>
                <w:webHidden/>
              </w:rPr>
              <w:fldChar w:fldCharType="end"/>
            </w:r>
          </w:hyperlink>
        </w:p>
        <w:p w14:paraId="13B2A1C3" w14:textId="77777777" w:rsidR="008E1D1A" w:rsidRDefault="008E1D1A">
          <w:pPr>
            <w:pStyle w:val="10"/>
            <w:tabs>
              <w:tab w:val="right" w:leader="dot" w:pos="8296"/>
            </w:tabs>
            <w:rPr>
              <w:noProof/>
            </w:rPr>
          </w:pPr>
          <w:hyperlink w:anchor="_Toc56007881" w:history="1">
            <w:r w:rsidRPr="006E1C28">
              <w:rPr>
                <w:rStyle w:val="a3"/>
                <w:rFonts w:hAnsi="Arial Narrow"/>
                <w:noProof/>
              </w:rPr>
              <w:t>9</w:t>
            </w:r>
            <w:r w:rsidRPr="006E1C28">
              <w:rPr>
                <w:rStyle w:val="a3"/>
                <w:rFonts w:hAnsi="Arial Narrow" w:hint="eastAsia"/>
                <w:noProof/>
              </w:rPr>
              <w:t>、固定资产</w:t>
            </w:r>
            <w:r>
              <w:rPr>
                <w:noProof/>
                <w:webHidden/>
              </w:rPr>
              <w:tab/>
            </w:r>
            <w:r>
              <w:rPr>
                <w:noProof/>
                <w:webHidden/>
              </w:rPr>
              <w:fldChar w:fldCharType="begin"/>
            </w:r>
            <w:r>
              <w:rPr>
                <w:noProof/>
                <w:webHidden/>
              </w:rPr>
              <w:instrText xml:space="preserve"> PAGEREF _Toc56007881 \h </w:instrText>
            </w:r>
            <w:r>
              <w:rPr>
                <w:noProof/>
                <w:webHidden/>
              </w:rPr>
            </w:r>
            <w:r>
              <w:rPr>
                <w:noProof/>
                <w:webHidden/>
              </w:rPr>
              <w:fldChar w:fldCharType="separate"/>
            </w:r>
            <w:r>
              <w:rPr>
                <w:noProof/>
                <w:webHidden/>
              </w:rPr>
              <w:t>11</w:t>
            </w:r>
            <w:r>
              <w:rPr>
                <w:noProof/>
                <w:webHidden/>
              </w:rPr>
              <w:fldChar w:fldCharType="end"/>
            </w:r>
          </w:hyperlink>
        </w:p>
        <w:p w14:paraId="46F46E43" w14:textId="77777777" w:rsidR="008E1D1A" w:rsidRDefault="008E1D1A">
          <w:pPr>
            <w:pStyle w:val="10"/>
            <w:tabs>
              <w:tab w:val="right" w:leader="dot" w:pos="8296"/>
            </w:tabs>
            <w:rPr>
              <w:noProof/>
            </w:rPr>
          </w:pPr>
          <w:hyperlink w:anchor="_Toc56007882" w:history="1">
            <w:r w:rsidRPr="006E1C28">
              <w:rPr>
                <w:rStyle w:val="a3"/>
                <w:rFonts w:hAnsi="Arial Narrow"/>
                <w:noProof/>
              </w:rPr>
              <w:t>12</w:t>
            </w:r>
            <w:r w:rsidRPr="006E1C28">
              <w:rPr>
                <w:rStyle w:val="a3"/>
                <w:rFonts w:hAnsi="Arial Narrow" w:hint="eastAsia"/>
                <w:noProof/>
              </w:rPr>
              <w:t>、长期待摊费用</w:t>
            </w:r>
            <w:r>
              <w:rPr>
                <w:noProof/>
                <w:webHidden/>
              </w:rPr>
              <w:tab/>
            </w:r>
            <w:r>
              <w:rPr>
                <w:noProof/>
                <w:webHidden/>
              </w:rPr>
              <w:fldChar w:fldCharType="begin"/>
            </w:r>
            <w:r>
              <w:rPr>
                <w:noProof/>
                <w:webHidden/>
              </w:rPr>
              <w:instrText xml:space="preserve"> PAGEREF _Toc56007882 \h </w:instrText>
            </w:r>
            <w:r>
              <w:rPr>
                <w:noProof/>
                <w:webHidden/>
              </w:rPr>
            </w:r>
            <w:r>
              <w:rPr>
                <w:noProof/>
                <w:webHidden/>
              </w:rPr>
              <w:fldChar w:fldCharType="separate"/>
            </w:r>
            <w:r>
              <w:rPr>
                <w:noProof/>
                <w:webHidden/>
              </w:rPr>
              <w:t>14</w:t>
            </w:r>
            <w:r>
              <w:rPr>
                <w:noProof/>
                <w:webHidden/>
              </w:rPr>
              <w:fldChar w:fldCharType="end"/>
            </w:r>
          </w:hyperlink>
        </w:p>
        <w:p w14:paraId="2A36D190" w14:textId="77777777" w:rsidR="008E1D1A" w:rsidRDefault="008E1D1A">
          <w:pPr>
            <w:pStyle w:val="10"/>
            <w:tabs>
              <w:tab w:val="right" w:leader="dot" w:pos="8296"/>
            </w:tabs>
            <w:rPr>
              <w:noProof/>
            </w:rPr>
          </w:pPr>
          <w:hyperlink w:anchor="_Toc56007883" w:history="1">
            <w:r w:rsidRPr="006E1C28">
              <w:rPr>
                <w:rStyle w:val="a3"/>
                <w:rFonts w:ascii="仿宋_GB2312" w:eastAsia="仿宋_GB2312" w:hAnsi="Arial Narrow" w:hint="eastAsia"/>
                <w:b/>
                <w:noProof/>
              </w:rPr>
              <w:t>项</w:t>
            </w:r>
            <w:r w:rsidRPr="006E1C28">
              <w:rPr>
                <w:rStyle w:val="a3"/>
                <w:rFonts w:ascii="仿宋_GB2312" w:eastAsia="仿宋_GB2312" w:hAnsi="Arial Narrow"/>
                <w:b/>
                <w:noProof/>
              </w:rPr>
              <w:t xml:space="preserve">  </w:t>
            </w:r>
            <w:r w:rsidRPr="006E1C28">
              <w:rPr>
                <w:rStyle w:val="a3"/>
                <w:rFonts w:ascii="仿宋_GB2312" w:eastAsia="仿宋_GB2312" w:hAnsi="Arial Narrow" w:hint="eastAsia"/>
                <w:b/>
                <w:noProof/>
              </w:rPr>
              <w:t>目</w:t>
            </w:r>
            <w:r>
              <w:rPr>
                <w:noProof/>
                <w:webHidden/>
              </w:rPr>
              <w:tab/>
            </w:r>
            <w:r>
              <w:rPr>
                <w:noProof/>
                <w:webHidden/>
              </w:rPr>
              <w:fldChar w:fldCharType="begin"/>
            </w:r>
            <w:r>
              <w:rPr>
                <w:noProof/>
                <w:webHidden/>
              </w:rPr>
              <w:instrText xml:space="preserve"> PAGEREF _Toc56007883 \h </w:instrText>
            </w:r>
            <w:r>
              <w:rPr>
                <w:noProof/>
                <w:webHidden/>
              </w:rPr>
            </w:r>
            <w:r>
              <w:rPr>
                <w:noProof/>
                <w:webHidden/>
              </w:rPr>
              <w:fldChar w:fldCharType="separate"/>
            </w:r>
            <w:r>
              <w:rPr>
                <w:noProof/>
                <w:webHidden/>
              </w:rPr>
              <w:t>14</w:t>
            </w:r>
            <w:r>
              <w:rPr>
                <w:noProof/>
                <w:webHidden/>
              </w:rPr>
              <w:fldChar w:fldCharType="end"/>
            </w:r>
          </w:hyperlink>
        </w:p>
        <w:p w14:paraId="14125742" w14:textId="77777777" w:rsidR="008E1D1A" w:rsidRDefault="008E1D1A">
          <w:pPr>
            <w:pStyle w:val="10"/>
            <w:tabs>
              <w:tab w:val="right" w:leader="dot" w:pos="8296"/>
            </w:tabs>
            <w:rPr>
              <w:noProof/>
            </w:rPr>
          </w:pPr>
          <w:hyperlink w:anchor="_Toc56007884" w:history="1">
            <w:r w:rsidRPr="006E1C28">
              <w:rPr>
                <w:rStyle w:val="a3"/>
                <w:rFonts w:ascii="Times New Roman" w:eastAsia="仿宋_GB2312" w:hAnsi="Times New Roman"/>
                <w:b/>
                <w:noProof/>
              </w:rPr>
              <w:t>2019.01.01</w:t>
            </w:r>
            <w:r>
              <w:rPr>
                <w:noProof/>
                <w:webHidden/>
              </w:rPr>
              <w:tab/>
            </w:r>
            <w:r>
              <w:rPr>
                <w:noProof/>
                <w:webHidden/>
              </w:rPr>
              <w:fldChar w:fldCharType="begin"/>
            </w:r>
            <w:r>
              <w:rPr>
                <w:noProof/>
                <w:webHidden/>
              </w:rPr>
              <w:instrText xml:space="preserve"> PAGEREF _Toc56007884 \h </w:instrText>
            </w:r>
            <w:r>
              <w:rPr>
                <w:noProof/>
                <w:webHidden/>
              </w:rPr>
            </w:r>
            <w:r>
              <w:rPr>
                <w:noProof/>
                <w:webHidden/>
              </w:rPr>
              <w:fldChar w:fldCharType="separate"/>
            </w:r>
            <w:r>
              <w:rPr>
                <w:noProof/>
                <w:webHidden/>
              </w:rPr>
              <w:t>14</w:t>
            </w:r>
            <w:r>
              <w:rPr>
                <w:noProof/>
                <w:webHidden/>
              </w:rPr>
              <w:fldChar w:fldCharType="end"/>
            </w:r>
          </w:hyperlink>
        </w:p>
        <w:p w14:paraId="1EAA3F91" w14:textId="77777777" w:rsidR="008E1D1A" w:rsidRDefault="008E1D1A">
          <w:pPr>
            <w:pStyle w:val="10"/>
            <w:tabs>
              <w:tab w:val="right" w:leader="dot" w:pos="8296"/>
            </w:tabs>
            <w:rPr>
              <w:noProof/>
            </w:rPr>
          </w:pPr>
          <w:hyperlink w:anchor="_Toc56007885" w:history="1">
            <w:r w:rsidRPr="006E1C28">
              <w:rPr>
                <w:rStyle w:val="a3"/>
                <w:rFonts w:ascii="仿宋_GB2312" w:eastAsia="仿宋_GB2312" w:hAnsi="Arial Narrow" w:hint="eastAsia"/>
                <w:b/>
                <w:noProof/>
              </w:rPr>
              <w:t>本期递延税额变动</w:t>
            </w:r>
            <w:r>
              <w:rPr>
                <w:noProof/>
                <w:webHidden/>
              </w:rPr>
              <w:tab/>
            </w:r>
            <w:r>
              <w:rPr>
                <w:noProof/>
                <w:webHidden/>
              </w:rPr>
              <w:fldChar w:fldCharType="begin"/>
            </w:r>
            <w:r>
              <w:rPr>
                <w:noProof/>
                <w:webHidden/>
              </w:rPr>
              <w:instrText xml:space="preserve"> PAGEREF _Toc56007885 \h </w:instrText>
            </w:r>
            <w:r>
              <w:rPr>
                <w:noProof/>
                <w:webHidden/>
              </w:rPr>
            </w:r>
            <w:r>
              <w:rPr>
                <w:noProof/>
                <w:webHidden/>
              </w:rPr>
              <w:fldChar w:fldCharType="separate"/>
            </w:r>
            <w:r>
              <w:rPr>
                <w:noProof/>
                <w:webHidden/>
              </w:rPr>
              <w:t>14</w:t>
            </w:r>
            <w:r>
              <w:rPr>
                <w:noProof/>
                <w:webHidden/>
              </w:rPr>
              <w:fldChar w:fldCharType="end"/>
            </w:r>
          </w:hyperlink>
        </w:p>
        <w:p w14:paraId="0455672F" w14:textId="77777777" w:rsidR="008E1D1A" w:rsidRDefault="008E1D1A">
          <w:pPr>
            <w:pStyle w:val="10"/>
            <w:tabs>
              <w:tab w:val="right" w:leader="dot" w:pos="8296"/>
            </w:tabs>
            <w:rPr>
              <w:noProof/>
            </w:rPr>
          </w:pPr>
          <w:hyperlink w:anchor="_Toc56007886" w:history="1">
            <w:r w:rsidRPr="006E1C28">
              <w:rPr>
                <w:rStyle w:val="a3"/>
                <w:rFonts w:ascii="Times New Roman" w:eastAsia="仿宋_GB2312" w:hAnsi="Times New Roman"/>
                <w:b/>
                <w:noProof/>
              </w:rPr>
              <w:t>2019.12.31</w:t>
            </w:r>
            <w:r>
              <w:rPr>
                <w:noProof/>
                <w:webHidden/>
              </w:rPr>
              <w:tab/>
            </w:r>
            <w:r>
              <w:rPr>
                <w:noProof/>
                <w:webHidden/>
              </w:rPr>
              <w:fldChar w:fldCharType="begin"/>
            </w:r>
            <w:r>
              <w:rPr>
                <w:noProof/>
                <w:webHidden/>
              </w:rPr>
              <w:instrText xml:space="preserve"> PAGEREF _Toc56007886 \h </w:instrText>
            </w:r>
            <w:r>
              <w:rPr>
                <w:noProof/>
                <w:webHidden/>
              </w:rPr>
            </w:r>
            <w:r>
              <w:rPr>
                <w:noProof/>
                <w:webHidden/>
              </w:rPr>
              <w:fldChar w:fldCharType="separate"/>
            </w:r>
            <w:r>
              <w:rPr>
                <w:noProof/>
                <w:webHidden/>
              </w:rPr>
              <w:t>14</w:t>
            </w:r>
            <w:r>
              <w:rPr>
                <w:noProof/>
                <w:webHidden/>
              </w:rPr>
              <w:fldChar w:fldCharType="end"/>
            </w:r>
          </w:hyperlink>
        </w:p>
        <w:p w14:paraId="5B6430D1" w14:textId="77777777" w:rsidR="008E1D1A" w:rsidRDefault="008E1D1A">
          <w:pPr>
            <w:pStyle w:val="10"/>
            <w:tabs>
              <w:tab w:val="right" w:leader="dot" w:pos="8296"/>
            </w:tabs>
            <w:rPr>
              <w:noProof/>
            </w:rPr>
          </w:pPr>
          <w:hyperlink w:anchor="_Toc56007887" w:history="1">
            <w:r w:rsidRPr="006E1C28">
              <w:rPr>
                <w:rStyle w:val="a3"/>
                <w:rFonts w:ascii="仿宋_GB2312" w:eastAsia="仿宋_GB2312" w:hAnsi="Arial Narrow" w:cs="Arial" w:hint="eastAsia"/>
                <w:b/>
                <w:noProof/>
              </w:rPr>
              <w:t>递延税额</w:t>
            </w:r>
            <w:r>
              <w:rPr>
                <w:noProof/>
                <w:webHidden/>
              </w:rPr>
              <w:tab/>
            </w:r>
            <w:r>
              <w:rPr>
                <w:noProof/>
                <w:webHidden/>
              </w:rPr>
              <w:fldChar w:fldCharType="begin"/>
            </w:r>
            <w:r>
              <w:rPr>
                <w:noProof/>
                <w:webHidden/>
              </w:rPr>
              <w:instrText xml:space="preserve"> PAGEREF _Toc56007887 \h </w:instrText>
            </w:r>
            <w:r>
              <w:rPr>
                <w:noProof/>
                <w:webHidden/>
              </w:rPr>
            </w:r>
            <w:r>
              <w:rPr>
                <w:noProof/>
                <w:webHidden/>
              </w:rPr>
              <w:fldChar w:fldCharType="separate"/>
            </w:r>
            <w:r>
              <w:rPr>
                <w:noProof/>
                <w:webHidden/>
              </w:rPr>
              <w:t>14</w:t>
            </w:r>
            <w:r>
              <w:rPr>
                <w:noProof/>
                <w:webHidden/>
              </w:rPr>
              <w:fldChar w:fldCharType="end"/>
            </w:r>
          </w:hyperlink>
        </w:p>
        <w:p w14:paraId="2DB1AB5A" w14:textId="77777777" w:rsidR="008E1D1A" w:rsidRDefault="008E1D1A">
          <w:pPr>
            <w:pStyle w:val="10"/>
            <w:tabs>
              <w:tab w:val="right" w:leader="dot" w:pos="8296"/>
            </w:tabs>
            <w:rPr>
              <w:noProof/>
            </w:rPr>
          </w:pPr>
          <w:hyperlink w:anchor="_Toc56007888" w:history="1">
            <w:r w:rsidRPr="006E1C28">
              <w:rPr>
                <w:rStyle w:val="a3"/>
                <w:rFonts w:ascii="仿宋_GB2312" w:eastAsia="仿宋_GB2312" w:hAnsi="Arial Narrow" w:hint="eastAsia"/>
                <w:b/>
                <w:noProof/>
              </w:rPr>
              <w:t>暂时性差异</w:t>
            </w:r>
            <w:r>
              <w:rPr>
                <w:noProof/>
                <w:webHidden/>
              </w:rPr>
              <w:tab/>
            </w:r>
            <w:r>
              <w:rPr>
                <w:noProof/>
                <w:webHidden/>
              </w:rPr>
              <w:fldChar w:fldCharType="begin"/>
            </w:r>
            <w:r>
              <w:rPr>
                <w:noProof/>
                <w:webHidden/>
              </w:rPr>
              <w:instrText xml:space="preserve"> PAGEREF _Toc56007888 \h </w:instrText>
            </w:r>
            <w:r>
              <w:rPr>
                <w:noProof/>
                <w:webHidden/>
              </w:rPr>
            </w:r>
            <w:r>
              <w:rPr>
                <w:noProof/>
                <w:webHidden/>
              </w:rPr>
              <w:fldChar w:fldCharType="separate"/>
            </w:r>
            <w:r>
              <w:rPr>
                <w:noProof/>
                <w:webHidden/>
              </w:rPr>
              <w:t>14</w:t>
            </w:r>
            <w:r>
              <w:rPr>
                <w:noProof/>
                <w:webHidden/>
              </w:rPr>
              <w:fldChar w:fldCharType="end"/>
            </w:r>
          </w:hyperlink>
        </w:p>
        <w:p w14:paraId="140764FA" w14:textId="77777777" w:rsidR="008E1D1A" w:rsidRDefault="008E1D1A">
          <w:pPr>
            <w:pStyle w:val="10"/>
            <w:tabs>
              <w:tab w:val="right" w:leader="dot" w:pos="8296"/>
            </w:tabs>
            <w:rPr>
              <w:noProof/>
            </w:rPr>
          </w:pPr>
          <w:hyperlink w:anchor="_Toc56007889" w:history="1">
            <w:r w:rsidRPr="006E1C28">
              <w:rPr>
                <w:rStyle w:val="a3"/>
                <w:rFonts w:ascii="仿宋_GB2312" w:eastAsia="仿宋_GB2312" w:hAnsi="Arial Narrow" w:hint="eastAsia"/>
                <w:b/>
                <w:noProof/>
              </w:rPr>
              <w:t>计入损益</w:t>
            </w:r>
            <w:r>
              <w:rPr>
                <w:noProof/>
                <w:webHidden/>
              </w:rPr>
              <w:tab/>
            </w:r>
            <w:r>
              <w:rPr>
                <w:noProof/>
                <w:webHidden/>
              </w:rPr>
              <w:fldChar w:fldCharType="begin"/>
            </w:r>
            <w:r>
              <w:rPr>
                <w:noProof/>
                <w:webHidden/>
              </w:rPr>
              <w:instrText xml:space="preserve"> PAGEREF _Toc56007889 \h </w:instrText>
            </w:r>
            <w:r>
              <w:rPr>
                <w:noProof/>
                <w:webHidden/>
              </w:rPr>
            </w:r>
            <w:r>
              <w:rPr>
                <w:noProof/>
                <w:webHidden/>
              </w:rPr>
              <w:fldChar w:fldCharType="separate"/>
            </w:r>
            <w:r>
              <w:rPr>
                <w:noProof/>
                <w:webHidden/>
              </w:rPr>
              <w:t>14</w:t>
            </w:r>
            <w:r>
              <w:rPr>
                <w:noProof/>
                <w:webHidden/>
              </w:rPr>
              <w:fldChar w:fldCharType="end"/>
            </w:r>
          </w:hyperlink>
        </w:p>
        <w:p w14:paraId="7AB99705" w14:textId="77777777" w:rsidR="008E1D1A" w:rsidRDefault="008E1D1A">
          <w:pPr>
            <w:pStyle w:val="10"/>
            <w:tabs>
              <w:tab w:val="right" w:leader="dot" w:pos="8296"/>
            </w:tabs>
            <w:rPr>
              <w:noProof/>
            </w:rPr>
          </w:pPr>
          <w:hyperlink w:anchor="_Toc56007890" w:history="1">
            <w:r w:rsidRPr="006E1C28">
              <w:rPr>
                <w:rStyle w:val="a3"/>
                <w:rFonts w:ascii="仿宋_GB2312" w:eastAsia="仿宋_GB2312" w:hAnsi="Arial Narrow" w:hint="eastAsia"/>
                <w:b/>
                <w:noProof/>
              </w:rPr>
              <w:t>计入权益</w:t>
            </w:r>
            <w:r>
              <w:rPr>
                <w:noProof/>
                <w:webHidden/>
              </w:rPr>
              <w:tab/>
            </w:r>
            <w:r>
              <w:rPr>
                <w:noProof/>
                <w:webHidden/>
              </w:rPr>
              <w:fldChar w:fldCharType="begin"/>
            </w:r>
            <w:r>
              <w:rPr>
                <w:noProof/>
                <w:webHidden/>
              </w:rPr>
              <w:instrText xml:space="preserve"> PAGEREF _Toc56007890 \h </w:instrText>
            </w:r>
            <w:r>
              <w:rPr>
                <w:noProof/>
                <w:webHidden/>
              </w:rPr>
            </w:r>
            <w:r>
              <w:rPr>
                <w:noProof/>
                <w:webHidden/>
              </w:rPr>
              <w:fldChar w:fldCharType="separate"/>
            </w:r>
            <w:r>
              <w:rPr>
                <w:noProof/>
                <w:webHidden/>
              </w:rPr>
              <w:t>14</w:t>
            </w:r>
            <w:r>
              <w:rPr>
                <w:noProof/>
                <w:webHidden/>
              </w:rPr>
              <w:fldChar w:fldCharType="end"/>
            </w:r>
          </w:hyperlink>
        </w:p>
        <w:p w14:paraId="3CE3909B" w14:textId="77777777" w:rsidR="008E1D1A" w:rsidRDefault="008E1D1A">
          <w:pPr>
            <w:pStyle w:val="10"/>
            <w:tabs>
              <w:tab w:val="right" w:leader="dot" w:pos="8296"/>
            </w:tabs>
            <w:rPr>
              <w:noProof/>
            </w:rPr>
          </w:pPr>
          <w:hyperlink w:anchor="_Toc56007891" w:history="1">
            <w:r w:rsidRPr="006E1C28">
              <w:rPr>
                <w:rStyle w:val="a3"/>
                <w:rFonts w:ascii="仿宋_GB2312" w:eastAsia="仿宋_GB2312" w:hAnsi="Arial Narrow" w:cs="Arial" w:hint="eastAsia"/>
                <w:b/>
                <w:noProof/>
              </w:rPr>
              <w:t>递延税额</w:t>
            </w:r>
            <w:r>
              <w:rPr>
                <w:noProof/>
                <w:webHidden/>
              </w:rPr>
              <w:tab/>
            </w:r>
            <w:r>
              <w:rPr>
                <w:noProof/>
                <w:webHidden/>
              </w:rPr>
              <w:fldChar w:fldCharType="begin"/>
            </w:r>
            <w:r>
              <w:rPr>
                <w:noProof/>
                <w:webHidden/>
              </w:rPr>
              <w:instrText xml:space="preserve"> PAGEREF _Toc56007891 \h </w:instrText>
            </w:r>
            <w:r>
              <w:rPr>
                <w:noProof/>
                <w:webHidden/>
              </w:rPr>
            </w:r>
            <w:r>
              <w:rPr>
                <w:noProof/>
                <w:webHidden/>
              </w:rPr>
              <w:fldChar w:fldCharType="separate"/>
            </w:r>
            <w:r>
              <w:rPr>
                <w:noProof/>
                <w:webHidden/>
              </w:rPr>
              <w:t>14</w:t>
            </w:r>
            <w:r>
              <w:rPr>
                <w:noProof/>
                <w:webHidden/>
              </w:rPr>
              <w:fldChar w:fldCharType="end"/>
            </w:r>
          </w:hyperlink>
        </w:p>
        <w:p w14:paraId="012F5278" w14:textId="77777777" w:rsidR="008E1D1A" w:rsidRDefault="008E1D1A">
          <w:pPr>
            <w:pStyle w:val="10"/>
            <w:tabs>
              <w:tab w:val="right" w:leader="dot" w:pos="8296"/>
            </w:tabs>
            <w:rPr>
              <w:noProof/>
            </w:rPr>
          </w:pPr>
          <w:hyperlink w:anchor="_Toc56007892" w:history="1">
            <w:r w:rsidRPr="006E1C28">
              <w:rPr>
                <w:rStyle w:val="a3"/>
                <w:rFonts w:ascii="仿宋_GB2312" w:eastAsia="仿宋_GB2312" w:hAnsi="Arial Narrow" w:hint="eastAsia"/>
                <w:b/>
                <w:noProof/>
              </w:rPr>
              <w:t>暂时性差异</w:t>
            </w:r>
            <w:r>
              <w:rPr>
                <w:noProof/>
                <w:webHidden/>
              </w:rPr>
              <w:tab/>
            </w:r>
            <w:r>
              <w:rPr>
                <w:noProof/>
                <w:webHidden/>
              </w:rPr>
              <w:fldChar w:fldCharType="begin"/>
            </w:r>
            <w:r>
              <w:rPr>
                <w:noProof/>
                <w:webHidden/>
              </w:rPr>
              <w:instrText xml:space="preserve"> PAGEREF _Toc56007892 \h </w:instrText>
            </w:r>
            <w:r>
              <w:rPr>
                <w:noProof/>
                <w:webHidden/>
              </w:rPr>
            </w:r>
            <w:r>
              <w:rPr>
                <w:noProof/>
                <w:webHidden/>
              </w:rPr>
              <w:fldChar w:fldCharType="separate"/>
            </w:r>
            <w:r>
              <w:rPr>
                <w:noProof/>
                <w:webHidden/>
              </w:rPr>
              <w:t>14</w:t>
            </w:r>
            <w:r>
              <w:rPr>
                <w:noProof/>
                <w:webHidden/>
              </w:rPr>
              <w:fldChar w:fldCharType="end"/>
            </w:r>
          </w:hyperlink>
        </w:p>
        <w:p w14:paraId="0F7B7600" w14:textId="77777777" w:rsidR="008E1D1A" w:rsidRDefault="008E1D1A">
          <w:pPr>
            <w:pStyle w:val="10"/>
            <w:tabs>
              <w:tab w:val="right" w:leader="dot" w:pos="8296"/>
            </w:tabs>
            <w:rPr>
              <w:noProof/>
            </w:rPr>
          </w:pPr>
          <w:hyperlink w:anchor="_Toc56007893" w:history="1">
            <w:r w:rsidRPr="006E1C28">
              <w:rPr>
                <w:rStyle w:val="a3"/>
                <w:rFonts w:ascii="仿宋_GB2312" w:eastAsia="仿宋_GB2312" w:hAnsi="Arial Narrow" w:hint="eastAsia"/>
                <w:noProof/>
              </w:rPr>
              <w:t>减值准备</w:t>
            </w:r>
            <w:r>
              <w:rPr>
                <w:noProof/>
                <w:webHidden/>
              </w:rPr>
              <w:tab/>
            </w:r>
            <w:r>
              <w:rPr>
                <w:noProof/>
                <w:webHidden/>
              </w:rPr>
              <w:fldChar w:fldCharType="begin"/>
            </w:r>
            <w:r>
              <w:rPr>
                <w:noProof/>
                <w:webHidden/>
              </w:rPr>
              <w:instrText xml:space="preserve"> PAGEREF _Toc56007893 \h </w:instrText>
            </w:r>
            <w:r>
              <w:rPr>
                <w:noProof/>
                <w:webHidden/>
              </w:rPr>
            </w:r>
            <w:r>
              <w:rPr>
                <w:noProof/>
                <w:webHidden/>
              </w:rPr>
              <w:fldChar w:fldCharType="separate"/>
            </w:r>
            <w:r>
              <w:rPr>
                <w:noProof/>
                <w:webHidden/>
              </w:rPr>
              <w:t>14</w:t>
            </w:r>
            <w:r>
              <w:rPr>
                <w:noProof/>
                <w:webHidden/>
              </w:rPr>
              <w:fldChar w:fldCharType="end"/>
            </w:r>
          </w:hyperlink>
        </w:p>
        <w:p w14:paraId="0E6A9E85" w14:textId="77777777" w:rsidR="008E1D1A" w:rsidRDefault="008E1D1A">
          <w:pPr>
            <w:pStyle w:val="10"/>
            <w:tabs>
              <w:tab w:val="right" w:leader="dot" w:pos="8296"/>
            </w:tabs>
            <w:rPr>
              <w:noProof/>
            </w:rPr>
          </w:pPr>
          <w:hyperlink w:anchor="_Toc56007894" w:history="1">
            <w:r w:rsidRPr="006E1C28">
              <w:rPr>
                <w:rStyle w:val="a3"/>
                <w:rFonts w:ascii="仿宋_GB2312" w:eastAsia="仿宋_GB2312" w:hAnsi="Arial Narrow" w:hint="eastAsia"/>
                <w:b/>
                <w:noProof/>
              </w:rPr>
              <w:t>递延所得税资产小计</w:t>
            </w:r>
            <w:r>
              <w:rPr>
                <w:noProof/>
                <w:webHidden/>
              </w:rPr>
              <w:tab/>
            </w:r>
            <w:r>
              <w:rPr>
                <w:noProof/>
                <w:webHidden/>
              </w:rPr>
              <w:fldChar w:fldCharType="begin"/>
            </w:r>
            <w:r>
              <w:rPr>
                <w:noProof/>
                <w:webHidden/>
              </w:rPr>
              <w:instrText xml:space="preserve"> PAGEREF _Toc56007894 \h </w:instrText>
            </w:r>
            <w:r>
              <w:rPr>
                <w:noProof/>
                <w:webHidden/>
              </w:rPr>
            </w:r>
            <w:r>
              <w:rPr>
                <w:noProof/>
                <w:webHidden/>
              </w:rPr>
              <w:fldChar w:fldCharType="separate"/>
            </w:r>
            <w:r>
              <w:rPr>
                <w:noProof/>
                <w:webHidden/>
              </w:rPr>
              <w:t>14</w:t>
            </w:r>
            <w:r>
              <w:rPr>
                <w:noProof/>
                <w:webHidden/>
              </w:rPr>
              <w:fldChar w:fldCharType="end"/>
            </w:r>
          </w:hyperlink>
        </w:p>
        <w:p w14:paraId="2B4FFBFE" w14:textId="77777777" w:rsidR="008E1D1A" w:rsidRDefault="008E1D1A">
          <w:pPr>
            <w:pStyle w:val="10"/>
            <w:tabs>
              <w:tab w:val="right" w:leader="dot" w:pos="8296"/>
            </w:tabs>
            <w:rPr>
              <w:noProof/>
            </w:rPr>
          </w:pPr>
          <w:hyperlink w:anchor="_Toc56007895" w:history="1">
            <w:r w:rsidRPr="006E1C28">
              <w:rPr>
                <w:rStyle w:val="a3"/>
                <w:rFonts w:ascii="仿宋_GB2312" w:eastAsia="仿宋_GB2312" w:hAnsi="Arial Narrow" w:hint="eastAsia"/>
                <w:noProof/>
              </w:rPr>
              <w:t>评估增值</w:t>
            </w:r>
            <w:r>
              <w:rPr>
                <w:noProof/>
                <w:webHidden/>
              </w:rPr>
              <w:tab/>
            </w:r>
            <w:r>
              <w:rPr>
                <w:noProof/>
                <w:webHidden/>
              </w:rPr>
              <w:fldChar w:fldCharType="begin"/>
            </w:r>
            <w:r>
              <w:rPr>
                <w:noProof/>
                <w:webHidden/>
              </w:rPr>
              <w:instrText xml:space="preserve"> PAGEREF _Toc56007895 \h </w:instrText>
            </w:r>
            <w:r>
              <w:rPr>
                <w:noProof/>
                <w:webHidden/>
              </w:rPr>
            </w:r>
            <w:r>
              <w:rPr>
                <w:noProof/>
                <w:webHidden/>
              </w:rPr>
              <w:fldChar w:fldCharType="separate"/>
            </w:r>
            <w:r>
              <w:rPr>
                <w:noProof/>
                <w:webHidden/>
              </w:rPr>
              <w:t>14</w:t>
            </w:r>
            <w:r>
              <w:rPr>
                <w:noProof/>
                <w:webHidden/>
              </w:rPr>
              <w:fldChar w:fldCharType="end"/>
            </w:r>
          </w:hyperlink>
        </w:p>
        <w:p w14:paraId="36830CCA" w14:textId="77777777" w:rsidR="008E1D1A" w:rsidRDefault="008E1D1A">
          <w:pPr>
            <w:pStyle w:val="10"/>
            <w:tabs>
              <w:tab w:val="right" w:leader="dot" w:pos="8296"/>
            </w:tabs>
            <w:rPr>
              <w:noProof/>
            </w:rPr>
          </w:pPr>
          <w:hyperlink w:anchor="_Toc56007896" w:history="1">
            <w:r w:rsidRPr="006E1C28">
              <w:rPr>
                <w:rStyle w:val="a3"/>
                <w:rFonts w:ascii="仿宋_GB2312" w:eastAsia="仿宋_GB2312" w:hAnsi="Arial Narrow" w:hint="eastAsia"/>
                <w:b/>
                <w:noProof/>
              </w:rPr>
              <w:t>递延所得税负债小计</w:t>
            </w:r>
            <w:r>
              <w:rPr>
                <w:noProof/>
                <w:webHidden/>
              </w:rPr>
              <w:tab/>
            </w:r>
            <w:r>
              <w:rPr>
                <w:noProof/>
                <w:webHidden/>
              </w:rPr>
              <w:fldChar w:fldCharType="begin"/>
            </w:r>
            <w:r>
              <w:rPr>
                <w:noProof/>
                <w:webHidden/>
              </w:rPr>
              <w:instrText xml:space="preserve"> PAGEREF _Toc56007896 \h </w:instrText>
            </w:r>
            <w:r>
              <w:rPr>
                <w:noProof/>
                <w:webHidden/>
              </w:rPr>
            </w:r>
            <w:r>
              <w:rPr>
                <w:noProof/>
                <w:webHidden/>
              </w:rPr>
              <w:fldChar w:fldCharType="separate"/>
            </w:r>
            <w:r>
              <w:rPr>
                <w:noProof/>
                <w:webHidden/>
              </w:rPr>
              <w:t>14</w:t>
            </w:r>
            <w:r>
              <w:rPr>
                <w:noProof/>
                <w:webHidden/>
              </w:rPr>
              <w:fldChar w:fldCharType="end"/>
            </w:r>
          </w:hyperlink>
        </w:p>
        <w:p w14:paraId="5C8E647B" w14:textId="77777777" w:rsidR="008E1D1A" w:rsidRDefault="008E1D1A">
          <w:pPr>
            <w:pStyle w:val="10"/>
            <w:tabs>
              <w:tab w:val="right" w:leader="dot" w:pos="8296"/>
            </w:tabs>
            <w:rPr>
              <w:noProof/>
            </w:rPr>
          </w:pPr>
          <w:hyperlink w:anchor="_Toc56007897" w:history="1">
            <w:r w:rsidRPr="006E1C28">
              <w:rPr>
                <w:rStyle w:val="a3"/>
                <w:rFonts w:hAnsi="Arial Narrow"/>
                <w:noProof/>
              </w:rPr>
              <w:t>14</w:t>
            </w:r>
            <w:r w:rsidRPr="006E1C28">
              <w:rPr>
                <w:rStyle w:val="a3"/>
                <w:rFonts w:hAnsi="Arial Narrow" w:hint="eastAsia"/>
                <w:noProof/>
              </w:rPr>
              <w:t>、其他资产</w:t>
            </w:r>
            <w:r>
              <w:rPr>
                <w:noProof/>
                <w:webHidden/>
              </w:rPr>
              <w:tab/>
            </w:r>
            <w:r>
              <w:rPr>
                <w:noProof/>
                <w:webHidden/>
              </w:rPr>
              <w:fldChar w:fldCharType="begin"/>
            </w:r>
            <w:r>
              <w:rPr>
                <w:noProof/>
                <w:webHidden/>
              </w:rPr>
              <w:instrText xml:space="preserve"> PAGEREF _Toc56007897 \h </w:instrText>
            </w:r>
            <w:r>
              <w:rPr>
                <w:noProof/>
                <w:webHidden/>
              </w:rPr>
            </w:r>
            <w:r>
              <w:rPr>
                <w:noProof/>
                <w:webHidden/>
              </w:rPr>
              <w:fldChar w:fldCharType="separate"/>
            </w:r>
            <w:r>
              <w:rPr>
                <w:noProof/>
                <w:webHidden/>
              </w:rPr>
              <w:t>14</w:t>
            </w:r>
            <w:r>
              <w:rPr>
                <w:noProof/>
                <w:webHidden/>
              </w:rPr>
              <w:fldChar w:fldCharType="end"/>
            </w:r>
          </w:hyperlink>
        </w:p>
        <w:p w14:paraId="5DB1A297" w14:textId="77777777" w:rsidR="008E1D1A" w:rsidRDefault="008E1D1A">
          <w:pPr>
            <w:pStyle w:val="10"/>
            <w:tabs>
              <w:tab w:val="right" w:leader="dot" w:pos="8296"/>
            </w:tabs>
            <w:rPr>
              <w:noProof/>
            </w:rPr>
          </w:pPr>
          <w:hyperlink w:anchor="_Toc56007898" w:history="1">
            <w:r w:rsidRPr="006E1C28">
              <w:rPr>
                <w:rStyle w:val="a3"/>
                <w:rFonts w:hAnsi="Arial Narrow"/>
                <w:noProof/>
              </w:rPr>
              <w:t>15</w:t>
            </w:r>
            <w:r w:rsidRPr="006E1C28">
              <w:rPr>
                <w:rStyle w:val="a3"/>
                <w:rFonts w:hAnsi="Arial Narrow" w:hint="eastAsia"/>
                <w:noProof/>
              </w:rPr>
              <w:t>、资产减值准备</w:t>
            </w:r>
            <w:r>
              <w:rPr>
                <w:noProof/>
                <w:webHidden/>
              </w:rPr>
              <w:tab/>
            </w:r>
            <w:r>
              <w:rPr>
                <w:noProof/>
                <w:webHidden/>
              </w:rPr>
              <w:fldChar w:fldCharType="begin"/>
            </w:r>
            <w:r>
              <w:rPr>
                <w:noProof/>
                <w:webHidden/>
              </w:rPr>
              <w:instrText xml:space="preserve"> PAGEREF _Toc56007898 \h </w:instrText>
            </w:r>
            <w:r>
              <w:rPr>
                <w:noProof/>
                <w:webHidden/>
              </w:rPr>
            </w:r>
            <w:r>
              <w:rPr>
                <w:noProof/>
                <w:webHidden/>
              </w:rPr>
              <w:fldChar w:fldCharType="separate"/>
            </w:r>
            <w:r>
              <w:rPr>
                <w:noProof/>
                <w:webHidden/>
              </w:rPr>
              <w:t>14</w:t>
            </w:r>
            <w:r>
              <w:rPr>
                <w:noProof/>
                <w:webHidden/>
              </w:rPr>
              <w:fldChar w:fldCharType="end"/>
            </w:r>
          </w:hyperlink>
        </w:p>
        <w:p w14:paraId="02B767E1" w14:textId="77777777" w:rsidR="008E1D1A" w:rsidRDefault="008E1D1A">
          <w:pPr>
            <w:pStyle w:val="10"/>
            <w:tabs>
              <w:tab w:val="right" w:leader="dot" w:pos="8296"/>
            </w:tabs>
            <w:rPr>
              <w:noProof/>
            </w:rPr>
          </w:pPr>
          <w:hyperlink w:anchor="_Toc56007899" w:history="1">
            <w:r w:rsidRPr="006E1C28">
              <w:rPr>
                <w:rStyle w:val="a3"/>
                <w:rFonts w:hAnsi="Arial Narrow"/>
                <w:noProof/>
              </w:rPr>
              <w:t>20</w:t>
            </w:r>
            <w:r w:rsidRPr="006E1C28">
              <w:rPr>
                <w:rStyle w:val="a3"/>
                <w:rFonts w:hAnsi="Arial Narrow" w:hint="eastAsia"/>
                <w:noProof/>
              </w:rPr>
              <w:t>、应付职工薪酬</w:t>
            </w:r>
            <w:r>
              <w:rPr>
                <w:noProof/>
                <w:webHidden/>
              </w:rPr>
              <w:tab/>
            </w:r>
            <w:r>
              <w:rPr>
                <w:noProof/>
                <w:webHidden/>
              </w:rPr>
              <w:fldChar w:fldCharType="begin"/>
            </w:r>
            <w:r>
              <w:rPr>
                <w:noProof/>
                <w:webHidden/>
              </w:rPr>
              <w:instrText xml:space="preserve"> PAGEREF _Toc56007899 \h </w:instrText>
            </w:r>
            <w:r>
              <w:rPr>
                <w:noProof/>
                <w:webHidden/>
              </w:rPr>
            </w:r>
            <w:r>
              <w:rPr>
                <w:noProof/>
                <w:webHidden/>
              </w:rPr>
              <w:fldChar w:fldCharType="separate"/>
            </w:r>
            <w:r>
              <w:rPr>
                <w:noProof/>
                <w:webHidden/>
              </w:rPr>
              <w:t>16</w:t>
            </w:r>
            <w:r>
              <w:rPr>
                <w:noProof/>
                <w:webHidden/>
              </w:rPr>
              <w:fldChar w:fldCharType="end"/>
            </w:r>
          </w:hyperlink>
        </w:p>
        <w:p w14:paraId="5118E13A" w14:textId="77777777" w:rsidR="008E1D1A" w:rsidRDefault="008E1D1A">
          <w:pPr>
            <w:pStyle w:val="10"/>
            <w:tabs>
              <w:tab w:val="right" w:leader="dot" w:pos="8296"/>
            </w:tabs>
            <w:rPr>
              <w:noProof/>
            </w:rPr>
          </w:pPr>
          <w:hyperlink w:anchor="_Toc56007900" w:history="1">
            <w:r w:rsidRPr="006E1C28">
              <w:rPr>
                <w:rStyle w:val="a3"/>
                <w:rFonts w:hAnsi="Arial Narrow"/>
                <w:noProof/>
              </w:rPr>
              <w:t>21</w:t>
            </w:r>
            <w:r w:rsidRPr="006E1C28">
              <w:rPr>
                <w:rStyle w:val="a3"/>
                <w:rFonts w:hAnsi="Arial Narrow" w:hint="eastAsia"/>
                <w:noProof/>
              </w:rPr>
              <w:t>、应交税费</w:t>
            </w:r>
            <w:r>
              <w:rPr>
                <w:noProof/>
                <w:webHidden/>
              </w:rPr>
              <w:tab/>
            </w:r>
            <w:r>
              <w:rPr>
                <w:noProof/>
                <w:webHidden/>
              </w:rPr>
              <w:fldChar w:fldCharType="begin"/>
            </w:r>
            <w:r>
              <w:rPr>
                <w:noProof/>
                <w:webHidden/>
              </w:rPr>
              <w:instrText xml:space="preserve"> PAGEREF _Toc56007900 \h </w:instrText>
            </w:r>
            <w:r>
              <w:rPr>
                <w:noProof/>
                <w:webHidden/>
              </w:rPr>
            </w:r>
            <w:r>
              <w:rPr>
                <w:noProof/>
                <w:webHidden/>
              </w:rPr>
              <w:fldChar w:fldCharType="separate"/>
            </w:r>
            <w:r>
              <w:rPr>
                <w:noProof/>
                <w:webHidden/>
              </w:rPr>
              <w:t>17</w:t>
            </w:r>
            <w:r>
              <w:rPr>
                <w:noProof/>
                <w:webHidden/>
              </w:rPr>
              <w:fldChar w:fldCharType="end"/>
            </w:r>
          </w:hyperlink>
        </w:p>
        <w:p w14:paraId="42855AA5" w14:textId="77777777" w:rsidR="008E1D1A" w:rsidRDefault="008E1D1A">
          <w:pPr>
            <w:pStyle w:val="10"/>
            <w:tabs>
              <w:tab w:val="right" w:leader="dot" w:pos="8296"/>
            </w:tabs>
            <w:rPr>
              <w:noProof/>
            </w:rPr>
          </w:pPr>
          <w:hyperlink w:anchor="_Toc56007901" w:history="1">
            <w:r w:rsidRPr="006E1C28">
              <w:rPr>
                <w:rStyle w:val="a3"/>
                <w:rFonts w:hAnsi="Arial Narrow"/>
                <w:noProof/>
              </w:rPr>
              <w:t>22</w:t>
            </w:r>
            <w:r w:rsidRPr="006E1C28">
              <w:rPr>
                <w:rStyle w:val="a3"/>
                <w:rFonts w:hAnsi="Arial Narrow" w:hint="eastAsia"/>
                <w:noProof/>
              </w:rPr>
              <w:t>、应付利息</w:t>
            </w:r>
            <w:r>
              <w:rPr>
                <w:noProof/>
                <w:webHidden/>
              </w:rPr>
              <w:tab/>
            </w:r>
            <w:r>
              <w:rPr>
                <w:noProof/>
                <w:webHidden/>
              </w:rPr>
              <w:fldChar w:fldCharType="begin"/>
            </w:r>
            <w:r>
              <w:rPr>
                <w:noProof/>
                <w:webHidden/>
              </w:rPr>
              <w:instrText xml:space="preserve"> PAGEREF _Toc56007901 \h </w:instrText>
            </w:r>
            <w:r>
              <w:rPr>
                <w:noProof/>
                <w:webHidden/>
              </w:rPr>
            </w:r>
            <w:r>
              <w:rPr>
                <w:noProof/>
                <w:webHidden/>
              </w:rPr>
              <w:fldChar w:fldCharType="separate"/>
            </w:r>
            <w:r>
              <w:rPr>
                <w:noProof/>
                <w:webHidden/>
              </w:rPr>
              <w:t>17</w:t>
            </w:r>
            <w:r>
              <w:rPr>
                <w:noProof/>
                <w:webHidden/>
              </w:rPr>
              <w:fldChar w:fldCharType="end"/>
            </w:r>
          </w:hyperlink>
        </w:p>
        <w:p w14:paraId="10F33DFE" w14:textId="77777777" w:rsidR="008E1D1A" w:rsidRDefault="008E1D1A">
          <w:pPr>
            <w:pStyle w:val="10"/>
            <w:tabs>
              <w:tab w:val="right" w:leader="dot" w:pos="8296"/>
            </w:tabs>
            <w:rPr>
              <w:noProof/>
            </w:rPr>
          </w:pPr>
          <w:hyperlink w:anchor="_Toc56007902" w:history="1">
            <w:r w:rsidRPr="006E1C28">
              <w:rPr>
                <w:rStyle w:val="a3"/>
                <w:rFonts w:hAnsi="Arial Narrow"/>
                <w:noProof/>
              </w:rPr>
              <w:t>23</w:t>
            </w:r>
            <w:r w:rsidRPr="006E1C28">
              <w:rPr>
                <w:rStyle w:val="a3"/>
                <w:rFonts w:hAnsi="Arial Narrow" w:hint="eastAsia"/>
                <w:noProof/>
              </w:rPr>
              <w:t>、应付股利</w:t>
            </w:r>
            <w:r>
              <w:rPr>
                <w:noProof/>
                <w:webHidden/>
              </w:rPr>
              <w:tab/>
            </w:r>
            <w:r>
              <w:rPr>
                <w:noProof/>
                <w:webHidden/>
              </w:rPr>
              <w:fldChar w:fldCharType="begin"/>
            </w:r>
            <w:r>
              <w:rPr>
                <w:noProof/>
                <w:webHidden/>
              </w:rPr>
              <w:instrText xml:space="preserve"> PAGEREF _Toc56007902 \h </w:instrText>
            </w:r>
            <w:r>
              <w:rPr>
                <w:noProof/>
                <w:webHidden/>
              </w:rPr>
            </w:r>
            <w:r>
              <w:rPr>
                <w:noProof/>
                <w:webHidden/>
              </w:rPr>
              <w:fldChar w:fldCharType="separate"/>
            </w:r>
            <w:r>
              <w:rPr>
                <w:noProof/>
                <w:webHidden/>
              </w:rPr>
              <w:t>17</w:t>
            </w:r>
            <w:r>
              <w:rPr>
                <w:noProof/>
                <w:webHidden/>
              </w:rPr>
              <w:fldChar w:fldCharType="end"/>
            </w:r>
          </w:hyperlink>
        </w:p>
        <w:p w14:paraId="5E9DE8C7" w14:textId="77777777" w:rsidR="008E1D1A" w:rsidRDefault="008E1D1A">
          <w:pPr>
            <w:pStyle w:val="10"/>
            <w:tabs>
              <w:tab w:val="right" w:leader="dot" w:pos="8296"/>
            </w:tabs>
            <w:rPr>
              <w:noProof/>
            </w:rPr>
          </w:pPr>
          <w:hyperlink w:anchor="_Toc56007903" w:history="1">
            <w:r w:rsidRPr="006E1C28">
              <w:rPr>
                <w:rStyle w:val="a3"/>
                <w:rFonts w:hAnsi="Arial Narrow"/>
                <w:noProof/>
              </w:rPr>
              <w:t>26</w:t>
            </w:r>
            <w:r w:rsidRPr="006E1C28">
              <w:rPr>
                <w:rStyle w:val="a3"/>
                <w:rFonts w:hAnsi="Arial Narrow" w:hint="eastAsia"/>
                <w:noProof/>
              </w:rPr>
              <w:t>、股本</w:t>
            </w:r>
            <w:r>
              <w:rPr>
                <w:noProof/>
                <w:webHidden/>
              </w:rPr>
              <w:tab/>
            </w:r>
            <w:r>
              <w:rPr>
                <w:noProof/>
                <w:webHidden/>
              </w:rPr>
              <w:fldChar w:fldCharType="begin"/>
            </w:r>
            <w:r>
              <w:rPr>
                <w:noProof/>
                <w:webHidden/>
              </w:rPr>
              <w:instrText xml:space="preserve"> PAGEREF _Toc56007903 \h </w:instrText>
            </w:r>
            <w:r>
              <w:rPr>
                <w:noProof/>
                <w:webHidden/>
              </w:rPr>
            </w:r>
            <w:r>
              <w:rPr>
                <w:noProof/>
                <w:webHidden/>
              </w:rPr>
              <w:fldChar w:fldCharType="separate"/>
            </w:r>
            <w:r>
              <w:rPr>
                <w:noProof/>
                <w:webHidden/>
              </w:rPr>
              <w:t>18</w:t>
            </w:r>
            <w:r>
              <w:rPr>
                <w:noProof/>
                <w:webHidden/>
              </w:rPr>
              <w:fldChar w:fldCharType="end"/>
            </w:r>
          </w:hyperlink>
        </w:p>
        <w:p w14:paraId="6AF7FA46" w14:textId="77777777" w:rsidR="008E1D1A" w:rsidRDefault="008E1D1A">
          <w:pPr>
            <w:pStyle w:val="10"/>
            <w:tabs>
              <w:tab w:val="right" w:leader="dot" w:pos="8296"/>
            </w:tabs>
            <w:rPr>
              <w:noProof/>
            </w:rPr>
          </w:pPr>
          <w:hyperlink w:anchor="_Toc56007904" w:history="1">
            <w:r w:rsidRPr="006E1C28">
              <w:rPr>
                <w:rStyle w:val="a3"/>
                <w:rFonts w:hAnsi="Arial Narrow"/>
                <w:noProof/>
              </w:rPr>
              <w:t>27</w:t>
            </w:r>
            <w:r w:rsidRPr="006E1C28">
              <w:rPr>
                <w:rStyle w:val="a3"/>
                <w:rFonts w:hAnsi="Arial Narrow" w:hint="eastAsia"/>
                <w:noProof/>
              </w:rPr>
              <w:t>、资本公积</w:t>
            </w:r>
            <w:r>
              <w:rPr>
                <w:noProof/>
                <w:webHidden/>
              </w:rPr>
              <w:tab/>
            </w:r>
            <w:r>
              <w:rPr>
                <w:noProof/>
                <w:webHidden/>
              </w:rPr>
              <w:fldChar w:fldCharType="begin"/>
            </w:r>
            <w:r>
              <w:rPr>
                <w:noProof/>
                <w:webHidden/>
              </w:rPr>
              <w:instrText xml:space="preserve"> PAGEREF _Toc56007904 \h </w:instrText>
            </w:r>
            <w:r>
              <w:rPr>
                <w:noProof/>
                <w:webHidden/>
              </w:rPr>
            </w:r>
            <w:r>
              <w:rPr>
                <w:noProof/>
                <w:webHidden/>
              </w:rPr>
              <w:fldChar w:fldCharType="separate"/>
            </w:r>
            <w:r>
              <w:rPr>
                <w:noProof/>
                <w:webHidden/>
              </w:rPr>
              <w:t>19</w:t>
            </w:r>
            <w:r>
              <w:rPr>
                <w:noProof/>
                <w:webHidden/>
              </w:rPr>
              <w:fldChar w:fldCharType="end"/>
            </w:r>
          </w:hyperlink>
        </w:p>
        <w:p w14:paraId="4649436B" w14:textId="77777777" w:rsidR="008E1D1A" w:rsidRDefault="008E1D1A">
          <w:pPr>
            <w:pStyle w:val="10"/>
            <w:tabs>
              <w:tab w:val="right" w:leader="dot" w:pos="8296"/>
            </w:tabs>
            <w:rPr>
              <w:noProof/>
            </w:rPr>
          </w:pPr>
          <w:hyperlink w:anchor="_Toc56007905" w:history="1">
            <w:r w:rsidRPr="006E1C28">
              <w:rPr>
                <w:rStyle w:val="a3"/>
                <w:rFonts w:hAnsi="Arial Narrow"/>
                <w:noProof/>
              </w:rPr>
              <w:t>32</w:t>
            </w:r>
            <w:r w:rsidRPr="006E1C28">
              <w:rPr>
                <w:rStyle w:val="a3"/>
                <w:rFonts w:hAnsi="Arial Narrow" w:hint="eastAsia"/>
                <w:noProof/>
              </w:rPr>
              <w:t>、手续费及佣金净收入</w:t>
            </w:r>
            <w:r>
              <w:rPr>
                <w:noProof/>
                <w:webHidden/>
              </w:rPr>
              <w:tab/>
            </w:r>
            <w:r>
              <w:rPr>
                <w:noProof/>
                <w:webHidden/>
              </w:rPr>
              <w:fldChar w:fldCharType="begin"/>
            </w:r>
            <w:r>
              <w:rPr>
                <w:noProof/>
                <w:webHidden/>
              </w:rPr>
              <w:instrText xml:space="preserve"> PAGEREF _Toc56007905 \h </w:instrText>
            </w:r>
            <w:r>
              <w:rPr>
                <w:noProof/>
                <w:webHidden/>
              </w:rPr>
            </w:r>
            <w:r>
              <w:rPr>
                <w:noProof/>
                <w:webHidden/>
              </w:rPr>
              <w:fldChar w:fldCharType="separate"/>
            </w:r>
            <w:r>
              <w:rPr>
                <w:noProof/>
                <w:webHidden/>
              </w:rPr>
              <w:t>21</w:t>
            </w:r>
            <w:r>
              <w:rPr>
                <w:noProof/>
                <w:webHidden/>
              </w:rPr>
              <w:fldChar w:fldCharType="end"/>
            </w:r>
          </w:hyperlink>
        </w:p>
        <w:p w14:paraId="03AC409C" w14:textId="77777777" w:rsidR="008E1D1A" w:rsidRDefault="008E1D1A">
          <w:pPr>
            <w:pStyle w:val="10"/>
            <w:tabs>
              <w:tab w:val="right" w:leader="dot" w:pos="8296"/>
            </w:tabs>
            <w:rPr>
              <w:noProof/>
            </w:rPr>
          </w:pPr>
          <w:hyperlink w:anchor="_Toc56007906" w:history="1">
            <w:r w:rsidRPr="006E1C28">
              <w:rPr>
                <w:rStyle w:val="a3"/>
                <w:noProof/>
              </w:rPr>
              <w:t>34</w:t>
            </w:r>
            <w:r w:rsidRPr="006E1C28">
              <w:rPr>
                <w:rStyle w:val="a3"/>
                <w:rFonts w:hint="eastAsia"/>
                <w:noProof/>
              </w:rPr>
              <w:t>、资产处置收益</w:t>
            </w:r>
            <w:r>
              <w:rPr>
                <w:noProof/>
                <w:webHidden/>
              </w:rPr>
              <w:tab/>
            </w:r>
            <w:r>
              <w:rPr>
                <w:noProof/>
                <w:webHidden/>
              </w:rPr>
              <w:fldChar w:fldCharType="begin"/>
            </w:r>
            <w:r>
              <w:rPr>
                <w:noProof/>
                <w:webHidden/>
              </w:rPr>
              <w:instrText xml:space="preserve"> PAGEREF _Toc56007906 \h </w:instrText>
            </w:r>
            <w:r>
              <w:rPr>
                <w:noProof/>
                <w:webHidden/>
              </w:rPr>
            </w:r>
            <w:r>
              <w:rPr>
                <w:noProof/>
                <w:webHidden/>
              </w:rPr>
              <w:fldChar w:fldCharType="separate"/>
            </w:r>
            <w:r>
              <w:rPr>
                <w:noProof/>
                <w:webHidden/>
              </w:rPr>
              <w:t>22</w:t>
            </w:r>
            <w:r>
              <w:rPr>
                <w:noProof/>
                <w:webHidden/>
              </w:rPr>
              <w:fldChar w:fldCharType="end"/>
            </w:r>
          </w:hyperlink>
        </w:p>
        <w:p w14:paraId="023740E5" w14:textId="77777777" w:rsidR="008E1D1A" w:rsidRDefault="008E1D1A">
          <w:pPr>
            <w:pStyle w:val="10"/>
            <w:tabs>
              <w:tab w:val="right" w:leader="dot" w:pos="8296"/>
            </w:tabs>
            <w:rPr>
              <w:noProof/>
            </w:rPr>
          </w:pPr>
          <w:hyperlink w:anchor="_Toc56007907" w:history="1">
            <w:r w:rsidRPr="006E1C28">
              <w:rPr>
                <w:rStyle w:val="a3"/>
                <w:noProof/>
              </w:rPr>
              <w:t>35</w:t>
            </w:r>
            <w:r w:rsidRPr="006E1C28">
              <w:rPr>
                <w:rStyle w:val="a3"/>
                <w:rFonts w:hint="eastAsia"/>
                <w:noProof/>
              </w:rPr>
              <w:t>、其他收益</w:t>
            </w:r>
            <w:r>
              <w:rPr>
                <w:noProof/>
                <w:webHidden/>
              </w:rPr>
              <w:tab/>
            </w:r>
            <w:r>
              <w:rPr>
                <w:noProof/>
                <w:webHidden/>
              </w:rPr>
              <w:fldChar w:fldCharType="begin"/>
            </w:r>
            <w:r>
              <w:rPr>
                <w:noProof/>
                <w:webHidden/>
              </w:rPr>
              <w:instrText xml:space="preserve"> PAGEREF _Toc56007907 \h </w:instrText>
            </w:r>
            <w:r>
              <w:rPr>
                <w:noProof/>
                <w:webHidden/>
              </w:rPr>
            </w:r>
            <w:r>
              <w:rPr>
                <w:noProof/>
                <w:webHidden/>
              </w:rPr>
              <w:fldChar w:fldCharType="separate"/>
            </w:r>
            <w:r>
              <w:rPr>
                <w:noProof/>
                <w:webHidden/>
              </w:rPr>
              <w:t>22</w:t>
            </w:r>
            <w:r>
              <w:rPr>
                <w:noProof/>
                <w:webHidden/>
              </w:rPr>
              <w:fldChar w:fldCharType="end"/>
            </w:r>
          </w:hyperlink>
        </w:p>
        <w:p w14:paraId="1CC148B7" w14:textId="77777777" w:rsidR="008E1D1A" w:rsidRDefault="008E1D1A">
          <w:pPr>
            <w:pStyle w:val="10"/>
            <w:tabs>
              <w:tab w:val="right" w:leader="dot" w:pos="8296"/>
            </w:tabs>
            <w:rPr>
              <w:noProof/>
            </w:rPr>
          </w:pPr>
          <w:hyperlink w:anchor="_Toc56007908" w:history="1">
            <w:r w:rsidRPr="006E1C28">
              <w:rPr>
                <w:rStyle w:val="a3"/>
                <w:rFonts w:hAnsi="Arial Narrow"/>
                <w:noProof/>
              </w:rPr>
              <w:t>36</w:t>
            </w:r>
            <w:r w:rsidRPr="006E1C28">
              <w:rPr>
                <w:rStyle w:val="a3"/>
                <w:rFonts w:hAnsi="Arial Narrow" w:hint="eastAsia"/>
                <w:noProof/>
              </w:rPr>
              <w:t>、税金及附加</w:t>
            </w:r>
            <w:r>
              <w:rPr>
                <w:noProof/>
                <w:webHidden/>
              </w:rPr>
              <w:tab/>
            </w:r>
            <w:r>
              <w:rPr>
                <w:noProof/>
                <w:webHidden/>
              </w:rPr>
              <w:fldChar w:fldCharType="begin"/>
            </w:r>
            <w:r>
              <w:rPr>
                <w:noProof/>
                <w:webHidden/>
              </w:rPr>
              <w:instrText xml:space="preserve"> PAGEREF _Toc56007908 \h </w:instrText>
            </w:r>
            <w:r>
              <w:rPr>
                <w:noProof/>
                <w:webHidden/>
              </w:rPr>
            </w:r>
            <w:r>
              <w:rPr>
                <w:noProof/>
                <w:webHidden/>
              </w:rPr>
              <w:fldChar w:fldCharType="separate"/>
            </w:r>
            <w:r>
              <w:rPr>
                <w:noProof/>
                <w:webHidden/>
              </w:rPr>
              <w:t>22</w:t>
            </w:r>
            <w:r>
              <w:rPr>
                <w:noProof/>
                <w:webHidden/>
              </w:rPr>
              <w:fldChar w:fldCharType="end"/>
            </w:r>
          </w:hyperlink>
        </w:p>
        <w:p w14:paraId="3E0F5ED0" w14:textId="77777777" w:rsidR="008E1D1A" w:rsidRDefault="008E1D1A">
          <w:pPr>
            <w:pStyle w:val="10"/>
            <w:tabs>
              <w:tab w:val="right" w:leader="dot" w:pos="8296"/>
            </w:tabs>
            <w:rPr>
              <w:noProof/>
            </w:rPr>
          </w:pPr>
          <w:hyperlink w:anchor="_Toc56007909" w:history="1">
            <w:r w:rsidRPr="006E1C28">
              <w:rPr>
                <w:rStyle w:val="a3"/>
                <w:rFonts w:hAnsi="Arial Narrow"/>
                <w:noProof/>
              </w:rPr>
              <w:t>37</w:t>
            </w:r>
            <w:r w:rsidRPr="006E1C28">
              <w:rPr>
                <w:rStyle w:val="a3"/>
                <w:rFonts w:hAnsi="Arial Narrow" w:hint="eastAsia"/>
                <w:noProof/>
              </w:rPr>
              <w:t>、业务及管理费</w:t>
            </w:r>
            <w:r>
              <w:rPr>
                <w:noProof/>
                <w:webHidden/>
              </w:rPr>
              <w:tab/>
            </w:r>
            <w:r>
              <w:rPr>
                <w:noProof/>
                <w:webHidden/>
              </w:rPr>
              <w:fldChar w:fldCharType="begin"/>
            </w:r>
            <w:r>
              <w:rPr>
                <w:noProof/>
                <w:webHidden/>
              </w:rPr>
              <w:instrText xml:space="preserve"> PAGEREF _Toc56007909 \h </w:instrText>
            </w:r>
            <w:r>
              <w:rPr>
                <w:noProof/>
                <w:webHidden/>
              </w:rPr>
            </w:r>
            <w:r>
              <w:rPr>
                <w:noProof/>
                <w:webHidden/>
              </w:rPr>
              <w:fldChar w:fldCharType="separate"/>
            </w:r>
            <w:r>
              <w:rPr>
                <w:noProof/>
                <w:webHidden/>
              </w:rPr>
              <w:t>23</w:t>
            </w:r>
            <w:r>
              <w:rPr>
                <w:noProof/>
                <w:webHidden/>
              </w:rPr>
              <w:fldChar w:fldCharType="end"/>
            </w:r>
          </w:hyperlink>
        </w:p>
        <w:p w14:paraId="6EB5233B" w14:textId="77777777" w:rsidR="008E1D1A" w:rsidRDefault="008E1D1A">
          <w:pPr>
            <w:pStyle w:val="10"/>
            <w:tabs>
              <w:tab w:val="right" w:leader="dot" w:pos="8296"/>
            </w:tabs>
            <w:rPr>
              <w:noProof/>
            </w:rPr>
          </w:pPr>
          <w:hyperlink w:anchor="_Toc56007910" w:history="1">
            <w:r w:rsidRPr="006E1C28">
              <w:rPr>
                <w:rStyle w:val="a3"/>
                <w:rFonts w:hAnsi="Arial Narrow"/>
                <w:noProof/>
              </w:rPr>
              <w:t>38</w:t>
            </w:r>
            <w:r w:rsidRPr="006E1C28">
              <w:rPr>
                <w:rStyle w:val="a3"/>
                <w:rFonts w:hAnsi="Arial Narrow" w:hint="eastAsia"/>
                <w:noProof/>
              </w:rPr>
              <w:t>、资产减值损失</w:t>
            </w:r>
            <w:r>
              <w:rPr>
                <w:noProof/>
                <w:webHidden/>
              </w:rPr>
              <w:tab/>
            </w:r>
            <w:r>
              <w:rPr>
                <w:noProof/>
                <w:webHidden/>
              </w:rPr>
              <w:fldChar w:fldCharType="begin"/>
            </w:r>
            <w:r>
              <w:rPr>
                <w:noProof/>
                <w:webHidden/>
              </w:rPr>
              <w:instrText xml:space="preserve"> PAGEREF _Toc56007910 \h </w:instrText>
            </w:r>
            <w:r>
              <w:rPr>
                <w:noProof/>
                <w:webHidden/>
              </w:rPr>
            </w:r>
            <w:r>
              <w:rPr>
                <w:noProof/>
                <w:webHidden/>
              </w:rPr>
              <w:fldChar w:fldCharType="separate"/>
            </w:r>
            <w:r>
              <w:rPr>
                <w:noProof/>
                <w:webHidden/>
              </w:rPr>
              <w:t>23</w:t>
            </w:r>
            <w:r>
              <w:rPr>
                <w:noProof/>
                <w:webHidden/>
              </w:rPr>
              <w:fldChar w:fldCharType="end"/>
            </w:r>
          </w:hyperlink>
        </w:p>
        <w:p w14:paraId="36158E30" w14:textId="77777777" w:rsidR="008E1D1A" w:rsidRDefault="008E1D1A">
          <w:pPr>
            <w:pStyle w:val="10"/>
            <w:tabs>
              <w:tab w:val="right" w:leader="dot" w:pos="8296"/>
            </w:tabs>
            <w:rPr>
              <w:noProof/>
            </w:rPr>
          </w:pPr>
          <w:hyperlink w:anchor="_Toc56007911" w:history="1">
            <w:r w:rsidRPr="006E1C28">
              <w:rPr>
                <w:rStyle w:val="a3"/>
                <w:rFonts w:hAnsi="Arial Narrow"/>
                <w:noProof/>
              </w:rPr>
              <w:t>39</w:t>
            </w:r>
            <w:r w:rsidRPr="006E1C28">
              <w:rPr>
                <w:rStyle w:val="a3"/>
                <w:rFonts w:hAnsi="Arial Narrow" w:hint="eastAsia"/>
                <w:noProof/>
              </w:rPr>
              <w:t>、营业外收入</w:t>
            </w:r>
            <w:r>
              <w:rPr>
                <w:noProof/>
                <w:webHidden/>
              </w:rPr>
              <w:tab/>
            </w:r>
            <w:r>
              <w:rPr>
                <w:noProof/>
                <w:webHidden/>
              </w:rPr>
              <w:fldChar w:fldCharType="begin"/>
            </w:r>
            <w:r>
              <w:rPr>
                <w:noProof/>
                <w:webHidden/>
              </w:rPr>
              <w:instrText xml:space="preserve"> PAGEREF _Toc56007911 \h </w:instrText>
            </w:r>
            <w:r>
              <w:rPr>
                <w:noProof/>
                <w:webHidden/>
              </w:rPr>
            </w:r>
            <w:r>
              <w:rPr>
                <w:noProof/>
                <w:webHidden/>
              </w:rPr>
              <w:fldChar w:fldCharType="separate"/>
            </w:r>
            <w:r>
              <w:rPr>
                <w:noProof/>
                <w:webHidden/>
              </w:rPr>
              <w:t>23</w:t>
            </w:r>
            <w:r>
              <w:rPr>
                <w:noProof/>
                <w:webHidden/>
              </w:rPr>
              <w:fldChar w:fldCharType="end"/>
            </w:r>
          </w:hyperlink>
        </w:p>
        <w:p w14:paraId="73FC95BC" w14:textId="77777777" w:rsidR="008E1D1A" w:rsidRDefault="008E1D1A">
          <w:pPr>
            <w:pStyle w:val="10"/>
            <w:tabs>
              <w:tab w:val="right" w:leader="dot" w:pos="8296"/>
            </w:tabs>
            <w:rPr>
              <w:noProof/>
            </w:rPr>
          </w:pPr>
          <w:hyperlink w:anchor="_Toc56007912" w:history="1">
            <w:r w:rsidRPr="006E1C28">
              <w:rPr>
                <w:rStyle w:val="a3"/>
                <w:rFonts w:hAnsi="Arial Narrow"/>
                <w:noProof/>
              </w:rPr>
              <w:t>40</w:t>
            </w:r>
            <w:r w:rsidRPr="006E1C28">
              <w:rPr>
                <w:rStyle w:val="a3"/>
                <w:rFonts w:hAnsi="Arial Narrow" w:hint="eastAsia"/>
                <w:noProof/>
              </w:rPr>
              <w:t>、营业外支出</w:t>
            </w:r>
            <w:r>
              <w:rPr>
                <w:noProof/>
                <w:webHidden/>
              </w:rPr>
              <w:tab/>
            </w:r>
            <w:r>
              <w:rPr>
                <w:noProof/>
                <w:webHidden/>
              </w:rPr>
              <w:fldChar w:fldCharType="begin"/>
            </w:r>
            <w:r>
              <w:rPr>
                <w:noProof/>
                <w:webHidden/>
              </w:rPr>
              <w:instrText xml:space="preserve"> PAGEREF _Toc56007912 \h </w:instrText>
            </w:r>
            <w:r>
              <w:rPr>
                <w:noProof/>
                <w:webHidden/>
              </w:rPr>
            </w:r>
            <w:r>
              <w:rPr>
                <w:noProof/>
                <w:webHidden/>
              </w:rPr>
              <w:fldChar w:fldCharType="separate"/>
            </w:r>
            <w:r>
              <w:rPr>
                <w:noProof/>
                <w:webHidden/>
              </w:rPr>
              <w:t>24</w:t>
            </w:r>
            <w:r>
              <w:rPr>
                <w:noProof/>
                <w:webHidden/>
              </w:rPr>
              <w:fldChar w:fldCharType="end"/>
            </w:r>
          </w:hyperlink>
        </w:p>
        <w:p w14:paraId="3C094662" w14:textId="77777777" w:rsidR="008E1D1A" w:rsidRDefault="008E1D1A">
          <w:pPr>
            <w:pStyle w:val="10"/>
            <w:tabs>
              <w:tab w:val="right" w:leader="dot" w:pos="8296"/>
            </w:tabs>
            <w:rPr>
              <w:noProof/>
            </w:rPr>
          </w:pPr>
          <w:hyperlink w:anchor="_Toc56007913" w:history="1">
            <w:r w:rsidRPr="006E1C28">
              <w:rPr>
                <w:rStyle w:val="a3"/>
                <w:rFonts w:hAnsi="Arial Narrow"/>
                <w:noProof/>
              </w:rPr>
              <w:t>41</w:t>
            </w:r>
            <w:r w:rsidRPr="006E1C28">
              <w:rPr>
                <w:rStyle w:val="a3"/>
                <w:rFonts w:hAnsi="Arial Narrow" w:hint="eastAsia"/>
                <w:noProof/>
              </w:rPr>
              <w:t>、所得税费用</w:t>
            </w:r>
            <w:r>
              <w:rPr>
                <w:noProof/>
                <w:webHidden/>
              </w:rPr>
              <w:tab/>
            </w:r>
            <w:r>
              <w:rPr>
                <w:noProof/>
                <w:webHidden/>
              </w:rPr>
              <w:fldChar w:fldCharType="begin"/>
            </w:r>
            <w:r>
              <w:rPr>
                <w:noProof/>
                <w:webHidden/>
              </w:rPr>
              <w:instrText xml:space="preserve"> PAGEREF _Toc56007913 \h </w:instrText>
            </w:r>
            <w:r>
              <w:rPr>
                <w:noProof/>
                <w:webHidden/>
              </w:rPr>
            </w:r>
            <w:r>
              <w:rPr>
                <w:noProof/>
                <w:webHidden/>
              </w:rPr>
              <w:fldChar w:fldCharType="separate"/>
            </w:r>
            <w:r>
              <w:rPr>
                <w:noProof/>
                <w:webHidden/>
              </w:rPr>
              <w:t>24</w:t>
            </w:r>
            <w:r>
              <w:rPr>
                <w:noProof/>
                <w:webHidden/>
              </w:rPr>
              <w:fldChar w:fldCharType="end"/>
            </w:r>
          </w:hyperlink>
        </w:p>
        <w:p w14:paraId="4ADDE575" w14:textId="77777777" w:rsidR="008E1D1A" w:rsidRDefault="008E1D1A">
          <w:pPr>
            <w:pStyle w:val="10"/>
            <w:tabs>
              <w:tab w:val="right" w:leader="dot" w:pos="8296"/>
            </w:tabs>
            <w:rPr>
              <w:noProof/>
            </w:rPr>
          </w:pPr>
          <w:hyperlink w:anchor="_Toc56007914" w:history="1">
            <w:r w:rsidRPr="006E1C28">
              <w:rPr>
                <w:rStyle w:val="a3"/>
                <w:rFonts w:ascii="仿宋" w:eastAsia="仿宋" w:hAnsi="仿宋" w:hint="eastAsia"/>
                <w:noProof/>
              </w:rPr>
              <w:t>三、主要监管指标情况</w:t>
            </w:r>
            <w:r>
              <w:rPr>
                <w:noProof/>
                <w:webHidden/>
              </w:rPr>
              <w:tab/>
            </w:r>
            <w:r>
              <w:rPr>
                <w:noProof/>
                <w:webHidden/>
              </w:rPr>
              <w:fldChar w:fldCharType="begin"/>
            </w:r>
            <w:r>
              <w:rPr>
                <w:noProof/>
                <w:webHidden/>
              </w:rPr>
              <w:instrText xml:space="preserve"> PAGEREF _Toc56007914 \h </w:instrText>
            </w:r>
            <w:r>
              <w:rPr>
                <w:noProof/>
                <w:webHidden/>
              </w:rPr>
            </w:r>
            <w:r>
              <w:rPr>
                <w:noProof/>
                <w:webHidden/>
              </w:rPr>
              <w:fldChar w:fldCharType="separate"/>
            </w:r>
            <w:r>
              <w:rPr>
                <w:noProof/>
                <w:webHidden/>
              </w:rPr>
              <w:t>26</w:t>
            </w:r>
            <w:r>
              <w:rPr>
                <w:noProof/>
                <w:webHidden/>
              </w:rPr>
              <w:fldChar w:fldCharType="end"/>
            </w:r>
          </w:hyperlink>
        </w:p>
        <w:p w14:paraId="3DB89AC3" w14:textId="77777777" w:rsidR="008E1D1A" w:rsidRDefault="008E1D1A">
          <w:pPr>
            <w:pStyle w:val="10"/>
            <w:tabs>
              <w:tab w:val="right" w:leader="dot" w:pos="8296"/>
            </w:tabs>
            <w:rPr>
              <w:noProof/>
            </w:rPr>
          </w:pPr>
          <w:hyperlink w:anchor="_Toc56007915" w:history="1">
            <w:r w:rsidRPr="006E1C28">
              <w:rPr>
                <w:rStyle w:val="a3"/>
                <w:rFonts w:ascii="仿宋" w:eastAsia="仿宋" w:hAnsi="仿宋" w:hint="eastAsia"/>
                <w:noProof/>
              </w:rPr>
              <w:t>四、股东股权管理情况</w:t>
            </w:r>
            <w:r>
              <w:rPr>
                <w:noProof/>
                <w:webHidden/>
              </w:rPr>
              <w:tab/>
            </w:r>
            <w:r>
              <w:rPr>
                <w:noProof/>
                <w:webHidden/>
              </w:rPr>
              <w:fldChar w:fldCharType="begin"/>
            </w:r>
            <w:r>
              <w:rPr>
                <w:noProof/>
                <w:webHidden/>
              </w:rPr>
              <w:instrText xml:space="preserve"> PAGEREF _Toc56007915 \h </w:instrText>
            </w:r>
            <w:r>
              <w:rPr>
                <w:noProof/>
                <w:webHidden/>
              </w:rPr>
            </w:r>
            <w:r>
              <w:rPr>
                <w:noProof/>
                <w:webHidden/>
              </w:rPr>
              <w:fldChar w:fldCharType="separate"/>
            </w:r>
            <w:r>
              <w:rPr>
                <w:noProof/>
                <w:webHidden/>
              </w:rPr>
              <w:t>26</w:t>
            </w:r>
            <w:r>
              <w:rPr>
                <w:noProof/>
                <w:webHidden/>
              </w:rPr>
              <w:fldChar w:fldCharType="end"/>
            </w:r>
          </w:hyperlink>
        </w:p>
        <w:p w14:paraId="6E15FBD6" w14:textId="77777777" w:rsidR="008E1D1A" w:rsidRDefault="008E1D1A">
          <w:pPr>
            <w:pStyle w:val="20"/>
            <w:tabs>
              <w:tab w:val="right" w:leader="dot" w:pos="8296"/>
            </w:tabs>
            <w:rPr>
              <w:noProof/>
            </w:rPr>
          </w:pPr>
          <w:hyperlink w:anchor="_Toc56007916" w:history="1">
            <w:r w:rsidRPr="006E1C28">
              <w:rPr>
                <w:rStyle w:val="a3"/>
                <w:rFonts w:ascii="仿宋" w:eastAsia="仿宋" w:hAnsi="仿宋" w:hint="eastAsia"/>
                <w:noProof/>
              </w:rPr>
              <w:t>（一）股东股权基本情况</w:t>
            </w:r>
            <w:r>
              <w:rPr>
                <w:noProof/>
                <w:webHidden/>
              </w:rPr>
              <w:tab/>
            </w:r>
            <w:r>
              <w:rPr>
                <w:noProof/>
                <w:webHidden/>
              </w:rPr>
              <w:fldChar w:fldCharType="begin"/>
            </w:r>
            <w:r>
              <w:rPr>
                <w:noProof/>
                <w:webHidden/>
              </w:rPr>
              <w:instrText xml:space="preserve"> PAGEREF _Toc56007916 \h </w:instrText>
            </w:r>
            <w:r>
              <w:rPr>
                <w:noProof/>
                <w:webHidden/>
              </w:rPr>
            </w:r>
            <w:r>
              <w:rPr>
                <w:noProof/>
                <w:webHidden/>
              </w:rPr>
              <w:fldChar w:fldCharType="separate"/>
            </w:r>
            <w:r>
              <w:rPr>
                <w:noProof/>
                <w:webHidden/>
              </w:rPr>
              <w:t>26</w:t>
            </w:r>
            <w:r>
              <w:rPr>
                <w:noProof/>
                <w:webHidden/>
              </w:rPr>
              <w:fldChar w:fldCharType="end"/>
            </w:r>
          </w:hyperlink>
        </w:p>
        <w:p w14:paraId="5C6B2824" w14:textId="77777777" w:rsidR="008E1D1A" w:rsidRDefault="008E1D1A">
          <w:pPr>
            <w:pStyle w:val="20"/>
            <w:tabs>
              <w:tab w:val="right" w:leader="dot" w:pos="8296"/>
            </w:tabs>
            <w:rPr>
              <w:noProof/>
            </w:rPr>
          </w:pPr>
          <w:hyperlink w:anchor="_Toc56007917" w:history="1">
            <w:r w:rsidRPr="006E1C28">
              <w:rPr>
                <w:rStyle w:val="a3"/>
                <w:rFonts w:ascii="仿宋" w:eastAsia="仿宋" w:hAnsi="仿宋" w:hint="eastAsia"/>
                <w:noProof/>
              </w:rPr>
              <w:t>（二）股权红利情况</w:t>
            </w:r>
            <w:r>
              <w:rPr>
                <w:noProof/>
                <w:webHidden/>
              </w:rPr>
              <w:tab/>
            </w:r>
            <w:r>
              <w:rPr>
                <w:noProof/>
                <w:webHidden/>
              </w:rPr>
              <w:fldChar w:fldCharType="begin"/>
            </w:r>
            <w:r>
              <w:rPr>
                <w:noProof/>
                <w:webHidden/>
              </w:rPr>
              <w:instrText xml:space="preserve"> PAGEREF _Toc56007917 \h </w:instrText>
            </w:r>
            <w:r>
              <w:rPr>
                <w:noProof/>
                <w:webHidden/>
              </w:rPr>
            </w:r>
            <w:r>
              <w:rPr>
                <w:noProof/>
                <w:webHidden/>
              </w:rPr>
              <w:fldChar w:fldCharType="separate"/>
            </w:r>
            <w:r>
              <w:rPr>
                <w:noProof/>
                <w:webHidden/>
              </w:rPr>
              <w:t>27</w:t>
            </w:r>
            <w:r>
              <w:rPr>
                <w:noProof/>
                <w:webHidden/>
              </w:rPr>
              <w:fldChar w:fldCharType="end"/>
            </w:r>
          </w:hyperlink>
        </w:p>
        <w:p w14:paraId="15EFE065" w14:textId="77777777" w:rsidR="008E1D1A" w:rsidRDefault="008E1D1A">
          <w:pPr>
            <w:pStyle w:val="20"/>
            <w:tabs>
              <w:tab w:val="right" w:leader="dot" w:pos="8296"/>
            </w:tabs>
            <w:rPr>
              <w:noProof/>
            </w:rPr>
          </w:pPr>
          <w:hyperlink w:anchor="_Toc56007918" w:history="1">
            <w:r w:rsidRPr="006E1C28">
              <w:rPr>
                <w:rStyle w:val="a3"/>
                <w:rFonts w:ascii="仿宋" w:eastAsia="仿宋" w:hAnsi="仿宋" w:hint="eastAsia"/>
                <w:noProof/>
              </w:rPr>
              <w:t>（三）股权质押情况</w:t>
            </w:r>
            <w:r>
              <w:rPr>
                <w:noProof/>
                <w:webHidden/>
              </w:rPr>
              <w:tab/>
            </w:r>
            <w:r>
              <w:rPr>
                <w:noProof/>
                <w:webHidden/>
              </w:rPr>
              <w:fldChar w:fldCharType="begin"/>
            </w:r>
            <w:r>
              <w:rPr>
                <w:noProof/>
                <w:webHidden/>
              </w:rPr>
              <w:instrText xml:space="preserve"> PAGEREF _Toc56007918 \h </w:instrText>
            </w:r>
            <w:r>
              <w:rPr>
                <w:noProof/>
                <w:webHidden/>
              </w:rPr>
            </w:r>
            <w:r>
              <w:rPr>
                <w:noProof/>
                <w:webHidden/>
              </w:rPr>
              <w:fldChar w:fldCharType="separate"/>
            </w:r>
            <w:r>
              <w:rPr>
                <w:noProof/>
                <w:webHidden/>
              </w:rPr>
              <w:t>27</w:t>
            </w:r>
            <w:r>
              <w:rPr>
                <w:noProof/>
                <w:webHidden/>
              </w:rPr>
              <w:fldChar w:fldCharType="end"/>
            </w:r>
          </w:hyperlink>
        </w:p>
        <w:p w14:paraId="2E804B13" w14:textId="77777777" w:rsidR="008E1D1A" w:rsidRDefault="008E1D1A">
          <w:pPr>
            <w:pStyle w:val="20"/>
            <w:tabs>
              <w:tab w:val="right" w:leader="dot" w:pos="8296"/>
            </w:tabs>
            <w:rPr>
              <w:noProof/>
            </w:rPr>
          </w:pPr>
          <w:hyperlink w:anchor="_Toc56007919" w:history="1">
            <w:r w:rsidRPr="006E1C28">
              <w:rPr>
                <w:rStyle w:val="a3"/>
                <w:rFonts w:ascii="仿宋" w:eastAsia="仿宋" w:hAnsi="仿宋" w:hint="eastAsia"/>
                <w:noProof/>
              </w:rPr>
              <w:t>（四）主要股东情况</w:t>
            </w:r>
            <w:r>
              <w:rPr>
                <w:noProof/>
                <w:webHidden/>
              </w:rPr>
              <w:tab/>
            </w:r>
            <w:r>
              <w:rPr>
                <w:noProof/>
                <w:webHidden/>
              </w:rPr>
              <w:fldChar w:fldCharType="begin"/>
            </w:r>
            <w:r>
              <w:rPr>
                <w:noProof/>
                <w:webHidden/>
              </w:rPr>
              <w:instrText xml:space="preserve"> PAGEREF _Toc56007919 \h </w:instrText>
            </w:r>
            <w:r>
              <w:rPr>
                <w:noProof/>
                <w:webHidden/>
              </w:rPr>
            </w:r>
            <w:r>
              <w:rPr>
                <w:noProof/>
                <w:webHidden/>
              </w:rPr>
              <w:fldChar w:fldCharType="separate"/>
            </w:r>
            <w:r>
              <w:rPr>
                <w:noProof/>
                <w:webHidden/>
              </w:rPr>
              <w:t>27</w:t>
            </w:r>
            <w:r>
              <w:rPr>
                <w:noProof/>
                <w:webHidden/>
              </w:rPr>
              <w:fldChar w:fldCharType="end"/>
            </w:r>
          </w:hyperlink>
        </w:p>
        <w:p w14:paraId="0ACCDD37" w14:textId="77777777" w:rsidR="008E1D1A" w:rsidRDefault="008E1D1A">
          <w:pPr>
            <w:pStyle w:val="20"/>
            <w:tabs>
              <w:tab w:val="right" w:leader="dot" w:pos="8296"/>
            </w:tabs>
            <w:rPr>
              <w:noProof/>
            </w:rPr>
          </w:pPr>
          <w:hyperlink w:anchor="_Toc56007920" w:history="1">
            <w:r w:rsidRPr="006E1C28">
              <w:rPr>
                <w:rStyle w:val="a3"/>
                <w:rFonts w:ascii="仿宋" w:eastAsia="仿宋" w:hAnsi="仿宋" w:hint="eastAsia"/>
                <w:noProof/>
              </w:rPr>
              <w:t>（五）最大十户股东情况</w:t>
            </w:r>
            <w:r>
              <w:rPr>
                <w:noProof/>
                <w:webHidden/>
              </w:rPr>
              <w:tab/>
            </w:r>
            <w:r>
              <w:rPr>
                <w:noProof/>
                <w:webHidden/>
              </w:rPr>
              <w:fldChar w:fldCharType="begin"/>
            </w:r>
            <w:r>
              <w:rPr>
                <w:noProof/>
                <w:webHidden/>
              </w:rPr>
              <w:instrText xml:space="preserve"> PAGEREF _Toc56007920 \h </w:instrText>
            </w:r>
            <w:r>
              <w:rPr>
                <w:noProof/>
                <w:webHidden/>
              </w:rPr>
            </w:r>
            <w:r>
              <w:rPr>
                <w:noProof/>
                <w:webHidden/>
              </w:rPr>
              <w:fldChar w:fldCharType="separate"/>
            </w:r>
            <w:r>
              <w:rPr>
                <w:noProof/>
                <w:webHidden/>
              </w:rPr>
              <w:t>27</w:t>
            </w:r>
            <w:r>
              <w:rPr>
                <w:noProof/>
                <w:webHidden/>
              </w:rPr>
              <w:fldChar w:fldCharType="end"/>
            </w:r>
          </w:hyperlink>
        </w:p>
        <w:p w14:paraId="704F3B21" w14:textId="77777777" w:rsidR="008E1D1A" w:rsidRDefault="008E1D1A">
          <w:pPr>
            <w:pStyle w:val="20"/>
            <w:tabs>
              <w:tab w:val="right" w:leader="dot" w:pos="8296"/>
            </w:tabs>
            <w:rPr>
              <w:noProof/>
            </w:rPr>
          </w:pPr>
          <w:hyperlink w:anchor="_Toc56007921" w:history="1">
            <w:r w:rsidRPr="006E1C28">
              <w:rPr>
                <w:rStyle w:val="a3"/>
                <w:rFonts w:ascii="仿宋" w:eastAsia="仿宋" w:hAnsi="仿宋" w:hint="eastAsia"/>
                <w:noProof/>
              </w:rPr>
              <w:t>（六）关联交易情况</w:t>
            </w:r>
            <w:r>
              <w:rPr>
                <w:noProof/>
                <w:webHidden/>
              </w:rPr>
              <w:tab/>
            </w:r>
            <w:r>
              <w:rPr>
                <w:noProof/>
                <w:webHidden/>
              </w:rPr>
              <w:fldChar w:fldCharType="begin"/>
            </w:r>
            <w:r>
              <w:rPr>
                <w:noProof/>
                <w:webHidden/>
              </w:rPr>
              <w:instrText xml:space="preserve"> PAGEREF _Toc56007921 \h </w:instrText>
            </w:r>
            <w:r>
              <w:rPr>
                <w:noProof/>
                <w:webHidden/>
              </w:rPr>
            </w:r>
            <w:r>
              <w:rPr>
                <w:noProof/>
                <w:webHidden/>
              </w:rPr>
              <w:fldChar w:fldCharType="separate"/>
            </w:r>
            <w:r>
              <w:rPr>
                <w:noProof/>
                <w:webHidden/>
              </w:rPr>
              <w:t>28</w:t>
            </w:r>
            <w:r>
              <w:rPr>
                <w:noProof/>
                <w:webHidden/>
              </w:rPr>
              <w:fldChar w:fldCharType="end"/>
            </w:r>
          </w:hyperlink>
        </w:p>
        <w:p w14:paraId="2A9C4B03" w14:textId="77777777" w:rsidR="008E1D1A" w:rsidRDefault="008E1D1A">
          <w:pPr>
            <w:pStyle w:val="10"/>
            <w:tabs>
              <w:tab w:val="right" w:leader="dot" w:pos="8296"/>
            </w:tabs>
            <w:rPr>
              <w:noProof/>
            </w:rPr>
          </w:pPr>
          <w:hyperlink w:anchor="_Toc56007922" w:history="1">
            <w:r w:rsidRPr="006E1C28">
              <w:rPr>
                <w:rStyle w:val="a3"/>
                <w:rFonts w:hint="eastAsia"/>
                <w:noProof/>
              </w:rPr>
              <w:t>五、董事、监事、高级管理人员和员工情况</w:t>
            </w:r>
            <w:r>
              <w:rPr>
                <w:noProof/>
                <w:webHidden/>
              </w:rPr>
              <w:tab/>
            </w:r>
            <w:r>
              <w:rPr>
                <w:noProof/>
                <w:webHidden/>
              </w:rPr>
              <w:fldChar w:fldCharType="begin"/>
            </w:r>
            <w:r>
              <w:rPr>
                <w:noProof/>
                <w:webHidden/>
              </w:rPr>
              <w:instrText xml:space="preserve"> PAGEREF _Toc56007922 \h </w:instrText>
            </w:r>
            <w:r>
              <w:rPr>
                <w:noProof/>
                <w:webHidden/>
              </w:rPr>
            </w:r>
            <w:r>
              <w:rPr>
                <w:noProof/>
                <w:webHidden/>
              </w:rPr>
              <w:fldChar w:fldCharType="separate"/>
            </w:r>
            <w:r>
              <w:rPr>
                <w:noProof/>
                <w:webHidden/>
              </w:rPr>
              <w:t>30</w:t>
            </w:r>
            <w:r>
              <w:rPr>
                <w:noProof/>
                <w:webHidden/>
              </w:rPr>
              <w:fldChar w:fldCharType="end"/>
            </w:r>
          </w:hyperlink>
        </w:p>
        <w:p w14:paraId="48F68CD4" w14:textId="77777777" w:rsidR="008E1D1A" w:rsidRDefault="008E1D1A">
          <w:pPr>
            <w:pStyle w:val="20"/>
            <w:tabs>
              <w:tab w:val="right" w:leader="dot" w:pos="8296"/>
            </w:tabs>
            <w:rPr>
              <w:noProof/>
            </w:rPr>
          </w:pPr>
          <w:hyperlink w:anchor="_Toc56007923" w:history="1">
            <w:r w:rsidRPr="006E1C28">
              <w:rPr>
                <w:rStyle w:val="a3"/>
                <w:rFonts w:ascii="仿宋" w:eastAsia="仿宋" w:hAnsi="仿宋" w:hint="eastAsia"/>
                <w:noProof/>
              </w:rPr>
              <w:t>（一）董事、监事和高管人员基本情况</w:t>
            </w:r>
            <w:r>
              <w:rPr>
                <w:noProof/>
                <w:webHidden/>
              </w:rPr>
              <w:tab/>
            </w:r>
            <w:r>
              <w:rPr>
                <w:noProof/>
                <w:webHidden/>
              </w:rPr>
              <w:fldChar w:fldCharType="begin"/>
            </w:r>
            <w:r>
              <w:rPr>
                <w:noProof/>
                <w:webHidden/>
              </w:rPr>
              <w:instrText xml:space="preserve"> PAGEREF _Toc56007923 \h </w:instrText>
            </w:r>
            <w:r>
              <w:rPr>
                <w:noProof/>
                <w:webHidden/>
              </w:rPr>
            </w:r>
            <w:r>
              <w:rPr>
                <w:noProof/>
                <w:webHidden/>
              </w:rPr>
              <w:fldChar w:fldCharType="separate"/>
            </w:r>
            <w:r>
              <w:rPr>
                <w:noProof/>
                <w:webHidden/>
              </w:rPr>
              <w:t>30</w:t>
            </w:r>
            <w:r>
              <w:rPr>
                <w:noProof/>
                <w:webHidden/>
              </w:rPr>
              <w:fldChar w:fldCharType="end"/>
            </w:r>
          </w:hyperlink>
        </w:p>
        <w:p w14:paraId="35857995" w14:textId="77777777" w:rsidR="008E1D1A" w:rsidRDefault="008E1D1A">
          <w:pPr>
            <w:pStyle w:val="20"/>
            <w:tabs>
              <w:tab w:val="right" w:leader="dot" w:pos="8296"/>
            </w:tabs>
            <w:rPr>
              <w:noProof/>
            </w:rPr>
          </w:pPr>
          <w:hyperlink w:anchor="_Toc56007924" w:history="1">
            <w:r w:rsidRPr="006E1C28">
              <w:rPr>
                <w:rStyle w:val="a3"/>
                <w:rFonts w:ascii="仿宋" w:eastAsia="仿宋" w:hAnsi="仿宋" w:hint="eastAsia"/>
                <w:noProof/>
              </w:rPr>
              <w:t>（二）员工情况</w:t>
            </w:r>
            <w:r>
              <w:rPr>
                <w:noProof/>
                <w:webHidden/>
              </w:rPr>
              <w:tab/>
            </w:r>
            <w:r>
              <w:rPr>
                <w:noProof/>
                <w:webHidden/>
              </w:rPr>
              <w:fldChar w:fldCharType="begin"/>
            </w:r>
            <w:r>
              <w:rPr>
                <w:noProof/>
                <w:webHidden/>
              </w:rPr>
              <w:instrText xml:space="preserve"> PAGEREF _Toc56007924 \h </w:instrText>
            </w:r>
            <w:r>
              <w:rPr>
                <w:noProof/>
                <w:webHidden/>
              </w:rPr>
            </w:r>
            <w:r>
              <w:rPr>
                <w:noProof/>
                <w:webHidden/>
              </w:rPr>
              <w:fldChar w:fldCharType="separate"/>
            </w:r>
            <w:r>
              <w:rPr>
                <w:noProof/>
                <w:webHidden/>
              </w:rPr>
              <w:t>31</w:t>
            </w:r>
            <w:r>
              <w:rPr>
                <w:noProof/>
                <w:webHidden/>
              </w:rPr>
              <w:fldChar w:fldCharType="end"/>
            </w:r>
          </w:hyperlink>
        </w:p>
        <w:p w14:paraId="5C96176D" w14:textId="77777777" w:rsidR="008E1D1A" w:rsidRDefault="008E1D1A">
          <w:pPr>
            <w:pStyle w:val="10"/>
            <w:tabs>
              <w:tab w:val="right" w:leader="dot" w:pos="8296"/>
            </w:tabs>
            <w:rPr>
              <w:noProof/>
            </w:rPr>
          </w:pPr>
          <w:hyperlink w:anchor="_Toc56007925" w:history="1">
            <w:r w:rsidRPr="006E1C28">
              <w:rPr>
                <w:rStyle w:val="a3"/>
                <w:rFonts w:ascii="仿宋" w:eastAsia="仿宋" w:hAnsi="仿宋" w:hint="eastAsia"/>
                <w:noProof/>
              </w:rPr>
              <w:t>六、金融支持</w:t>
            </w:r>
            <w:r w:rsidRPr="006E1C28">
              <w:rPr>
                <w:rStyle w:val="a3"/>
                <w:rFonts w:ascii="仿宋" w:eastAsia="仿宋" w:hAnsi="仿宋" w:cs="宋体" w:hint="eastAsia"/>
                <w:noProof/>
                <w:kern w:val="0"/>
              </w:rPr>
              <w:t>县域经济、</w:t>
            </w:r>
            <w:r w:rsidRPr="006E1C28">
              <w:rPr>
                <w:rStyle w:val="a3"/>
                <w:rFonts w:ascii="仿宋" w:eastAsia="仿宋" w:hAnsi="仿宋" w:hint="eastAsia"/>
                <w:noProof/>
              </w:rPr>
              <w:t>服务</w:t>
            </w:r>
            <w:r w:rsidRPr="006E1C28">
              <w:rPr>
                <w:rStyle w:val="a3"/>
                <w:rFonts w:ascii="仿宋" w:eastAsia="仿宋" w:hAnsi="仿宋"/>
                <w:noProof/>
              </w:rPr>
              <w:t>“</w:t>
            </w:r>
            <w:r w:rsidRPr="006E1C28">
              <w:rPr>
                <w:rStyle w:val="a3"/>
                <w:rFonts w:ascii="仿宋" w:eastAsia="仿宋" w:hAnsi="仿宋" w:hint="eastAsia"/>
                <w:noProof/>
              </w:rPr>
              <w:t>三农</w:t>
            </w:r>
            <w:r w:rsidRPr="006E1C28">
              <w:rPr>
                <w:rStyle w:val="a3"/>
                <w:rFonts w:ascii="仿宋" w:eastAsia="仿宋" w:hAnsi="仿宋"/>
                <w:noProof/>
              </w:rPr>
              <w:t>”</w:t>
            </w:r>
            <w:r w:rsidRPr="006E1C28">
              <w:rPr>
                <w:rStyle w:val="a3"/>
                <w:rFonts w:ascii="仿宋" w:eastAsia="仿宋" w:hAnsi="仿宋" w:hint="eastAsia"/>
                <w:noProof/>
              </w:rPr>
              <w:t>情况</w:t>
            </w:r>
            <w:r>
              <w:rPr>
                <w:noProof/>
                <w:webHidden/>
              </w:rPr>
              <w:tab/>
            </w:r>
            <w:r>
              <w:rPr>
                <w:noProof/>
                <w:webHidden/>
              </w:rPr>
              <w:fldChar w:fldCharType="begin"/>
            </w:r>
            <w:r>
              <w:rPr>
                <w:noProof/>
                <w:webHidden/>
              </w:rPr>
              <w:instrText xml:space="preserve"> PAGEREF _Toc56007925 \h </w:instrText>
            </w:r>
            <w:r>
              <w:rPr>
                <w:noProof/>
                <w:webHidden/>
              </w:rPr>
            </w:r>
            <w:r>
              <w:rPr>
                <w:noProof/>
                <w:webHidden/>
              </w:rPr>
              <w:fldChar w:fldCharType="separate"/>
            </w:r>
            <w:r>
              <w:rPr>
                <w:noProof/>
                <w:webHidden/>
              </w:rPr>
              <w:t>32</w:t>
            </w:r>
            <w:r>
              <w:rPr>
                <w:noProof/>
                <w:webHidden/>
              </w:rPr>
              <w:fldChar w:fldCharType="end"/>
            </w:r>
          </w:hyperlink>
        </w:p>
        <w:p w14:paraId="050DA9B0" w14:textId="77777777" w:rsidR="008E1D1A" w:rsidRDefault="008E1D1A">
          <w:pPr>
            <w:pStyle w:val="20"/>
            <w:tabs>
              <w:tab w:val="right" w:leader="dot" w:pos="8296"/>
            </w:tabs>
            <w:rPr>
              <w:noProof/>
            </w:rPr>
          </w:pPr>
          <w:hyperlink w:anchor="_Toc56007926" w:history="1">
            <w:r w:rsidRPr="006E1C28">
              <w:rPr>
                <w:rStyle w:val="a3"/>
                <w:rFonts w:ascii="仿宋" w:eastAsia="仿宋" w:hAnsi="仿宋" w:hint="eastAsia"/>
                <w:noProof/>
              </w:rPr>
              <w:t>（二）贯彻落实脱贫攻坚战略部署，持续做好金融精准扶贫工作。</w:t>
            </w:r>
            <w:r>
              <w:rPr>
                <w:noProof/>
                <w:webHidden/>
              </w:rPr>
              <w:tab/>
            </w:r>
            <w:r>
              <w:rPr>
                <w:noProof/>
                <w:webHidden/>
              </w:rPr>
              <w:fldChar w:fldCharType="begin"/>
            </w:r>
            <w:r>
              <w:rPr>
                <w:noProof/>
                <w:webHidden/>
              </w:rPr>
              <w:instrText xml:space="preserve"> PAGEREF _Toc56007926 \h </w:instrText>
            </w:r>
            <w:r>
              <w:rPr>
                <w:noProof/>
                <w:webHidden/>
              </w:rPr>
            </w:r>
            <w:r>
              <w:rPr>
                <w:noProof/>
                <w:webHidden/>
              </w:rPr>
              <w:fldChar w:fldCharType="separate"/>
            </w:r>
            <w:r>
              <w:rPr>
                <w:noProof/>
                <w:webHidden/>
              </w:rPr>
              <w:t>32</w:t>
            </w:r>
            <w:r>
              <w:rPr>
                <w:noProof/>
                <w:webHidden/>
              </w:rPr>
              <w:fldChar w:fldCharType="end"/>
            </w:r>
          </w:hyperlink>
        </w:p>
        <w:p w14:paraId="7833666D" w14:textId="77777777" w:rsidR="008E1D1A" w:rsidRDefault="008E1D1A">
          <w:pPr>
            <w:pStyle w:val="10"/>
            <w:tabs>
              <w:tab w:val="right" w:leader="dot" w:pos="8296"/>
            </w:tabs>
            <w:rPr>
              <w:noProof/>
            </w:rPr>
          </w:pPr>
          <w:hyperlink w:anchor="_Toc56007927" w:history="1">
            <w:r w:rsidRPr="006E1C28">
              <w:rPr>
                <w:rStyle w:val="a3"/>
                <w:rFonts w:ascii="仿宋" w:eastAsia="仿宋" w:hAnsi="仿宋" w:hint="eastAsia"/>
                <w:noProof/>
              </w:rPr>
              <w:t>七、风险管控情况</w:t>
            </w:r>
            <w:r>
              <w:rPr>
                <w:noProof/>
                <w:webHidden/>
              </w:rPr>
              <w:tab/>
            </w:r>
            <w:r>
              <w:rPr>
                <w:noProof/>
                <w:webHidden/>
              </w:rPr>
              <w:fldChar w:fldCharType="begin"/>
            </w:r>
            <w:r>
              <w:rPr>
                <w:noProof/>
                <w:webHidden/>
              </w:rPr>
              <w:instrText xml:space="preserve"> PAGEREF _Toc56007927 \h </w:instrText>
            </w:r>
            <w:r>
              <w:rPr>
                <w:noProof/>
                <w:webHidden/>
              </w:rPr>
            </w:r>
            <w:r>
              <w:rPr>
                <w:noProof/>
                <w:webHidden/>
              </w:rPr>
              <w:fldChar w:fldCharType="separate"/>
            </w:r>
            <w:r>
              <w:rPr>
                <w:noProof/>
                <w:webHidden/>
              </w:rPr>
              <w:t>33</w:t>
            </w:r>
            <w:r>
              <w:rPr>
                <w:noProof/>
                <w:webHidden/>
              </w:rPr>
              <w:fldChar w:fldCharType="end"/>
            </w:r>
          </w:hyperlink>
        </w:p>
        <w:p w14:paraId="66ED6B37" w14:textId="77777777" w:rsidR="008E1D1A" w:rsidRDefault="008E1D1A">
          <w:pPr>
            <w:pStyle w:val="20"/>
            <w:tabs>
              <w:tab w:val="right" w:leader="dot" w:pos="8296"/>
            </w:tabs>
            <w:rPr>
              <w:noProof/>
            </w:rPr>
          </w:pPr>
          <w:hyperlink w:anchor="_Toc56007928" w:history="1">
            <w:r w:rsidRPr="006E1C28">
              <w:rPr>
                <w:rStyle w:val="a3"/>
                <w:rFonts w:ascii="仿宋" w:eastAsia="仿宋" w:hAnsi="仿宋" w:hint="eastAsia"/>
                <w:noProof/>
              </w:rPr>
              <w:t>（一）董事会、高级管理层对风险的监控能力</w:t>
            </w:r>
            <w:r>
              <w:rPr>
                <w:noProof/>
                <w:webHidden/>
              </w:rPr>
              <w:tab/>
            </w:r>
            <w:r>
              <w:rPr>
                <w:noProof/>
                <w:webHidden/>
              </w:rPr>
              <w:fldChar w:fldCharType="begin"/>
            </w:r>
            <w:r>
              <w:rPr>
                <w:noProof/>
                <w:webHidden/>
              </w:rPr>
              <w:instrText xml:space="preserve"> PAGEREF _Toc56007928 \h </w:instrText>
            </w:r>
            <w:r>
              <w:rPr>
                <w:noProof/>
                <w:webHidden/>
              </w:rPr>
            </w:r>
            <w:r>
              <w:rPr>
                <w:noProof/>
                <w:webHidden/>
              </w:rPr>
              <w:fldChar w:fldCharType="separate"/>
            </w:r>
            <w:r>
              <w:rPr>
                <w:noProof/>
                <w:webHidden/>
              </w:rPr>
              <w:t>33</w:t>
            </w:r>
            <w:r>
              <w:rPr>
                <w:noProof/>
                <w:webHidden/>
              </w:rPr>
              <w:fldChar w:fldCharType="end"/>
            </w:r>
          </w:hyperlink>
        </w:p>
        <w:p w14:paraId="3D37147E" w14:textId="77777777" w:rsidR="008E1D1A" w:rsidRDefault="008E1D1A">
          <w:pPr>
            <w:pStyle w:val="20"/>
            <w:tabs>
              <w:tab w:val="right" w:leader="dot" w:pos="8296"/>
            </w:tabs>
            <w:rPr>
              <w:noProof/>
            </w:rPr>
          </w:pPr>
          <w:hyperlink w:anchor="_Toc56007929" w:history="1">
            <w:r w:rsidRPr="006E1C28">
              <w:rPr>
                <w:rStyle w:val="a3"/>
                <w:rFonts w:ascii="仿宋" w:eastAsia="仿宋" w:hAnsi="仿宋" w:hint="eastAsia"/>
                <w:noProof/>
              </w:rPr>
              <w:t>（二）风险管理的政策和程序</w:t>
            </w:r>
            <w:r>
              <w:rPr>
                <w:noProof/>
                <w:webHidden/>
              </w:rPr>
              <w:tab/>
            </w:r>
            <w:r>
              <w:rPr>
                <w:noProof/>
                <w:webHidden/>
              </w:rPr>
              <w:fldChar w:fldCharType="begin"/>
            </w:r>
            <w:r>
              <w:rPr>
                <w:noProof/>
                <w:webHidden/>
              </w:rPr>
              <w:instrText xml:space="preserve"> PAGEREF _Toc56007929 \h </w:instrText>
            </w:r>
            <w:r>
              <w:rPr>
                <w:noProof/>
                <w:webHidden/>
              </w:rPr>
            </w:r>
            <w:r>
              <w:rPr>
                <w:noProof/>
                <w:webHidden/>
              </w:rPr>
              <w:fldChar w:fldCharType="separate"/>
            </w:r>
            <w:r>
              <w:rPr>
                <w:noProof/>
                <w:webHidden/>
              </w:rPr>
              <w:t>34</w:t>
            </w:r>
            <w:r>
              <w:rPr>
                <w:noProof/>
                <w:webHidden/>
              </w:rPr>
              <w:fldChar w:fldCharType="end"/>
            </w:r>
          </w:hyperlink>
        </w:p>
        <w:p w14:paraId="0519F4C0" w14:textId="77777777" w:rsidR="008E1D1A" w:rsidRDefault="008E1D1A">
          <w:pPr>
            <w:pStyle w:val="20"/>
            <w:tabs>
              <w:tab w:val="right" w:leader="dot" w:pos="8296"/>
            </w:tabs>
            <w:rPr>
              <w:noProof/>
            </w:rPr>
          </w:pPr>
          <w:hyperlink w:anchor="_Toc56007930" w:history="1">
            <w:r w:rsidRPr="006E1C28">
              <w:rPr>
                <w:rStyle w:val="a3"/>
                <w:rFonts w:ascii="仿宋" w:eastAsia="仿宋" w:hAnsi="仿宋" w:hint="eastAsia"/>
                <w:noProof/>
              </w:rPr>
              <w:t>（三）风险计量、监测和管理信息系统</w:t>
            </w:r>
            <w:r>
              <w:rPr>
                <w:noProof/>
                <w:webHidden/>
              </w:rPr>
              <w:tab/>
            </w:r>
            <w:r>
              <w:rPr>
                <w:noProof/>
                <w:webHidden/>
              </w:rPr>
              <w:fldChar w:fldCharType="begin"/>
            </w:r>
            <w:r>
              <w:rPr>
                <w:noProof/>
                <w:webHidden/>
              </w:rPr>
              <w:instrText xml:space="preserve"> PAGEREF _Toc56007930 \h </w:instrText>
            </w:r>
            <w:r>
              <w:rPr>
                <w:noProof/>
                <w:webHidden/>
              </w:rPr>
            </w:r>
            <w:r>
              <w:rPr>
                <w:noProof/>
                <w:webHidden/>
              </w:rPr>
              <w:fldChar w:fldCharType="separate"/>
            </w:r>
            <w:r>
              <w:rPr>
                <w:noProof/>
                <w:webHidden/>
              </w:rPr>
              <w:t>34</w:t>
            </w:r>
            <w:r>
              <w:rPr>
                <w:noProof/>
                <w:webHidden/>
              </w:rPr>
              <w:fldChar w:fldCharType="end"/>
            </w:r>
          </w:hyperlink>
        </w:p>
        <w:p w14:paraId="4FCF2E75" w14:textId="77777777" w:rsidR="008E1D1A" w:rsidRDefault="008E1D1A">
          <w:pPr>
            <w:pStyle w:val="20"/>
            <w:tabs>
              <w:tab w:val="right" w:leader="dot" w:pos="8296"/>
            </w:tabs>
            <w:rPr>
              <w:noProof/>
            </w:rPr>
          </w:pPr>
          <w:hyperlink w:anchor="_Toc56007931" w:history="1">
            <w:r w:rsidRPr="006E1C28">
              <w:rPr>
                <w:rStyle w:val="a3"/>
                <w:rFonts w:ascii="仿宋" w:eastAsia="仿宋" w:hAnsi="仿宋" w:hint="eastAsia"/>
                <w:noProof/>
              </w:rPr>
              <w:t>（四）内部控制和审计情况</w:t>
            </w:r>
            <w:r>
              <w:rPr>
                <w:noProof/>
                <w:webHidden/>
              </w:rPr>
              <w:tab/>
            </w:r>
            <w:r>
              <w:rPr>
                <w:noProof/>
                <w:webHidden/>
              </w:rPr>
              <w:fldChar w:fldCharType="begin"/>
            </w:r>
            <w:r>
              <w:rPr>
                <w:noProof/>
                <w:webHidden/>
              </w:rPr>
              <w:instrText xml:space="preserve"> PAGEREF _Toc56007931 \h </w:instrText>
            </w:r>
            <w:r>
              <w:rPr>
                <w:noProof/>
                <w:webHidden/>
              </w:rPr>
            </w:r>
            <w:r>
              <w:rPr>
                <w:noProof/>
                <w:webHidden/>
              </w:rPr>
              <w:fldChar w:fldCharType="separate"/>
            </w:r>
            <w:r>
              <w:rPr>
                <w:noProof/>
                <w:webHidden/>
              </w:rPr>
              <w:t>34</w:t>
            </w:r>
            <w:r>
              <w:rPr>
                <w:noProof/>
                <w:webHidden/>
              </w:rPr>
              <w:fldChar w:fldCharType="end"/>
            </w:r>
          </w:hyperlink>
        </w:p>
        <w:p w14:paraId="5A362DFF" w14:textId="77777777" w:rsidR="008E1D1A" w:rsidRDefault="008E1D1A">
          <w:pPr>
            <w:pStyle w:val="10"/>
            <w:tabs>
              <w:tab w:val="right" w:leader="dot" w:pos="8296"/>
            </w:tabs>
            <w:rPr>
              <w:noProof/>
            </w:rPr>
          </w:pPr>
          <w:hyperlink w:anchor="_Toc56007932" w:history="1">
            <w:r w:rsidRPr="006E1C28">
              <w:rPr>
                <w:rStyle w:val="a3"/>
                <w:rFonts w:ascii="仿宋" w:eastAsia="仿宋" w:hAnsi="仿宋" w:hint="eastAsia"/>
                <w:noProof/>
              </w:rPr>
              <w:t>八、法人治理情况</w:t>
            </w:r>
            <w:r>
              <w:rPr>
                <w:noProof/>
                <w:webHidden/>
              </w:rPr>
              <w:tab/>
            </w:r>
            <w:r>
              <w:rPr>
                <w:noProof/>
                <w:webHidden/>
              </w:rPr>
              <w:fldChar w:fldCharType="begin"/>
            </w:r>
            <w:r>
              <w:rPr>
                <w:noProof/>
                <w:webHidden/>
              </w:rPr>
              <w:instrText xml:space="preserve"> PAGEREF _Toc56007932 \h </w:instrText>
            </w:r>
            <w:r>
              <w:rPr>
                <w:noProof/>
                <w:webHidden/>
              </w:rPr>
            </w:r>
            <w:r>
              <w:rPr>
                <w:noProof/>
                <w:webHidden/>
              </w:rPr>
              <w:fldChar w:fldCharType="separate"/>
            </w:r>
            <w:r>
              <w:rPr>
                <w:noProof/>
                <w:webHidden/>
              </w:rPr>
              <w:t>36</w:t>
            </w:r>
            <w:r>
              <w:rPr>
                <w:noProof/>
                <w:webHidden/>
              </w:rPr>
              <w:fldChar w:fldCharType="end"/>
            </w:r>
          </w:hyperlink>
        </w:p>
        <w:p w14:paraId="6B8F7443" w14:textId="77777777" w:rsidR="008E1D1A" w:rsidRDefault="008E1D1A">
          <w:pPr>
            <w:pStyle w:val="10"/>
            <w:tabs>
              <w:tab w:val="right" w:leader="dot" w:pos="8296"/>
            </w:tabs>
            <w:rPr>
              <w:noProof/>
            </w:rPr>
          </w:pPr>
          <w:hyperlink w:anchor="_Toc56007933" w:history="1">
            <w:r w:rsidRPr="006E1C28">
              <w:rPr>
                <w:rStyle w:val="a3"/>
                <w:rFonts w:ascii="仿宋" w:eastAsia="仿宋" w:hAnsi="仿宋" w:hint="eastAsia"/>
                <w:noProof/>
              </w:rPr>
              <w:t>九、资本管理计划</w:t>
            </w:r>
            <w:r>
              <w:rPr>
                <w:noProof/>
                <w:webHidden/>
              </w:rPr>
              <w:tab/>
            </w:r>
            <w:r>
              <w:rPr>
                <w:noProof/>
                <w:webHidden/>
              </w:rPr>
              <w:fldChar w:fldCharType="begin"/>
            </w:r>
            <w:r>
              <w:rPr>
                <w:noProof/>
                <w:webHidden/>
              </w:rPr>
              <w:instrText xml:space="preserve"> PAGEREF _Toc56007933 \h </w:instrText>
            </w:r>
            <w:r>
              <w:rPr>
                <w:noProof/>
                <w:webHidden/>
              </w:rPr>
            </w:r>
            <w:r>
              <w:rPr>
                <w:noProof/>
                <w:webHidden/>
              </w:rPr>
              <w:fldChar w:fldCharType="separate"/>
            </w:r>
            <w:r>
              <w:rPr>
                <w:noProof/>
                <w:webHidden/>
              </w:rPr>
              <w:t>37</w:t>
            </w:r>
            <w:r>
              <w:rPr>
                <w:noProof/>
                <w:webHidden/>
              </w:rPr>
              <w:fldChar w:fldCharType="end"/>
            </w:r>
          </w:hyperlink>
        </w:p>
        <w:p w14:paraId="796C2C5E" w14:textId="77777777" w:rsidR="008E1D1A" w:rsidRDefault="008E1D1A">
          <w:pPr>
            <w:pStyle w:val="10"/>
            <w:tabs>
              <w:tab w:val="right" w:leader="dot" w:pos="8296"/>
            </w:tabs>
            <w:rPr>
              <w:noProof/>
            </w:rPr>
          </w:pPr>
          <w:hyperlink w:anchor="_Toc56007934" w:history="1">
            <w:r w:rsidRPr="006E1C28">
              <w:rPr>
                <w:rStyle w:val="a3"/>
                <w:rFonts w:ascii="仿宋" w:eastAsia="仿宋" w:hAnsi="仿宋" w:hint="eastAsia"/>
                <w:noProof/>
              </w:rPr>
              <w:t>十、薪酬情况</w:t>
            </w:r>
            <w:r>
              <w:rPr>
                <w:noProof/>
                <w:webHidden/>
              </w:rPr>
              <w:tab/>
            </w:r>
            <w:r>
              <w:rPr>
                <w:noProof/>
                <w:webHidden/>
              </w:rPr>
              <w:fldChar w:fldCharType="begin"/>
            </w:r>
            <w:r>
              <w:rPr>
                <w:noProof/>
                <w:webHidden/>
              </w:rPr>
              <w:instrText xml:space="preserve"> PAGEREF _Toc56007934 \h </w:instrText>
            </w:r>
            <w:r>
              <w:rPr>
                <w:noProof/>
                <w:webHidden/>
              </w:rPr>
            </w:r>
            <w:r>
              <w:rPr>
                <w:noProof/>
                <w:webHidden/>
              </w:rPr>
              <w:fldChar w:fldCharType="separate"/>
            </w:r>
            <w:r>
              <w:rPr>
                <w:noProof/>
                <w:webHidden/>
              </w:rPr>
              <w:t>38</w:t>
            </w:r>
            <w:r>
              <w:rPr>
                <w:noProof/>
                <w:webHidden/>
              </w:rPr>
              <w:fldChar w:fldCharType="end"/>
            </w:r>
          </w:hyperlink>
        </w:p>
        <w:p w14:paraId="45EF0011" w14:textId="77777777" w:rsidR="008E1D1A" w:rsidRDefault="008E1D1A">
          <w:pPr>
            <w:pStyle w:val="10"/>
            <w:tabs>
              <w:tab w:val="right" w:leader="dot" w:pos="8296"/>
            </w:tabs>
            <w:rPr>
              <w:noProof/>
            </w:rPr>
          </w:pPr>
          <w:hyperlink w:anchor="_Toc56007935" w:history="1">
            <w:r w:rsidRPr="006E1C28">
              <w:rPr>
                <w:rStyle w:val="a3"/>
                <w:rFonts w:ascii="仿宋" w:eastAsia="仿宋" w:hAnsi="仿宋" w:cs="宋体" w:hint="eastAsia"/>
                <w:noProof/>
                <w:kern w:val="0"/>
              </w:rPr>
              <w:t>十一、消费者权益保护情况</w:t>
            </w:r>
            <w:r>
              <w:rPr>
                <w:noProof/>
                <w:webHidden/>
              </w:rPr>
              <w:tab/>
            </w:r>
            <w:r>
              <w:rPr>
                <w:noProof/>
                <w:webHidden/>
              </w:rPr>
              <w:fldChar w:fldCharType="begin"/>
            </w:r>
            <w:r>
              <w:rPr>
                <w:noProof/>
                <w:webHidden/>
              </w:rPr>
              <w:instrText xml:space="preserve"> PAGEREF _Toc56007935 \h </w:instrText>
            </w:r>
            <w:r>
              <w:rPr>
                <w:noProof/>
                <w:webHidden/>
              </w:rPr>
            </w:r>
            <w:r>
              <w:rPr>
                <w:noProof/>
                <w:webHidden/>
              </w:rPr>
              <w:fldChar w:fldCharType="separate"/>
            </w:r>
            <w:r>
              <w:rPr>
                <w:noProof/>
                <w:webHidden/>
              </w:rPr>
              <w:t>38</w:t>
            </w:r>
            <w:r>
              <w:rPr>
                <w:noProof/>
                <w:webHidden/>
              </w:rPr>
              <w:fldChar w:fldCharType="end"/>
            </w:r>
          </w:hyperlink>
        </w:p>
        <w:p w14:paraId="7CE277FF" w14:textId="77777777" w:rsidR="008E1D1A" w:rsidRDefault="008E1D1A">
          <w:pPr>
            <w:pStyle w:val="10"/>
            <w:tabs>
              <w:tab w:val="right" w:leader="dot" w:pos="8296"/>
            </w:tabs>
            <w:rPr>
              <w:noProof/>
            </w:rPr>
          </w:pPr>
          <w:hyperlink w:anchor="_Toc56007936" w:history="1">
            <w:r w:rsidRPr="006E1C28">
              <w:rPr>
                <w:rStyle w:val="a3"/>
                <w:rFonts w:ascii="仿宋" w:eastAsia="仿宋" w:hAnsi="仿宋" w:hint="eastAsia"/>
                <w:noProof/>
              </w:rPr>
              <w:t>十二、重要事项</w:t>
            </w:r>
            <w:r>
              <w:rPr>
                <w:noProof/>
                <w:webHidden/>
              </w:rPr>
              <w:tab/>
            </w:r>
            <w:r>
              <w:rPr>
                <w:noProof/>
                <w:webHidden/>
              </w:rPr>
              <w:fldChar w:fldCharType="begin"/>
            </w:r>
            <w:r>
              <w:rPr>
                <w:noProof/>
                <w:webHidden/>
              </w:rPr>
              <w:instrText xml:space="preserve"> PAGEREF _Toc56007936 \h </w:instrText>
            </w:r>
            <w:r>
              <w:rPr>
                <w:noProof/>
                <w:webHidden/>
              </w:rPr>
            </w:r>
            <w:r>
              <w:rPr>
                <w:noProof/>
                <w:webHidden/>
              </w:rPr>
              <w:fldChar w:fldCharType="separate"/>
            </w:r>
            <w:r>
              <w:rPr>
                <w:noProof/>
                <w:webHidden/>
              </w:rPr>
              <w:t>41</w:t>
            </w:r>
            <w:r>
              <w:rPr>
                <w:noProof/>
                <w:webHidden/>
              </w:rPr>
              <w:fldChar w:fldCharType="end"/>
            </w:r>
          </w:hyperlink>
        </w:p>
        <w:p w14:paraId="17225A17" w14:textId="77777777" w:rsidR="008E1D1A" w:rsidRDefault="008E1D1A">
          <w:pPr>
            <w:pStyle w:val="20"/>
            <w:tabs>
              <w:tab w:val="right" w:leader="dot" w:pos="8296"/>
            </w:tabs>
            <w:rPr>
              <w:noProof/>
            </w:rPr>
          </w:pPr>
          <w:hyperlink w:anchor="_Toc56007937" w:history="1">
            <w:r w:rsidRPr="006E1C28">
              <w:rPr>
                <w:rStyle w:val="a3"/>
                <w:rFonts w:ascii="仿宋" w:eastAsia="仿宋" w:hAnsi="仿宋" w:hint="eastAsia"/>
                <w:noProof/>
              </w:rPr>
              <w:t>（一）报告期内，未决诉讼</w:t>
            </w:r>
            <w:r>
              <w:rPr>
                <w:noProof/>
                <w:webHidden/>
              </w:rPr>
              <w:tab/>
            </w:r>
            <w:r>
              <w:rPr>
                <w:noProof/>
                <w:webHidden/>
              </w:rPr>
              <w:fldChar w:fldCharType="begin"/>
            </w:r>
            <w:r>
              <w:rPr>
                <w:noProof/>
                <w:webHidden/>
              </w:rPr>
              <w:instrText xml:space="preserve"> PAGEREF _Toc56007937 \h </w:instrText>
            </w:r>
            <w:r>
              <w:rPr>
                <w:noProof/>
                <w:webHidden/>
              </w:rPr>
            </w:r>
            <w:r>
              <w:rPr>
                <w:noProof/>
                <w:webHidden/>
              </w:rPr>
              <w:fldChar w:fldCharType="separate"/>
            </w:r>
            <w:r>
              <w:rPr>
                <w:noProof/>
                <w:webHidden/>
              </w:rPr>
              <w:t>41</w:t>
            </w:r>
            <w:r>
              <w:rPr>
                <w:noProof/>
                <w:webHidden/>
              </w:rPr>
              <w:fldChar w:fldCharType="end"/>
            </w:r>
          </w:hyperlink>
        </w:p>
        <w:p w14:paraId="1BE6DFED" w14:textId="77777777" w:rsidR="008E1D1A" w:rsidRDefault="008E1D1A">
          <w:pPr>
            <w:pStyle w:val="20"/>
            <w:tabs>
              <w:tab w:val="right" w:leader="dot" w:pos="8296"/>
            </w:tabs>
            <w:rPr>
              <w:noProof/>
            </w:rPr>
          </w:pPr>
          <w:hyperlink w:anchor="_Toc56007938" w:history="1">
            <w:r w:rsidRPr="006E1C28">
              <w:rPr>
                <w:rStyle w:val="a3"/>
                <w:rFonts w:ascii="仿宋" w:eastAsia="仿宋" w:hAnsi="仿宋" w:hint="eastAsia"/>
                <w:noProof/>
              </w:rPr>
              <w:t>（二）报告期内，未发生重大案件、重大差错等情况。</w:t>
            </w:r>
            <w:r>
              <w:rPr>
                <w:noProof/>
                <w:webHidden/>
              </w:rPr>
              <w:tab/>
            </w:r>
            <w:r>
              <w:rPr>
                <w:noProof/>
                <w:webHidden/>
              </w:rPr>
              <w:fldChar w:fldCharType="begin"/>
            </w:r>
            <w:r>
              <w:rPr>
                <w:noProof/>
                <w:webHidden/>
              </w:rPr>
              <w:instrText xml:space="preserve"> PAGEREF _Toc56007938 \h </w:instrText>
            </w:r>
            <w:r>
              <w:rPr>
                <w:noProof/>
                <w:webHidden/>
              </w:rPr>
            </w:r>
            <w:r>
              <w:rPr>
                <w:noProof/>
                <w:webHidden/>
              </w:rPr>
              <w:fldChar w:fldCharType="separate"/>
            </w:r>
            <w:r>
              <w:rPr>
                <w:noProof/>
                <w:webHidden/>
              </w:rPr>
              <w:t>41</w:t>
            </w:r>
            <w:r>
              <w:rPr>
                <w:noProof/>
                <w:webHidden/>
              </w:rPr>
              <w:fldChar w:fldCharType="end"/>
            </w:r>
          </w:hyperlink>
        </w:p>
        <w:p w14:paraId="03294A16" w14:textId="77777777" w:rsidR="008E1D1A" w:rsidRDefault="008E1D1A">
          <w:pPr>
            <w:pStyle w:val="20"/>
            <w:tabs>
              <w:tab w:val="right" w:leader="dot" w:pos="8296"/>
            </w:tabs>
            <w:rPr>
              <w:noProof/>
            </w:rPr>
          </w:pPr>
          <w:hyperlink w:anchor="_Toc56007939" w:history="1">
            <w:r w:rsidRPr="006E1C28">
              <w:rPr>
                <w:rStyle w:val="a3"/>
                <w:rFonts w:ascii="仿宋" w:eastAsia="仿宋" w:hAnsi="仿宋" w:hint="eastAsia"/>
                <w:noProof/>
              </w:rPr>
              <w:t>（三）报告期内，抵贷资产的收购、管理均符合相关的法律、法规和本行的有关规定。</w:t>
            </w:r>
            <w:r>
              <w:rPr>
                <w:noProof/>
                <w:webHidden/>
              </w:rPr>
              <w:lastRenderedPageBreak/>
              <w:tab/>
            </w:r>
            <w:r>
              <w:rPr>
                <w:noProof/>
                <w:webHidden/>
              </w:rPr>
              <w:fldChar w:fldCharType="begin"/>
            </w:r>
            <w:r>
              <w:rPr>
                <w:noProof/>
                <w:webHidden/>
              </w:rPr>
              <w:instrText xml:space="preserve"> PAGEREF _Toc56007939 \h </w:instrText>
            </w:r>
            <w:r>
              <w:rPr>
                <w:noProof/>
                <w:webHidden/>
              </w:rPr>
            </w:r>
            <w:r>
              <w:rPr>
                <w:noProof/>
                <w:webHidden/>
              </w:rPr>
              <w:fldChar w:fldCharType="separate"/>
            </w:r>
            <w:r>
              <w:rPr>
                <w:noProof/>
                <w:webHidden/>
              </w:rPr>
              <w:t>41</w:t>
            </w:r>
            <w:r>
              <w:rPr>
                <w:noProof/>
                <w:webHidden/>
              </w:rPr>
              <w:fldChar w:fldCharType="end"/>
            </w:r>
          </w:hyperlink>
        </w:p>
        <w:p w14:paraId="620BF04D" w14:textId="77777777" w:rsidR="008E1D1A" w:rsidRDefault="008E1D1A">
          <w:pPr>
            <w:pStyle w:val="20"/>
            <w:tabs>
              <w:tab w:val="right" w:leader="dot" w:pos="8296"/>
            </w:tabs>
            <w:rPr>
              <w:noProof/>
            </w:rPr>
          </w:pPr>
          <w:hyperlink w:anchor="_Toc56007940" w:history="1">
            <w:r w:rsidRPr="006E1C28">
              <w:rPr>
                <w:rStyle w:val="a3"/>
                <w:rFonts w:ascii="仿宋" w:eastAsia="仿宋" w:hAnsi="仿宋" w:hint="eastAsia"/>
                <w:noProof/>
              </w:rPr>
              <w:t>（四）报告期内，全行各项业务合同履行情况正常，无重大合同纠纷发生。</w:t>
            </w:r>
            <w:r>
              <w:rPr>
                <w:noProof/>
                <w:webHidden/>
              </w:rPr>
              <w:tab/>
            </w:r>
            <w:r>
              <w:rPr>
                <w:noProof/>
                <w:webHidden/>
              </w:rPr>
              <w:fldChar w:fldCharType="begin"/>
            </w:r>
            <w:r>
              <w:rPr>
                <w:noProof/>
                <w:webHidden/>
              </w:rPr>
              <w:instrText xml:space="preserve"> PAGEREF _Toc56007940 \h </w:instrText>
            </w:r>
            <w:r>
              <w:rPr>
                <w:noProof/>
                <w:webHidden/>
              </w:rPr>
            </w:r>
            <w:r>
              <w:rPr>
                <w:noProof/>
                <w:webHidden/>
              </w:rPr>
              <w:fldChar w:fldCharType="separate"/>
            </w:r>
            <w:r>
              <w:rPr>
                <w:noProof/>
                <w:webHidden/>
              </w:rPr>
              <w:t>41</w:t>
            </w:r>
            <w:r>
              <w:rPr>
                <w:noProof/>
                <w:webHidden/>
              </w:rPr>
              <w:fldChar w:fldCharType="end"/>
            </w:r>
          </w:hyperlink>
        </w:p>
        <w:p w14:paraId="7F0EB0A8" w14:textId="77777777" w:rsidR="008E1D1A" w:rsidRDefault="008E1D1A">
          <w:pPr>
            <w:pStyle w:val="20"/>
            <w:tabs>
              <w:tab w:val="right" w:leader="dot" w:pos="8296"/>
            </w:tabs>
            <w:rPr>
              <w:noProof/>
            </w:rPr>
          </w:pPr>
          <w:hyperlink w:anchor="_Toc56007941" w:history="1">
            <w:r w:rsidRPr="006E1C28">
              <w:rPr>
                <w:rStyle w:val="a3"/>
                <w:rFonts w:ascii="仿宋" w:eastAsia="仿宋" w:hAnsi="仿宋" w:hint="eastAsia"/>
                <w:noProof/>
              </w:rPr>
              <w:t>（五）报告期内，董事、监事、高管人员未受到监管部门和司法部门处罚。</w:t>
            </w:r>
            <w:r>
              <w:rPr>
                <w:noProof/>
                <w:webHidden/>
              </w:rPr>
              <w:tab/>
            </w:r>
            <w:r>
              <w:rPr>
                <w:noProof/>
                <w:webHidden/>
              </w:rPr>
              <w:fldChar w:fldCharType="begin"/>
            </w:r>
            <w:r>
              <w:rPr>
                <w:noProof/>
                <w:webHidden/>
              </w:rPr>
              <w:instrText xml:space="preserve"> PAGEREF _Toc56007941 \h </w:instrText>
            </w:r>
            <w:r>
              <w:rPr>
                <w:noProof/>
                <w:webHidden/>
              </w:rPr>
            </w:r>
            <w:r>
              <w:rPr>
                <w:noProof/>
                <w:webHidden/>
              </w:rPr>
              <w:fldChar w:fldCharType="separate"/>
            </w:r>
            <w:r>
              <w:rPr>
                <w:noProof/>
                <w:webHidden/>
              </w:rPr>
              <w:t>41</w:t>
            </w:r>
            <w:r>
              <w:rPr>
                <w:noProof/>
                <w:webHidden/>
              </w:rPr>
              <w:fldChar w:fldCharType="end"/>
            </w:r>
          </w:hyperlink>
        </w:p>
        <w:p w14:paraId="719C2972" w14:textId="77777777" w:rsidR="008E1D1A" w:rsidRDefault="008E1D1A">
          <w:pPr>
            <w:pStyle w:val="20"/>
            <w:tabs>
              <w:tab w:val="right" w:leader="dot" w:pos="8296"/>
            </w:tabs>
            <w:rPr>
              <w:noProof/>
            </w:rPr>
          </w:pPr>
          <w:hyperlink w:anchor="_Toc56007942" w:history="1">
            <w:r w:rsidRPr="006E1C28">
              <w:rPr>
                <w:rStyle w:val="a3"/>
                <w:rFonts w:ascii="仿宋" w:eastAsia="仿宋" w:hAnsi="仿宋" w:hint="eastAsia"/>
                <w:noProof/>
              </w:rPr>
              <w:t>（六）报告期内，全行服务收费情况严格按照国家有关规定执行，不存在违反规定收费的情况。</w:t>
            </w:r>
            <w:r>
              <w:rPr>
                <w:noProof/>
                <w:webHidden/>
              </w:rPr>
              <w:tab/>
            </w:r>
            <w:r>
              <w:rPr>
                <w:noProof/>
                <w:webHidden/>
              </w:rPr>
              <w:fldChar w:fldCharType="begin"/>
            </w:r>
            <w:r>
              <w:rPr>
                <w:noProof/>
                <w:webHidden/>
              </w:rPr>
              <w:instrText xml:space="preserve"> PAGEREF _Toc56007942 \h </w:instrText>
            </w:r>
            <w:r>
              <w:rPr>
                <w:noProof/>
                <w:webHidden/>
              </w:rPr>
            </w:r>
            <w:r>
              <w:rPr>
                <w:noProof/>
                <w:webHidden/>
              </w:rPr>
              <w:fldChar w:fldCharType="separate"/>
            </w:r>
            <w:r>
              <w:rPr>
                <w:noProof/>
                <w:webHidden/>
              </w:rPr>
              <w:t>41</w:t>
            </w:r>
            <w:r>
              <w:rPr>
                <w:noProof/>
                <w:webHidden/>
              </w:rPr>
              <w:fldChar w:fldCharType="end"/>
            </w:r>
          </w:hyperlink>
        </w:p>
        <w:p w14:paraId="0B965CB5" w14:textId="77777777" w:rsidR="005B3DB6" w:rsidRPr="000B4AAE" w:rsidRDefault="005B3DB6">
          <w:pPr>
            <w:rPr>
              <w:rFonts w:ascii="仿宋" w:eastAsia="仿宋" w:hAnsi="仿宋"/>
              <w:sz w:val="24"/>
              <w:szCs w:val="24"/>
            </w:rPr>
          </w:pPr>
          <w:r w:rsidRPr="000B4AAE">
            <w:rPr>
              <w:rFonts w:ascii="仿宋" w:eastAsia="仿宋" w:hAnsi="仿宋"/>
              <w:b/>
              <w:bCs/>
              <w:sz w:val="24"/>
              <w:szCs w:val="24"/>
              <w:lang w:val="zh-CN"/>
            </w:rPr>
            <w:fldChar w:fldCharType="end"/>
          </w:r>
        </w:p>
      </w:sdtContent>
    </w:sdt>
    <w:p w14:paraId="226F333E" w14:textId="77777777" w:rsidR="003E20F8" w:rsidRPr="000B4AAE" w:rsidRDefault="003E20F8" w:rsidP="00995351">
      <w:pPr>
        <w:widowControl/>
        <w:spacing w:before="100" w:beforeAutospacing="1" w:after="100" w:afterAutospacing="1"/>
        <w:jc w:val="center"/>
        <w:outlineLvl w:val="1"/>
        <w:rPr>
          <w:sz w:val="30"/>
          <w:szCs w:val="30"/>
        </w:rPr>
      </w:pPr>
    </w:p>
    <w:p w14:paraId="1F0DA0CD" w14:textId="77777777" w:rsidR="00F7321F" w:rsidRPr="000B4AAE" w:rsidRDefault="00F7321F" w:rsidP="00995351">
      <w:pPr>
        <w:widowControl/>
        <w:spacing w:before="100" w:beforeAutospacing="1" w:after="100" w:afterAutospacing="1"/>
        <w:jc w:val="center"/>
        <w:outlineLvl w:val="1"/>
        <w:rPr>
          <w:rFonts w:ascii="宋体" w:eastAsia="宋体" w:hAnsi="宋体" w:cs="宋体"/>
          <w:b/>
          <w:bCs/>
          <w:kern w:val="0"/>
          <w:sz w:val="30"/>
          <w:szCs w:val="30"/>
        </w:rPr>
      </w:pPr>
      <w:bookmarkStart w:id="4" w:name="_Toc8900697"/>
      <w:bookmarkStart w:id="5" w:name="_Toc56007867"/>
      <w:r w:rsidRPr="000B4AAE">
        <w:rPr>
          <w:b/>
          <w:sz w:val="30"/>
          <w:szCs w:val="30"/>
        </w:rPr>
        <w:t>重要提示</w:t>
      </w:r>
      <w:bookmarkEnd w:id="3"/>
      <w:bookmarkEnd w:id="4"/>
      <w:bookmarkEnd w:id="5"/>
    </w:p>
    <w:p w14:paraId="68DE92B1" w14:textId="77777777" w:rsidR="00F7321F" w:rsidRPr="000B4AAE" w:rsidRDefault="00F7321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广西隆安农村商业银行股份有限公司（以下简称“本行”）董事会及董事保证本报告所载资料不存在任何虚假记载，误导性陈述或者重大遗漏，并对其内容的真实性、准确性和完整性承担个别及连带责任。</w:t>
      </w:r>
    </w:p>
    <w:p w14:paraId="3DAE6F4F" w14:textId="38B389B4" w:rsidR="00F7321F" w:rsidRPr="000B4AAE" w:rsidRDefault="00F7321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本信息披露报告经本行</w:t>
      </w:r>
      <w:r w:rsidR="006222F7" w:rsidRPr="000B4AAE">
        <w:rPr>
          <w:rFonts w:ascii="仿宋" w:eastAsia="仿宋" w:hAnsi="仿宋" w:cs="宋体" w:hint="eastAsia"/>
          <w:kern w:val="0"/>
          <w:sz w:val="30"/>
          <w:szCs w:val="30"/>
        </w:rPr>
        <w:t>20</w:t>
      </w:r>
      <w:r w:rsidR="000B7596" w:rsidRPr="000B4AAE">
        <w:rPr>
          <w:rFonts w:ascii="仿宋" w:eastAsia="仿宋" w:hAnsi="仿宋" w:cs="宋体"/>
          <w:kern w:val="0"/>
          <w:sz w:val="30"/>
          <w:szCs w:val="30"/>
        </w:rPr>
        <w:t>20</w:t>
      </w:r>
      <w:r w:rsidR="006222F7" w:rsidRPr="000B4AAE">
        <w:rPr>
          <w:rFonts w:ascii="仿宋" w:eastAsia="仿宋" w:hAnsi="仿宋" w:cs="宋体" w:hint="eastAsia"/>
          <w:kern w:val="0"/>
          <w:sz w:val="30"/>
          <w:szCs w:val="30"/>
        </w:rPr>
        <w:t>年</w:t>
      </w:r>
      <w:r w:rsidR="00383CCC" w:rsidRPr="000B4AAE">
        <w:rPr>
          <w:rFonts w:ascii="仿宋" w:eastAsia="仿宋" w:hAnsi="仿宋" w:cs="宋体" w:hint="eastAsia"/>
          <w:kern w:val="0"/>
          <w:sz w:val="30"/>
          <w:szCs w:val="30"/>
        </w:rPr>
        <w:t>第一届第</w:t>
      </w:r>
      <w:r w:rsidR="000B7596" w:rsidRPr="000B4AAE">
        <w:rPr>
          <w:rFonts w:ascii="仿宋" w:eastAsia="仿宋" w:hAnsi="仿宋" w:cs="宋体" w:hint="eastAsia"/>
          <w:kern w:val="0"/>
          <w:sz w:val="30"/>
          <w:szCs w:val="30"/>
        </w:rPr>
        <w:t>十三</w:t>
      </w:r>
      <w:r w:rsidR="00383CCC" w:rsidRPr="000B4AAE">
        <w:rPr>
          <w:rFonts w:ascii="仿宋" w:eastAsia="仿宋" w:hAnsi="仿宋" w:cs="宋体" w:hint="eastAsia"/>
          <w:kern w:val="0"/>
          <w:sz w:val="30"/>
          <w:szCs w:val="30"/>
        </w:rPr>
        <w:t>次</w:t>
      </w:r>
      <w:r w:rsidR="006222F7" w:rsidRPr="000B4AAE">
        <w:rPr>
          <w:rFonts w:ascii="仿宋" w:eastAsia="仿宋" w:hAnsi="仿宋" w:cs="宋体"/>
          <w:kern w:val="0"/>
          <w:sz w:val="30"/>
          <w:szCs w:val="30"/>
        </w:rPr>
        <w:t>董事会</w:t>
      </w:r>
      <w:r w:rsidRPr="000B4AAE">
        <w:rPr>
          <w:rFonts w:ascii="仿宋" w:eastAsia="仿宋" w:hAnsi="仿宋" w:cs="宋体"/>
          <w:kern w:val="0"/>
          <w:sz w:val="30"/>
          <w:szCs w:val="30"/>
        </w:rPr>
        <w:t>审议通过</w:t>
      </w:r>
      <w:r w:rsidR="00AB7562" w:rsidRPr="000B4AAE">
        <w:rPr>
          <w:rFonts w:ascii="仿宋" w:eastAsia="仿宋" w:hAnsi="仿宋" w:cs="宋体" w:hint="eastAsia"/>
          <w:kern w:val="0"/>
          <w:sz w:val="30"/>
          <w:szCs w:val="30"/>
        </w:rPr>
        <w:t>。</w:t>
      </w:r>
    </w:p>
    <w:p w14:paraId="67F10FD3" w14:textId="22F4C3C1" w:rsidR="00F7321F" w:rsidRPr="000B4AAE" w:rsidRDefault="00751AEC" w:rsidP="00F27978">
      <w:pPr>
        <w:widowControl/>
        <w:spacing w:before="100" w:beforeAutospacing="1" w:after="100" w:afterAutospacing="1" w:line="500" w:lineRule="exact"/>
        <w:ind w:firstLine="480"/>
        <w:rPr>
          <w:rFonts w:ascii="仿宋" w:eastAsia="仿宋" w:hAnsi="仿宋" w:cs="宋体"/>
          <w:kern w:val="0"/>
          <w:sz w:val="30"/>
          <w:szCs w:val="30"/>
        </w:rPr>
      </w:pPr>
      <w:r w:rsidRPr="000B4AAE">
        <w:rPr>
          <w:rFonts w:ascii="仿宋" w:eastAsia="仿宋" w:hAnsi="仿宋" w:cs="宋体"/>
          <w:kern w:val="0"/>
          <w:sz w:val="30"/>
          <w:szCs w:val="30"/>
        </w:rPr>
        <w:t>本行201</w:t>
      </w:r>
      <w:r w:rsidR="000B7596" w:rsidRPr="000B4AAE">
        <w:rPr>
          <w:rFonts w:ascii="仿宋" w:eastAsia="仿宋" w:hAnsi="仿宋" w:cs="宋体"/>
          <w:kern w:val="0"/>
          <w:sz w:val="30"/>
          <w:szCs w:val="30"/>
        </w:rPr>
        <w:t>9</w:t>
      </w:r>
      <w:r w:rsidRPr="000B4AAE">
        <w:rPr>
          <w:rFonts w:ascii="仿宋" w:eastAsia="仿宋" w:hAnsi="仿宋" w:cs="宋体"/>
          <w:kern w:val="0"/>
          <w:sz w:val="30"/>
          <w:szCs w:val="30"/>
        </w:rPr>
        <w:t>年度财务决算报告经</w:t>
      </w:r>
      <w:r w:rsidR="000B7596" w:rsidRPr="000B4AAE">
        <w:rPr>
          <w:rFonts w:ascii="仿宋_GB2312" w:eastAsia="仿宋_GB2312" w:hAnsi="Arial Narrow" w:hint="eastAsia"/>
          <w:sz w:val="28"/>
          <w:szCs w:val="28"/>
        </w:rPr>
        <w:t>中天银会计师事务</w:t>
      </w:r>
      <w:r w:rsidRPr="000B4AAE">
        <w:rPr>
          <w:rFonts w:ascii="仿宋" w:eastAsia="仿宋" w:hAnsi="仿宋" w:cs="宋体"/>
          <w:kern w:val="0"/>
          <w:sz w:val="30"/>
          <w:szCs w:val="30"/>
        </w:rPr>
        <w:t>所根据国内审计准则审计，并出具了标准无保留意见的审计报告。</w:t>
      </w:r>
    </w:p>
    <w:p w14:paraId="25F90199" w14:textId="4E336029" w:rsidR="00D213AF" w:rsidRPr="000B4AAE" w:rsidRDefault="00D213AF" w:rsidP="00F27978">
      <w:pPr>
        <w:widowControl/>
        <w:spacing w:before="100" w:beforeAutospacing="1" w:after="100" w:afterAutospacing="1" w:line="500" w:lineRule="exact"/>
        <w:ind w:firstLine="480"/>
        <w:rPr>
          <w:rFonts w:ascii="仿宋" w:eastAsia="仿宋" w:hAnsi="仿宋" w:cs="宋体"/>
          <w:kern w:val="0"/>
          <w:sz w:val="30"/>
          <w:szCs w:val="30"/>
        </w:rPr>
      </w:pPr>
      <w:r w:rsidRPr="000B4AAE">
        <w:rPr>
          <w:rFonts w:ascii="仿宋" w:eastAsia="仿宋" w:hAnsi="仿宋" w:cs="宋体"/>
          <w:kern w:val="0"/>
          <w:sz w:val="30"/>
          <w:szCs w:val="30"/>
        </w:rPr>
        <w:t>现将</w:t>
      </w:r>
      <w:r w:rsidR="000B7596" w:rsidRPr="000B4AAE">
        <w:rPr>
          <w:rFonts w:ascii="仿宋" w:eastAsia="仿宋" w:hAnsi="仿宋" w:cs="宋体"/>
          <w:kern w:val="0"/>
          <w:sz w:val="30"/>
          <w:szCs w:val="30"/>
        </w:rPr>
        <w:t>2019</w:t>
      </w:r>
      <w:r w:rsidR="00B11549" w:rsidRPr="000B4AAE">
        <w:rPr>
          <w:rFonts w:ascii="仿宋" w:eastAsia="仿宋" w:hAnsi="仿宋" w:cs="宋体"/>
          <w:kern w:val="0"/>
          <w:sz w:val="30"/>
          <w:szCs w:val="30"/>
        </w:rPr>
        <w:t>年</w:t>
      </w:r>
      <w:r w:rsidRPr="000B4AAE">
        <w:rPr>
          <w:rFonts w:ascii="仿宋" w:eastAsia="仿宋" w:hAnsi="仿宋" w:cs="宋体"/>
          <w:kern w:val="0"/>
          <w:sz w:val="30"/>
          <w:szCs w:val="30"/>
        </w:rPr>
        <w:t>度有关信息披露如下：</w:t>
      </w:r>
    </w:p>
    <w:p w14:paraId="5CBF0C4B" w14:textId="77777777" w:rsidR="00D213AF" w:rsidRPr="000B4AAE" w:rsidRDefault="003E20F8" w:rsidP="00F27978">
      <w:pPr>
        <w:pStyle w:val="1"/>
        <w:spacing w:line="500" w:lineRule="exact"/>
        <w:ind w:firstLineChars="200" w:firstLine="602"/>
        <w:rPr>
          <w:rFonts w:ascii="仿宋" w:eastAsia="仿宋" w:hAnsi="仿宋"/>
          <w:sz w:val="30"/>
          <w:szCs w:val="30"/>
        </w:rPr>
      </w:pPr>
      <w:bookmarkStart w:id="6" w:name="_Toc56007868"/>
      <w:r w:rsidRPr="000B4AAE">
        <w:rPr>
          <w:rFonts w:ascii="仿宋" w:eastAsia="仿宋" w:hAnsi="仿宋"/>
          <w:sz w:val="30"/>
          <w:szCs w:val="30"/>
        </w:rPr>
        <w:t>一、</w:t>
      </w:r>
      <w:r w:rsidR="00D213AF" w:rsidRPr="000B4AAE">
        <w:rPr>
          <w:rFonts w:ascii="仿宋" w:eastAsia="仿宋" w:hAnsi="仿宋"/>
          <w:sz w:val="30"/>
          <w:szCs w:val="30"/>
        </w:rPr>
        <w:t>基本情况</w:t>
      </w:r>
      <w:bookmarkEnd w:id="6"/>
    </w:p>
    <w:p w14:paraId="28477E8D" w14:textId="77777777" w:rsidR="00F7321F" w:rsidRPr="000B4AAE" w:rsidRDefault="00F7321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广西隆安农村商业银行股份有限公司的前身系隆安县农村信用合作联社。2018年0</w:t>
      </w:r>
      <w:r w:rsidRPr="000B4AAE">
        <w:rPr>
          <w:rFonts w:ascii="仿宋" w:eastAsia="仿宋" w:hAnsi="仿宋" w:cs="宋体" w:hint="eastAsia"/>
          <w:kern w:val="0"/>
          <w:sz w:val="30"/>
          <w:szCs w:val="30"/>
        </w:rPr>
        <w:t>6</w:t>
      </w:r>
      <w:r w:rsidRPr="000B4AAE">
        <w:rPr>
          <w:rFonts w:ascii="仿宋" w:eastAsia="仿宋" w:hAnsi="仿宋" w:cs="宋体"/>
          <w:kern w:val="0"/>
          <w:sz w:val="30"/>
          <w:szCs w:val="30"/>
        </w:rPr>
        <w:t>月0</w:t>
      </w:r>
      <w:r w:rsidRPr="000B4AAE">
        <w:rPr>
          <w:rFonts w:ascii="仿宋" w:eastAsia="仿宋" w:hAnsi="仿宋" w:cs="宋体" w:hint="eastAsia"/>
          <w:kern w:val="0"/>
          <w:sz w:val="30"/>
          <w:szCs w:val="30"/>
        </w:rPr>
        <w:t>1</w:t>
      </w:r>
      <w:r w:rsidRPr="000B4AAE">
        <w:rPr>
          <w:rFonts w:ascii="仿宋" w:eastAsia="仿宋" w:hAnsi="仿宋" w:cs="宋体"/>
          <w:kern w:val="0"/>
          <w:sz w:val="30"/>
          <w:szCs w:val="30"/>
        </w:rPr>
        <w:t>日，经广西银监局《广西银监局关于广西隆安农村商业银行股份有限公司开业有关问题的批复》(桂</w:t>
      </w:r>
      <w:proofErr w:type="gramStart"/>
      <w:r w:rsidRPr="000B4AAE">
        <w:rPr>
          <w:rFonts w:ascii="仿宋" w:eastAsia="仿宋" w:hAnsi="仿宋" w:cs="宋体"/>
          <w:kern w:val="0"/>
          <w:sz w:val="30"/>
          <w:szCs w:val="30"/>
        </w:rPr>
        <w:t>银监复</w:t>
      </w:r>
      <w:proofErr w:type="gramEnd"/>
      <w:r w:rsidRPr="000B4AAE">
        <w:rPr>
          <w:rFonts w:ascii="仿宋" w:eastAsia="仿宋" w:hAnsi="仿宋" w:cs="宋体"/>
          <w:kern w:val="0"/>
          <w:sz w:val="30"/>
          <w:szCs w:val="30"/>
        </w:rPr>
        <w:t>[2018] 55号)批准，隆安县农村信用合作联社改制为广西隆安农村商业银行股份有限公司</w:t>
      </w:r>
      <w:r w:rsidR="0056722F" w:rsidRPr="000B4AAE">
        <w:rPr>
          <w:rFonts w:ascii="仿宋" w:eastAsia="仿宋" w:hAnsi="仿宋" w:cs="宋体" w:hint="eastAsia"/>
          <w:kern w:val="0"/>
          <w:sz w:val="30"/>
          <w:szCs w:val="30"/>
        </w:rPr>
        <w:t>，并于2</w:t>
      </w:r>
      <w:r w:rsidR="0056722F" w:rsidRPr="000B4AAE">
        <w:rPr>
          <w:rFonts w:ascii="仿宋" w:eastAsia="仿宋" w:hAnsi="仿宋" w:cs="宋体"/>
          <w:kern w:val="0"/>
          <w:sz w:val="30"/>
          <w:szCs w:val="30"/>
        </w:rPr>
        <w:t>018</w:t>
      </w:r>
      <w:r w:rsidR="0056722F" w:rsidRPr="000B4AAE">
        <w:rPr>
          <w:rFonts w:ascii="仿宋" w:eastAsia="仿宋" w:hAnsi="仿宋" w:cs="宋体" w:hint="eastAsia"/>
          <w:kern w:val="0"/>
          <w:sz w:val="30"/>
          <w:szCs w:val="30"/>
        </w:rPr>
        <w:t>年8月正式挂</w:t>
      </w:r>
      <w:r w:rsidR="00B30898" w:rsidRPr="000B4AAE">
        <w:rPr>
          <w:rFonts w:ascii="仿宋" w:eastAsia="仿宋" w:hAnsi="仿宋" w:cs="宋体" w:hint="eastAsia"/>
          <w:kern w:val="0"/>
          <w:sz w:val="30"/>
          <w:szCs w:val="30"/>
        </w:rPr>
        <w:t>牌开业</w:t>
      </w:r>
      <w:r w:rsidRPr="000B4AAE">
        <w:rPr>
          <w:rFonts w:ascii="仿宋" w:eastAsia="仿宋" w:hAnsi="仿宋" w:cs="宋体" w:hint="eastAsia"/>
          <w:kern w:val="0"/>
          <w:sz w:val="30"/>
          <w:szCs w:val="30"/>
        </w:rPr>
        <w:t>。</w:t>
      </w:r>
    </w:p>
    <w:p w14:paraId="59CEB0E0"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lastRenderedPageBreak/>
        <w:t xml:space="preserve">　</w:t>
      </w:r>
      <w:r w:rsidRPr="000B4AAE">
        <w:rPr>
          <w:rStyle w:val="2Char"/>
        </w:rPr>
        <w:t xml:space="preserve">　</w:t>
      </w:r>
      <w:bookmarkStart w:id="7" w:name="_Toc56007869"/>
      <w:r w:rsidRPr="000B4AAE">
        <w:rPr>
          <w:rStyle w:val="2Char"/>
          <w:rFonts w:ascii="仿宋" w:eastAsia="仿宋" w:hAnsi="仿宋"/>
          <w:sz w:val="30"/>
          <w:szCs w:val="30"/>
        </w:rPr>
        <w:t>（一）法定机构名称：</w:t>
      </w:r>
      <w:bookmarkEnd w:id="7"/>
      <w:r w:rsidR="003E57A8" w:rsidRPr="000B4AAE">
        <w:rPr>
          <w:rFonts w:ascii="仿宋" w:eastAsia="仿宋" w:hAnsi="仿宋" w:cs="宋体"/>
          <w:kern w:val="0"/>
          <w:sz w:val="30"/>
          <w:szCs w:val="30"/>
        </w:rPr>
        <w:t>广西隆安</w:t>
      </w:r>
      <w:r w:rsidRPr="000B4AAE">
        <w:rPr>
          <w:rFonts w:ascii="仿宋" w:eastAsia="仿宋" w:hAnsi="仿宋" w:cs="宋体"/>
          <w:kern w:val="0"/>
          <w:sz w:val="30"/>
          <w:szCs w:val="30"/>
        </w:rPr>
        <w:t>农村商业银行股份有限公司（简称“</w:t>
      </w:r>
      <w:r w:rsidR="00383CCC" w:rsidRPr="000B4AAE">
        <w:rPr>
          <w:rFonts w:ascii="仿宋" w:eastAsia="仿宋" w:hAnsi="仿宋" w:cs="宋体"/>
          <w:kern w:val="0"/>
          <w:sz w:val="30"/>
          <w:szCs w:val="30"/>
        </w:rPr>
        <w:t>隆安农商行</w:t>
      </w:r>
      <w:r w:rsidRPr="000B4AAE">
        <w:rPr>
          <w:rFonts w:ascii="仿宋" w:eastAsia="仿宋" w:hAnsi="仿宋" w:cs="宋体"/>
          <w:kern w:val="0"/>
          <w:sz w:val="30"/>
          <w:szCs w:val="30"/>
        </w:rPr>
        <w:t>”）</w:t>
      </w:r>
    </w:p>
    <w:p w14:paraId="6964706B"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t xml:space="preserve">　　</w:t>
      </w:r>
      <w:bookmarkStart w:id="8" w:name="_Toc56007870"/>
      <w:r w:rsidRPr="000B4AAE">
        <w:rPr>
          <w:rStyle w:val="2Char"/>
          <w:rFonts w:ascii="仿宋" w:eastAsia="仿宋" w:hAnsi="仿宋"/>
          <w:sz w:val="30"/>
          <w:szCs w:val="30"/>
        </w:rPr>
        <w:t>（二）法定代表人</w:t>
      </w:r>
      <w:bookmarkEnd w:id="8"/>
      <w:r w:rsidRPr="000B4AAE">
        <w:rPr>
          <w:rFonts w:ascii="仿宋" w:eastAsia="仿宋" w:hAnsi="仿宋" w:cs="宋体"/>
          <w:kern w:val="0"/>
          <w:sz w:val="30"/>
          <w:szCs w:val="30"/>
        </w:rPr>
        <w:t xml:space="preserve">： </w:t>
      </w:r>
      <w:proofErr w:type="gramStart"/>
      <w:r w:rsidR="00995351" w:rsidRPr="000B4AAE">
        <w:rPr>
          <w:rFonts w:ascii="仿宋" w:eastAsia="仿宋" w:hAnsi="仿宋" w:cs="宋体" w:hint="eastAsia"/>
          <w:kern w:val="0"/>
          <w:sz w:val="30"/>
          <w:szCs w:val="30"/>
        </w:rPr>
        <w:t>杜</w:t>
      </w:r>
      <w:r w:rsidR="00995351" w:rsidRPr="000B4AAE">
        <w:rPr>
          <w:rFonts w:ascii="仿宋" w:eastAsia="仿宋" w:hAnsi="仿宋" w:cs="宋体"/>
          <w:kern w:val="0"/>
          <w:sz w:val="30"/>
          <w:szCs w:val="30"/>
        </w:rPr>
        <w:t>旺京</w:t>
      </w:r>
      <w:proofErr w:type="gramEnd"/>
    </w:p>
    <w:p w14:paraId="4D399A0D"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t xml:space="preserve">　　</w:t>
      </w:r>
      <w:bookmarkStart w:id="9" w:name="_Toc56007871"/>
      <w:r w:rsidRPr="000B4AAE">
        <w:rPr>
          <w:rStyle w:val="2Char"/>
          <w:rFonts w:ascii="仿宋" w:eastAsia="仿宋" w:hAnsi="仿宋"/>
          <w:sz w:val="30"/>
          <w:szCs w:val="30"/>
        </w:rPr>
        <w:t>（三）注册资本</w:t>
      </w:r>
      <w:bookmarkEnd w:id="9"/>
      <w:r w:rsidRPr="000B4AAE">
        <w:rPr>
          <w:rFonts w:ascii="仿宋" w:eastAsia="仿宋" w:hAnsi="仿宋" w:cs="宋体"/>
          <w:kern w:val="0"/>
          <w:sz w:val="30"/>
          <w:szCs w:val="30"/>
        </w:rPr>
        <w:t>：</w:t>
      </w:r>
      <w:r w:rsidR="00995351" w:rsidRPr="000B4AAE">
        <w:rPr>
          <w:rFonts w:ascii="仿宋" w:eastAsia="仿宋" w:hAnsi="仿宋" w:cs="宋体"/>
          <w:kern w:val="0"/>
          <w:sz w:val="30"/>
          <w:szCs w:val="30"/>
        </w:rPr>
        <w:t>8997</w:t>
      </w:r>
      <w:r w:rsidRPr="000B4AAE">
        <w:rPr>
          <w:rFonts w:ascii="仿宋" w:eastAsia="仿宋" w:hAnsi="仿宋" w:cs="宋体"/>
          <w:kern w:val="0"/>
          <w:sz w:val="30"/>
          <w:szCs w:val="30"/>
        </w:rPr>
        <w:t>.</w:t>
      </w:r>
      <w:r w:rsidR="00995351" w:rsidRPr="000B4AAE">
        <w:rPr>
          <w:rFonts w:ascii="仿宋" w:eastAsia="仿宋" w:hAnsi="仿宋" w:cs="宋体"/>
          <w:kern w:val="0"/>
          <w:sz w:val="30"/>
          <w:szCs w:val="30"/>
        </w:rPr>
        <w:t>782</w:t>
      </w:r>
      <w:r w:rsidRPr="000B4AAE">
        <w:rPr>
          <w:rFonts w:ascii="仿宋" w:eastAsia="仿宋" w:hAnsi="仿宋" w:cs="宋体"/>
          <w:kern w:val="0"/>
          <w:sz w:val="30"/>
          <w:szCs w:val="30"/>
        </w:rPr>
        <w:t>万元</w:t>
      </w:r>
    </w:p>
    <w:p w14:paraId="35D7D51E" w14:textId="77777777" w:rsidR="007A1307"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10" w:name="_Toc56007872"/>
      <w:r w:rsidRPr="000B4AAE">
        <w:rPr>
          <w:rStyle w:val="2Char"/>
          <w:rFonts w:ascii="仿宋" w:eastAsia="仿宋" w:hAnsi="仿宋"/>
          <w:sz w:val="30"/>
          <w:szCs w:val="30"/>
        </w:rPr>
        <w:t>（四）</w:t>
      </w:r>
      <w:r w:rsidR="007A1307" w:rsidRPr="000B4AAE">
        <w:rPr>
          <w:rStyle w:val="2Char"/>
          <w:rFonts w:ascii="仿宋" w:eastAsia="仿宋" w:hAnsi="仿宋" w:hint="eastAsia"/>
          <w:sz w:val="30"/>
          <w:szCs w:val="30"/>
        </w:rPr>
        <w:t>职能部门设置</w:t>
      </w:r>
      <w:r w:rsidR="00E9736D" w:rsidRPr="000B4AAE">
        <w:rPr>
          <w:rStyle w:val="2Char"/>
          <w:rFonts w:ascii="仿宋" w:eastAsia="仿宋" w:hAnsi="仿宋" w:hint="eastAsia"/>
          <w:sz w:val="30"/>
          <w:szCs w:val="30"/>
        </w:rPr>
        <w:t>情况</w:t>
      </w:r>
      <w:bookmarkEnd w:id="10"/>
    </w:p>
    <w:p w14:paraId="3417A50F" w14:textId="77777777" w:rsidR="007A1307" w:rsidRPr="000B4AAE" w:rsidRDefault="00383CCC"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本行</w:t>
      </w:r>
      <w:r w:rsidR="007A1307" w:rsidRPr="000B4AAE">
        <w:rPr>
          <w:rFonts w:ascii="仿宋" w:eastAsia="仿宋" w:hAnsi="仿宋" w:cs="宋体" w:hint="eastAsia"/>
          <w:kern w:val="0"/>
          <w:sz w:val="30"/>
          <w:szCs w:val="30"/>
        </w:rPr>
        <w:t>总部设综合办公室、人力资源部、信贷管理部、风险管理部、财务会计部、信息科技部、电子银行部、市场开发部、法律合</w:t>
      </w:r>
      <w:proofErr w:type="gramStart"/>
      <w:r w:rsidR="007A1307" w:rsidRPr="000B4AAE">
        <w:rPr>
          <w:rFonts w:ascii="仿宋" w:eastAsia="仿宋" w:hAnsi="仿宋" w:cs="宋体" w:hint="eastAsia"/>
          <w:kern w:val="0"/>
          <w:sz w:val="30"/>
          <w:szCs w:val="30"/>
        </w:rPr>
        <w:t>规</w:t>
      </w:r>
      <w:proofErr w:type="gramEnd"/>
      <w:r w:rsidR="007A1307" w:rsidRPr="000B4AAE">
        <w:rPr>
          <w:rFonts w:ascii="仿宋" w:eastAsia="仿宋" w:hAnsi="仿宋" w:cs="宋体" w:hint="eastAsia"/>
          <w:kern w:val="0"/>
          <w:sz w:val="30"/>
          <w:szCs w:val="30"/>
        </w:rPr>
        <w:t>部、稽核审计部、安全保卫部、监察室、营业部共13个内部职能管理部门。</w:t>
      </w:r>
    </w:p>
    <w:p w14:paraId="0A23FD08" w14:textId="77777777" w:rsidR="00D213AF" w:rsidRPr="000B4AAE" w:rsidRDefault="007A1307" w:rsidP="00F27978">
      <w:pPr>
        <w:widowControl/>
        <w:spacing w:before="100" w:beforeAutospacing="1" w:after="100" w:afterAutospacing="1" w:line="500" w:lineRule="exact"/>
        <w:ind w:firstLine="564"/>
        <w:rPr>
          <w:rFonts w:ascii="仿宋" w:eastAsia="仿宋" w:hAnsi="仿宋" w:cs="宋体"/>
          <w:kern w:val="0"/>
          <w:sz w:val="30"/>
          <w:szCs w:val="30"/>
        </w:rPr>
      </w:pPr>
      <w:bookmarkStart w:id="11" w:name="_Toc56007873"/>
      <w:r w:rsidRPr="000B4AAE">
        <w:rPr>
          <w:rStyle w:val="2Char"/>
          <w:rFonts w:ascii="仿宋" w:eastAsia="仿宋" w:hAnsi="仿宋"/>
          <w:sz w:val="30"/>
          <w:szCs w:val="30"/>
        </w:rPr>
        <w:t>（</w:t>
      </w:r>
      <w:r w:rsidRPr="000B4AAE">
        <w:rPr>
          <w:rStyle w:val="2Char"/>
          <w:rFonts w:ascii="仿宋" w:eastAsia="仿宋" w:hAnsi="仿宋" w:hint="eastAsia"/>
          <w:sz w:val="30"/>
          <w:szCs w:val="30"/>
        </w:rPr>
        <w:t>五</w:t>
      </w:r>
      <w:r w:rsidRPr="000B4AAE">
        <w:rPr>
          <w:rStyle w:val="2Char"/>
          <w:rFonts w:ascii="仿宋" w:eastAsia="仿宋" w:hAnsi="仿宋"/>
          <w:sz w:val="30"/>
          <w:szCs w:val="30"/>
        </w:rPr>
        <w:t>）</w:t>
      </w:r>
      <w:r w:rsidR="00A56E02" w:rsidRPr="000B4AAE">
        <w:rPr>
          <w:rStyle w:val="2Char"/>
          <w:rFonts w:ascii="仿宋" w:eastAsia="仿宋" w:hAnsi="仿宋"/>
          <w:sz w:val="30"/>
          <w:szCs w:val="30"/>
        </w:rPr>
        <w:t>分支机构</w:t>
      </w:r>
      <w:r w:rsidR="00D213AF" w:rsidRPr="000B4AAE">
        <w:rPr>
          <w:rStyle w:val="2Char"/>
          <w:rFonts w:ascii="仿宋" w:eastAsia="仿宋" w:hAnsi="仿宋"/>
          <w:sz w:val="30"/>
          <w:szCs w:val="30"/>
        </w:rPr>
        <w:t>网点分布情况：</w:t>
      </w:r>
      <w:bookmarkEnd w:id="11"/>
      <w:r w:rsidR="00383CCC" w:rsidRPr="000B4AAE">
        <w:rPr>
          <w:rFonts w:ascii="仿宋" w:eastAsia="仿宋" w:hAnsi="仿宋" w:cs="宋体"/>
          <w:kern w:val="0"/>
          <w:sz w:val="30"/>
          <w:szCs w:val="30"/>
        </w:rPr>
        <w:t>本行</w:t>
      </w:r>
      <w:r w:rsidR="00D213AF" w:rsidRPr="000B4AAE">
        <w:rPr>
          <w:rFonts w:ascii="仿宋" w:eastAsia="仿宋" w:hAnsi="仿宋" w:cs="宋体"/>
          <w:kern w:val="0"/>
          <w:sz w:val="30"/>
          <w:szCs w:val="30"/>
        </w:rPr>
        <w:t>现有营业网点</w:t>
      </w:r>
      <w:r w:rsidR="00995351" w:rsidRPr="000B4AAE">
        <w:rPr>
          <w:rFonts w:ascii="仿宋" w:eastAsia="仿宋" w:hAnsi="仿宋" w:cs="宋体"/>
          <w:kern w:val="0"/>
          <w:sz w:val="30"/>
          <w:szCs w:val="30"/>
        </w:rPr>
        <w:t>19</w:t>
      </w:r>
      <w:r w:rsidR="00D213AF" w:rsidRPr="000B4AAE">
        <w:rPr>
          <w:rFonts w:ascii="仿宋" w:eastAsia="仿宋" w:hAnsi="仿宋" w:cs="宋体"/>
          <w:kern w:val="0"/>
          <w:sz w:val="30"/>
          <w:szCs w:val="30"/>
        </w:rPr>
        <w:t>个，具体分布情况是：县城网点</w:t>
      </w:r>
      <w:r w:rsidR="00995351" w:rsidRPr="000B4AAE">
        <w:rPr>
          <w:rFonts w:ascii="仿宋" w:eastAsia="仿宋" w:hAnsi="仿宋" w:cs="宋体"/>
          <w:kern w:val="0"/>
          <w:sz w:val="30"/>
          <w:szCs w:val="30"/>
        </w:rPr>
        <w:t>5</w:t>
      </w:r>
      <w:r w:rsidR="00D213AF" w:rsidRPr="000B4AAE">
        <w:rPr>
          <w:rFonts w:ascii="仿宋" w:eastAsia="仿宋" w:hAnsi="仿宋" w:cs="宋体"/>
          <w:kern w:val="0"/>
          <w:sz w:val="30"/>
          <w:szCs w:val="30"/>
        </w:rPr>
        <w:t>个，主要分布在县城各主要街道</w:t>
      </w:r>
      <w:r w:rsidR="00625883" w:rsidRPr="000B4AAE">
        <w:rPr>
          <w:rFonts w:ascii="仿宋" w:eastAsia="仿宋" w:hAnsi="仿宋" w:cs="宋体" w:hint="eastAsia"/>
          <w:kern w:val="0"/>
          <w:sz w:val="30"/>
          <w:szCs w:val="30"/>
        </w:rPr>
        <w:t>，</w:t>
      </w:r>
      <w:r w:rsidR="00625883" w:rsidRPr="000B4AAE">
        <w:rPr>
          <w:rFonts w:ascii="仿宋" w:eastAsia="仿宋" w:hAnsi="仿宋" w:cs="宋体"/>
          <w:kern w:val="0"/>
          <w:sz w:val="30"/>
          <w:szCs w:val="30"/>
        </w:rPr>
        <w:t>分别为</w:t>
      </w:r>
      <w:r w:rsidR="00625883" w:rsidRPr="000B4AAE">
        <w:rPr>
          <w:rFonts w:ascii="仿宋" w:eastAsia="仿宋" w:hAnsi="仿宋" w:cs="宋体" w:hint="eastAsia"/>
          <w:kern w:val="0"/>
          <w:sz w:val="30"/>
          <w:szCs w:val="30"/>
        </w:rPr>
        <w:t>农商行</w:t>
      </w:r>
      <w:r w:rsidR="00625883" w:rsidRPr="000B4AAE">
        <w:rPr>
          <w:rFonts w:ascii="仿宋" w:eastAsia="仿宋" w:hAnsi="仿宋" w:cs="宋体"/>
          <w:kern w:val="0"/>
          <w:sz w:val="30"/>
          <w:szCs w:val="30"/>
        </w:rPr>
        <w:t>营业部、</w:t>
      </w:r>
      <w:r w:rsidR="00625883" w:rsidRPr="000B4AAE">
        <w:rPr>
          <w:rFonts w:ascii="仿宋" w:eastAsia="仿宋" w:hAnsi="仿宋" w:cs="宋体" w:hint="eastAsia"/>
          <w:kern w:val="0"/>
          <w:sz w:val="30"/>
          <w:szCs w:val="30"/>
        </w:rPr>
        <w:t>金华分理处</w:t>
      </w:r>
      <w:r w:rsidR="00625883" w:rsidRPr="000B4AAE">
        <w:rPr>
          <w:rFonts w:ascii="仿宋" w:eastAsia="仿宋" w:hAnsi="仿宋" w:cs="宋体"/>
          <w:kern w:val="0"/>
          <w:sz w:val="30"/>
          <w:szCs w:val="30"/>
        </w:rPr>
        <w:t>、</w:t>
      </w:r>
      <w:r w:rsidR="00625883" w:rsidRPr="000B4AAE">
        <w:rPr>
          <w:rFonts w:ascii="仿宋" w:eastAsia="仿宋" w:hAnsi="仿宋" w:cs="宋体" w:hint="eastAsia"/>
          <w:kern w:val="0"/>
          <w:sz w:val="30"/>
          <w:szCs w:val="30"/>
        </w:rPr>
        <w:t>城厢支行</w:t>
      </w:r>
      <w:r w:rsidR="00625883" w:rsidRPr="000B4AAE">
        <w:rPr>
          <w:rFonts w:ascii="仿宋" w:eastAsia="仿宋" w:hAnsi="仿宋" w:cs="宋体"/>
          <w:kern w:val="0"/>
          <w:sz w:val="30"/>
          <w:szCs w:val="30"/>
        </w:rPr>
        <w:t>、</w:t>
      </w:r>
      <w:proofErr w:type="gramStart"/>
      <w:r w:rsidR="00625883" w:rsidRPr="000B4AAE">
        <w:rPr>
          <w:rFonts w:ascii="仿宋" w:eastAsia="仿宋" w:hAnsi="仿宋" w:cs="宋体" w:hint="eastAsia"/>
          <w:kern w:val="0"/>
          <w:sz w:val="30"/>
          <w:szCs w:val="30"/>
        </w:rPr>
        <w:t>蝶城分理处</w:t>
      </w:r>
      <w:proofErr w:type="gramEnd"/>
      <w:r w:rsidR="00625883" w:rsidRPr="000B4AAE">
        <w:rPr>
          <w:rFonts w:ascii="仿宋" w:eastAsia="仿宋" w:hAnsi="仿宋" w:cs="宋体"/>
          <w:kern w:val="0"/>
          <w:sz w:val="30"/>
          <w:szCs w:val="30"/>
        </w:rPr>
        <w:t>、</w:t>
      </w:r>
      <w:r w:rsidR="00625883" w:rsidRPr="000B4AAE">
        <w:rPr>
          <w:rFonts w:ascii="仿宋" w:eastAsia="仿宋" w:hAnsi="仿宋" w:cs="宋体" w:hint="eastAsia"/>
          <w:kern w:val="0"/>
          <w:sz w:val="30"/>
          <w:szCs w:val="30"/>
        </w:rPr>
        <w:t>城东分理处</w:t>
      </w:r>
      <w:r w:rsidR="00D213AF" w:rsidRPr="000B4AAE">
        <w:rPr>
          <w:rFonts w:ascii="仿宋" w:eastAsia="仿宋" w:hAnsi="仿宋" w:cs="宋体"/>
          <w:kern w:val="0"/>
          <w:sz w:val="30"/>
          <w:szCs w:val="30"/>
        </w:rPr>
        <w:t>。乡镇网点</w:t>
      </w:r>
      <w:r w:rsidR="00995351" w:rsidRPr="000B4AAE">
        <w:rPr>
          <w:rFonts w:ascii="仿宋" w:eastAsia="仿宋" w:hAnsi="仿宋" w:cs="宋体"/>
          <w:kern w:val="0"/>
          <w:sz w:val="30"/>
          <w:szCs w:val="30"/>
        </w:rPr>
        <w:t>14</w:t>
      </w:r>
      <w:r w:rsidR="00D213AF" w:rsidRPr="000B4AAE">
        <w:rPr>
          <w:rFonts w:ascii="仿宋" w:eastAsia="仿宋" w:hAnsi="仿宋" w:cs="宋体"/>
          <w:kern w:val="0"/>
          <w:sz w:val="30"/>
          <w:szCs w:val="30"/>
        </w:rPr>
        <w:t>个</w:t>
      </w:r>
      <w:r w:rsidR="00625883" w:rsidRPr="000B4AAE">
        <w:rPr>
          <w:rFonts w:ascii="仿宋" w:eastAsia="仿宋" w:hAnsi="仿宋" w:cs="宋体" w:hint="eastAsia"/>
          <w:kern w:val="0"/>
          <w:sz w:val="30"/>
          <w:szCs w:val="30"/>
        </w:rPr>
        <w:t>，</w:t>
      </w:r>
      <w:r w:rsidR="00625883" w:rsidRPr="000B4AAE">
        <w:rPr>
          <w:rFonts w:ascii="仿宋" w:eastAsia="仿宋" w:hAnsi="仿宋" w:cs="宋体"/>
          <w:kern w:val="0"/>
          <w:sz w:val="30"/>
          <w:szCs w:val="30"/>
        </w:rPr>
        <w:t>分别</w:t>
      </w:r>
      <w:proofErr w:type="gramStart"/>
      <w:r w:rsidR="00625883" w:rsidRPr="000B4AAE">
        <w:rPr>
          <w:rFonts w:ascii="仿宋" w:eastAsia="仿宋" w:hAnsi="仿宋" w:cs="宋体"/>
          <w:kern w:val="0"/>
          <w:sz w:val="30"/>
          <w:szCs w:val="30"/>
        </w:rPr>
        <w:t>为</w:t>
      </w:r>
      <w:r w:rsidR="002C473A" w:rsidRPr="000B4AAE">
        <w:rPr>
          <w:rFonts w:ascii="仿宋" w:eastAsia="仿宋" w:hAnsi="仿宋" w:cs="宋体" w:hint="eastAsia"/>
          <w:kern w:val="0"/>
          <w:sz w:val="30"/>
          <w:szCs w:val="30"/>
        </w:rPr>
        <w:t>南圩支行</w:t>
      </w:r>
      <w:proofErr w:type="gramEnd"/>
      <w:r w:rsidR="002C473A" w:rsidRPr="000B4AAE">
        <w:rPr>
          <w:rFonts w:ascii="仿宋" w:eastAsia="仿宋" w:hAnsi="仿宋" w:cs="宋体"/>
          <w:kern w:val="0"/>
          <w:sz w:val="30"/>
          <w:szCs w:val="30"/>
        </w:rPr>
        <w:t>、</w:t>
      </w:r>
      <w:proofErr w:type="gramStart"/>
      <w:r w:rsidR="002C473A" w:rsidRPr="000B4AAE">
        <w:rPr>
          <w:rFonts w:ascii="仿宋" w:eastAsia="仿宋" w:hAnsi="仿宋" w:cs="宋体" w:hint="eastAsia"/>
          <w:kern w:val="0"/>
          <w:sz w:val="30"/>
          <w:szCs w:val="30"/>
        </w:rPr>
        <w:t>雁江支行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那桐</w:t>
      </w:r>
      <w:proofErr w:type="gramEnd"/>
      <w:r w:rsidR="002C473A" w:rsidRPr="000B4AAE">
        <w:rPr>
          <w:rFonts w:ascii="仿宋" w:eastAsia="仿宋" w:hAnsi="仿宋" w:cs="宋体" w:hint="eastAsia"/>
          <w:kern w:val="0"/>
          <w:sz w:val="30"/>
          <w:szCs w:val="30"/>
        </w:rPr>
        <w:t>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工区分理处</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浪湾华侨分理处</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小林支行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乔建支行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丁当支行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都结支行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杨湾支行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布泉支行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屏山支行</w:t>
      </w:r>
      <w:r w:rsidR="002C473A" w:rsidRPr="000B4AAE">
        <w:rPr>
          <w:rFonts w:ascii="仿宋" w:eastAsia="仿宋" w:hAnsi="仿宋" w:cs="宋体"/>
          <w:kern w:val="0"/>
          <w:sz w:val="30"/>
          <w:szCs w:val="30"/>
        </w:rPr>
        <w:t>、</w:t>
      </w:r>
      <w:r w:rsidR="002C473A" w:rsidRPr="000B4AAE">
        <w:rPr>
          <w:rFonts w:ascii="仿宋" w:eastAsia="仿宋" w:hAnsi="仿宋" w:cs="宋体" w:hint="eastAsia"/>
          <w:kern w:val="0"/>
          <w:sz w:val="30"/>
          <w:szCs w:val="30"/>
        </w:rPr>
        <w:t>古潭支行</w:t>
      </w:r>
      <w:r w:rsidR="002C473A" w:rsidRPr="000B4AAE">
        <w:rPr>
          <w:rFonts w:ascii="仿宋" w:eastAsia="仿宋" w:hAnsi="仿宋" w:cs="宋体"/>
          <w:kern w:val="0"/>
          <w:sz w:val="30"/>
          <w:szCs w:val="30"/>
        </w:rPr>
        <w:t>、</w:t>
      </w:r>
      <w:proofErr w:type="gramStart"/>
      <w:r w:rsidR="002C473A" w:rsidRPr="000B4AAE">
        <w:rPr>
          <w:rFonts w:ascii="仿宋" w:eastAsia="仿宋" w:hAnsi="仿宋" w:cs="宋体" w:hint="eastAsia"/>
          <w:kern w:val="0"/>
          <w:sz w:val="30"/>
          <w:szCs w:val="30"/>
        </w:rPr>
        <w:t>敏阳支行</w:t>
      </w:r>
      <w:proofErr w:type="gramEnd"/>
      <w:r w:rsidR="002C473A" w:rsidRPr="000B4AAE">
        <w:rPr>
          <w:rFonts w:ascii="仿宋" w:eastAsia="仿宋" w:hAnsi="仿宋" w:cs="宋体"/>
          <w:kern w:val="0"/>
          <w:sz w:val="30"/>
          <w:szCs w:val="30"/>
        </w:rPr>
        <w:t>。</w:t>
      </w:r>
    </w:p>
    <w:p w14:paraId="21AEC173"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t xml:space="preserve">　　</w:t>
      </w:r>
      <w:bookmarkStart w:id="12" w:name="_Toc56007874"/>
      <w:r w:rsidRPr="000B4AAE">
        <w:rPr>
          <w:rStyle w:val="2Char"/>
          <w:rFonts w:ascii="仿宋" w:eastAsia="仿宋" w:hAnsi="仿宋"/>
          <w:sz w:val="30"/>
          <w:szCs w:val="30"/>
        </w:rPr>
        <w:t>（</w:t>
      </w:r>
      <w:r w:rsidR="007A1307" w:rsidRPr="000B4AAE">
        <w:rPr>
          <w:rStyle w:val="2Char"/>
          <w:rFonts w:ascii="仿宋" w:eastAsia="仿宋" w:hAnsi="仿宋" w:hint="eastAsia"/>
          <w:sz w:val="30"/>
          <w:szCs w:val="30"/>
        </w:rPr>
        <w:t>六</w:t>
      </w:r>
      <w:r w:rsidRPr="000B4AAE">
        <w:rPr>
          <w:rStyle w:val="2Char"/>
          <w:rFonts w:ascii="仿宋" w:eastAsia="仿宋" w:hAnsi="仿宋"/>
          <w:sz w:val="30"/>
          <w:szCs w:val="30"/>
        </w:rPr>
        <w:t>）经营范围：</w:t>
      </w:r>
      <w:bookmarkEnd w:id="12"/>
      <w:r w:rsidR="00821F75" w:rsidRPr="000B4AAE">
        <w:rPr>
          <w:rFonts w:ascii="仿宋" w:eastAsia="仿宋" w:hAnsi="仿宋" w:cs="宋体"/>
          <w:kern w:val="0"/>
          <w:sz w:val="30"/>
          <w:szCs w:val="30"/>
        </w:rPr>
        <w:t>吸收公众存款；发放短期、中期和长期贷款；办理国内结算；办理票据承兑与贴现；代理发行、代理兑付、承销政府债券；买卖政府债券、金融债券；从事同业拆借；代理收付款项及代理保险业务；提供保管箱服务；从事银行卡（借记卡和公务卡）业务；经银行业监督管理机构批准的其他业务。</w:t>
      </w:r>
    </w:p>
    <w:p w14:paraId="48400C54"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t xml:space="preserve">　　</w:t>
      </w:r>
      <w:bookmarkStart w:id="13" w:name="_Toc56007875"/>
      <w:r w:rsidRPr="000B4AAE">
        <w:rPr>
          <w:rStyle w:val="2Char"/>
          <w:rFonts w:ascii="仿宋" w:eastAsia="仿宋" w:hAnsi="仿宋"/>
          <w:sz w:val="30"/>
          <w:szCs w:val="30"/>
        </w:rPr>
        <w:t>（</w:t>
      </w:r>
      <w:r w:rsidR="007A1307" w:rsidRPr="000B4AAE">
        <w:rPr>
          <w:rStyle w:val="2Char"/>
          <w:rFonts w:ascii="仿宋" w:eastAsia="仿宋" w:hAnsi="仿宋"/>
          <w:sz w:val="30"/>
          <w:szCs w:val="30"/>
        </w:rPr>
        <w:t>七</w:t>
      </w:r>
      <w:r w:rsidRPr="000B4AAE">
        <w:rPr>
          <w:rStyle w:val="2Char"/>
          <w:rFonts w:ascii="仿宋" w:eastAsia="仿宋" w:hAnsi="仿宋"/>
          <w:sz w:val="30"/>
          <w:szCs w:val="30"/>
        </w:rPr>
        <w:t>）其他有关信息</w:t>
      </w:r>
      <w:bookmarkEnd w:id="13"/>
    </w:p>
    <w:p w14:paraId="5C25CB28"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t xml:space="preserve">　　联系地址：</w:t>
      </w:r>
      <w:r w:rsidR="006E2832" w:rsidRPr="000B4AAE">
        <w:rPr>
          <w:rFonts w:ascii="仿宋" w:eastAsia="仿宋" w:hAnsi="仿宋" w:cs="宋体" w:hint="eastAsia"/>
          <w:kern w:val="0"/>
          <w:sz w:val="30"/>
          <w:szCs w:val="30"/>
        </w:rPr>
        <w:t>广西隆安县城厢</w:t>
      </w:r>
      <w:proofErr w:type="gramStart"/>
      <w:r w:rsidR="006E2832" w:rsidRPr="000B4AAE">
        <w:rPr>
          <w:rFonts w:ascii="仿宋" w:eastAsia="仿宋" w:hAnsi="仿宋" w:cs="宋体" w:hint="eastAsia"/>
          <w:kern w:val="0"/>
          <w:sz w:val="30"/>
          <w:szCs w:val="30"/>
        </w:rPr>
        <w:t>镇蝶城</w:t>
      </w:r>
      <w:proofErr w:type="gramEnd"/>
      <w:r w:rsidR="006E2832" w:rsidRPr="000B4AAE">
        <w:rPr>
          <w:rFonts w:ascii="仿宋" w:eastAsia="仿宋" w:hAnsi="仿宋" w:cs="宋体" w:hint="eastAsia"/>
          <w:kern w:val="0"/>
          <w:sz w:val="30"/>
          <w:szCs w:val="30"/>
        </w:rPr>
        <w:t>路407号</w:t>
      </w:r>
    </w:p>
    <w:p w14:paraId="30EF92CD" w14:textId="77777777" w:rsidR="00D213AF" w:rsidRPr="000B4AAE" w:rsidRDefault="00D213AF" w:rsidP="00F27978">
      <w:pPr>
        <w:widowControl/>
        <w:spacing w:before="100" w:beforeAutospacing="1" w:after="100" w:afterAutospacing="1" w:line="500" w:lineRule="exact"/>
        <w:rPr>
          <w:rFonts w:ascii="仿宋" w:eastAsia="仿宋" w:hAnsi="仿宋" w:cs="宋体"/>
          <w:kern w:val="0"/>
          <w:sz w:val="30"/>
          <w:szCs w:val="30"/>
        </w:rPr>
      </w:pPr>
      <w:r w:rsidRPr="000B4AAE">
        <w:rPr>
          <w:rFonts w:ascii="仿宋" w:eastAsia="仿宋" w:hAnsi="仿宋" w:cs="宋体"/>
          <w:kern w:val="0"/>
          <w:sz w:val="30"/>
          <w:szCs w:val="30"/>
        </w:rPr>
        <w:lastRenderedPageBreak/>
        <w:t xml:space="preserve">　　邮政编码：</w:t>
      </w:r>
      <w:r w:rsidR="00015798" w:rsidRPr="000B4AAE">
        <w:rPr>
          <w:rFonts w:ascii="仿宋" w:eastAsia="仿宋" w:hAnsi="仿宋" w:cs="宋体"/>
          <w:kern w:val="0"/>
          <w:sz w:val="30"/>
          <w:szCs w:val="30"/>
        </w:rPr>
        <w:t>5327</w:t>
      </w:r>
      <w:r w:rsidRPr="000B4AAE">
        <w:rPr>
          <w:rFonts w:ascii="仿宋" w:eastAsia="仿宋" w:hAnsi="仿宋" w:cs="宋体"/>
          <w:kern w:val="0"/>
          <w:sz w:val="30"/>
          <w:szCs w:val="30"/>
        </w:rPr>
        <w:t>00</w:t>
      </w:r>
    </w:p>
    <w:p w14:paraId="71DF9112" w14:textId="77777777" w:rsidR="00C472D0" w:rsidRPr="000B4AAE" w:rsidRDefault="00D213AF" w:rsidP="00F27978">
      <w:pPr>
        <w:widowControl/>
        <w:spacing w:before="100" w:beforeAutospacing="1" w:after="100" w:afterAutospacing="1" w:line="500" w:lineRule="exact"/>
        <w:ind w:firstLine="480"/>
        <w:rPr>
          <w:rFonts w:ascii="仿宋" w:eastAsia="仿宋" w:hAnsi="仿宋" w:cs="宋体"/>
          <w:kern w:val="0"/>
          <w:sz w:val="30"/>
          <w:szCs w:val="30"/>
        </w:rPr>
      </w:pPr>
      <w:r w:rsidRPr="000B4AAE">
        <w:rPr>
          <w:rFonts w:ascii="仿宋" w:eastAsia="仿宋" w:hAnsi="仿宋" w:cs="宋体"/>
          <w:kern w:val="0"/>
          <w:sz w:val="30"/>
          <w:szCs w:val="30"/>
        </w:rPr>
        <w:t>统一社会信用代码：</w:t>
      </w:r>
      <w:r w:rsidR="00C472D0" w:rsidRPr="000B4AAE">
        <w:rPr>
          <w:rFonts w:ascii="仿宋" w:eastAsia="仿宋" w:hAnsi="仿宋" w:cs="宋体"/>
          <w:kern w:val="0"/>
          <w:sz w:val="30"/>
          <w:szCs w:val="30"/>
        </w:rPr>
        <w:t>914501237086643554</w:t>
      </w:r>
    </w:p>
    <w:p w14:paraId="28CD4E23" w14:textId="77777777" w:rsidR="00D213AF" w:rsidRPr="000B4AAE" w:rsidRDefault="00C472D0" w:rsidP="00F27978">
      <w:pPr>
        <w:widowControl/>
        <w:spacing w:before="100" w:beforeAutospacing="1" w:after="100" w:afterAutospacing="1" w:line="500" w:lineRule="exact"/>
        <w:ind w:firstLine="480"/>
        <w:rPr>
          <w:rFonts w:ascii="仿宋" w:eastAsia="仿宋" w:hAnsi="仿宋" w:cs="宋体"/>
          <w:kern w:val="0"/>
          <w:sz w:val="30"/>
          <w:szCs w:val="30"/>
        </w:rPr>
      </w:pPr>
      <w:r w:rsidRPr="000B4AAE">
        <w:rPr>
          <w:rFonts w:ascii="仿宋" w:eastAsia="仿宋" w:hAnsi="仿宋" w:cs="宋体"/>
          <w:kern w:val="0"/>
          <w:sz w:val="30"/>
          <w:szCs w:val="30"/>
        </w:rPr>
        <w:t>金融许可证编号：B1739H245010001</w:t>
      </w:r>
    </w:p>
    <w:p w14:paraId="673B4C16"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14" w:name="_Toc56007876"/>
      <w:r w:rsidRPr="000B4AAE">
        <w:rPr>
          <w:rFonts w:ascii="仿宋" w:eastAsia="仿宋" w:hAnsi="仿宋"/>
          <w:sz w:val="30"/>
          <w:szCs w:val="30"/>
        </w:rPr>
        <w:t>二、主要会计和业务数据</w:t>
      </w:r>
      <w:bookmarkEnd w:id="14"/>
    </w:p>
    <w:p w14:paraId="68E2CABF" w14:textId="77777777" w:rsidR="00D213AF" w:rsidRPr="000B4AAE" w:rsidRDefault="00D213AF" w:rsidP="00AB7562">
      <w:pPr>
        <w:widowControl/>
        <w:spacing w:before="100" w:beforeAutospacing="1" w:after="100" w:afterAutospacing="1" w:line="500" w:lineRule="exact"/>
        <w:ind w:firstLineChars="100" w:firstLine="301"/>
        <w:rPr>
          <w:rStyle w:val="2Char"/>
          <w:rFonts w:ascii="仿宋" w:eastAsia="仿宋" w:hAnsi="仿宋"/>
          <w:sz w:val="30"/>
          <w:szCs w:val="30"/>
        </w:rPr>
      </w:pPr>
      <w:bookmarkStart w:id="15" w:name="_Toc56007877"/>
      <w:r w:rsidRPr="000B4AAE">
        <w:rPr>
          <w:rStyle w:val="2Char"/>
          <w:rFonts w:ascii="仿宋" w:eastAsia="仿宋" w:hAnsi="仿宋"/>
          <w:sz w:val="30"/>
          <w:szCs w:val="30"/>
        </w:rPr>
        <w:t>（一）资产、负债及所有者权益</w:t>
      </w:r>
      <w:bookmarkEnd w:id="15"/>
    </w:p>
    <w:p w14:paraId="5F88EAA9" w14:textId="55CABF47"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1.</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，资产总额</w:t>
      </w:r>
      <w:r w:rsidR="0052310E" w:rsidRPr="000B4AAE">
        <w:rPr>
          <w:rFonts w:ascii="仿宋" w:eastAsia="仿宋" w:hAnsi="仿宋" w:cs="宋体"/>
          <w:kern w:val="0"/>
          <w:sz w:val="30"/>
          <w:szCs w:val="30"/>
        </w:rPr>
        <w:t>601</w:t>
      </w:r>
      <w:r w:rsidR="00D308E7" w:rsidRPr="000B4AAE">
        <w:rPr>
          <w:rFonts w:ascii="仿宋" w:eastAsia="仿宋" w:hAnsi="仿宋" w:cs="宋体"/>
          <w:kern w:val="0"/>
          <w:sz w:val="30"/>
          <w:szCs w:val="30"/>
        </w:rPr>
        <w:t>,</w:t>
      </w:r>
      <w:r w:rsidR="0052310E" w:rsidRPr="000B4AAE">
        <w:rPr>
          <w:rFonts w:ascii="仿宋" w:eastAsia="仿宋" w:hAnsi="仿宋" w:cs="宋体"/>
          <w:kern w:val="0"/>
          <w:sz w:val="30"/>
          <w:szCs w:val="30"/>
        </w:rPr>
        <w:t>895</w:t>
      </w:r>
      <w:r w:rsidRPr="000B4AAE">
        <w:rPr>
          <w:rFonts w:ascii="仿宋" w:eastAsia="仿宋" w:hAnsi="仿宋" w:cs="宋体"/>
          <w:kern w:val="0"/>
          <w:sz w:val="30"/>
          <w:szCs w:val="30"/>
        </w:rPr>
        <w:t>万元，比年初增加</w:t>
      </w:r>
      <w:r w:rsidR="0052310E" w:rsidRPr="000B4AAE">
        <w:rPr>
          <w:rFonts w:ascii="仿宋" w:eastAsia="仿宋" w:hAnsi="仿宋" w:cs="宋体"/>
          <w:kern w:val="0"/>
          <w:sz w:val="30"/>
          <w:szCs w:val="30"/>
        </w:rPr>
        <w:t>47</w:t>
      </w:r>
      <w:r w:rsidR="00D308E7" w:rsidRPr="000B4AAE">
        <w:rPr>
          <w:rFonts w:ascii="仿宋" w:eastAsia="仿宋" w:hAnsi="仿宋" w:cs="宋体"/>
          <w:kern w:val="0"/>
          <w:sz w:val="30"/>
          <w:szCs w:val="30"/>
        </w:rPr>
        <w:t>,</w:t>
      </w:r>
      <w:r w:rsidR="0052310E" w:rsidRPr="000B4AAE">
        <w:rPr>
          <w:rFonts w:ascii="仿宋" w:eastAsia="仿宋" w:hAnsi="仿宋" w:cs="宋体"/>
          <w:kern w:val="0"/>
          <w:sz w:val="30"/>
          <w:szCs w:val="30"/>
        </w:rPr>
        <w:t>931</w:t>
      </w:r>
      <w:r w:rsidRPr="000B4AAE">
        <w:rPr>
          <w:rFonts w:ascii="仿宋" w:eastAsia="仿宋" w:hAnsi="仿宋" w:cs="宋体"/>
          <w:kern w:val="0"/>
          <w:sz w:val="30"/>
          <w:szCs w:val="30"/>
        </w:rPr>
        <w:t>万元，增幅为</w:t>
      </w:r>
      <w:r w:rsidR="0052310E" w:rsidRPr="000B4AAE">
        <w:rPr>
          <w:rFonts w:ascii="仿宋" w:eastAsia="仿宋" w:hAnsi="仿宋" w:cs="宋体"/>
          <w:kern w:val="0"/>
          <w:sz w:val="30"/>
          <w:szCs w:val="30"/>
        </w:rPr>
        <w:t>8</w:t>
      </w:r>
      <w:r w:rsidRPr="000B4AAE">
        <w:rPr>
          <w:rFonts w:ascii="仿宋" w:eastAsia="仿宋" w:hAnsi="仿宋" w:cs="宋体"/>
          <w:kern w:val="0"/>
          <w:sz w:val="30"/>
          <w:szCs w:val="30"/>
        </w:rPr>
        <w:t>.</w:t>
      </w:r>
      <w:r w:rsidR="0052310E" w:rsidRPr="000B4AAE">
        <w:rPr>
          <w:rFonts w:ascii="仿宋" w:eastAsia="仿宋" w:hAnsi="仿宋" w:cs="宋体"/>
          <w:kern w:val="0"/>
          <w:sz w:val="30"/>
          <w:szCs w:val="30"/>
        </w:rPr>
        <w:t>65</w:t>
      </w:r>
      <w:r w:rsidRPr="000B4AAE">
        <w:rPr>
          <w:rFonts w:ascii="仿宋" w:eastAsia="仿宋" w:hAnsi="仿宋" w:cs="宋体"/>
          <w:kern w:val="0"/>
          <w:sz w:val="30"/>
          <w:szCs w:val="30"/>
        </w:rPr>
        <w:t>%，其中：各项贷款余额</w:t>
      </w:r>
      <w:r w:rsidR="0052310E" w:rsidRPr="000B4AAE">
        <w:rPr>
          <w:rFonts w:ascii="仿宋" w:eastAsia="仿宋" w:hAnsi="仿宋" w:cs="宋体"/>
          <w:kern w:val="0"/>
          <w:sz w:val="30"/>
          <w:szCs w:val="30"/>
        </w:rPr>
        <w:t>418</w:t>
      </w:r>
      <w:r w:rsidR="00D308E7" w:rsidRPr="000B4AAE">
        <w:rPr>
          <w:rFonts w:ascii="仿宋" w:eastAsia="仿宋" w:hAnsi="仿宋" w:cs="宋体"/>
          <w:kern w:val="0"/>
          <w:sz w:val="30"/>
          <w:szCs w:val="30"/>
        </w:rPr>
        <w:t>,</w:t>
      </w:r>
      <w:r w:rsidR="0052310E" w:rsidRPr="000B4AAE">
        <w:rPr>
          <w:rFonts w:ascii="仿宋" w:eastAsia="仿宋" w:hAnsi="仿宋" w:cs="宋体"/>
          <w:kern w:val="0"/>
          <w:sz w:val="30"/>
          <w:szCs w:val="30"/>
        </w:rPr>
        <w:t>788</w:t>
      </w:r>
      <w:r w:rsidRPr="000B4AAE">
        <w:rPr>
          <w:rFonts w:ascii="仿宋" w:eastAsia="仿宋" w:hAnsi="仿宋" w:cs="宋体"/>
          <w:kern w:val="0"/>
          <w:sz w:val="30"/>
          <w:szCs w:val="30"/>
        </w:rPr>
        <w:t>万元，较年初增加</w:t>
      </w:r>
      <w:r w:rsidR="0052310E" w:rsidRPr="000B4AAE">
        <w:rPr>
          <w:rFonts w:ascii="仿宋" w:eastAsia="仿宋" w:hAnsi="仿宋" w:cs="宋体"/>
          <w:kern w:val="0"/>
          <w:sz w:val="30"/>
          <w:szCs w:val="30"/>
        </w:rPr>
        <w:t>65</w:t>
      </w:r>
      <w:r w:rsidR="00D308E7" w:rsidRPr="000B4AAE">
        <w:rPr>
          <w:rFonts w:ascii="仿宋" w:eastAsia="仿宋" w:hAnsi="仿宋" w:cs="宋体"/>
          <w:kern w:val="0"/>
          <w:sz w:val="30"/>
          <w:szCs w:val="30"/>
        </w:rPr>
        <w:t>,</w:t>
      </w:r>
      <w:r w:rsidR="0052310E" w:rsidRPr="000B4AAE">
        <w:rPr>
          <w:rFonts w:ascii="仿宋" w:eastAsia="仿宋" w:hAnsi="仿宋" w:cs="宋体"/>
          <w:kern w:val="0"/>
          <w:sz w:val="30"/>
          <w:szCs w:val="30"/>
        </w:rPr>
        <w:t>398</w:t>
      </w:r>
      <w:r w:rsidRPr="000B4AAE">
        <w:rPr>
          <w:rFonts w:ascii="仿宋" w:eastAsia="仿宋" w:hAnsi="仿宋" w:cs="宋体"/>
          <w:kern w:val="0"/>
          <w:sz w:val="30"/>
          <w:szCs w:val="30"/>
        </w:rPr>
        <w:t>万元，增长1</w:t>
      </w:r>
      <w:r w:rsidR="0052310E" w:rsidRPr="000B4AAE">
        <w:rPr>
          <w:rFonts w:ascii="仿宋" w:eastAsia="仿宋" w:hAnsi="仿宋" w:cs="宋体"/>
          <w:kern w:val="0"/>
          <w:sz w:val="30"/>
          <w:szCs w:val="30"/>
        </w:rPr>
        <w:t>8</w:t>
      </w:r>
      <w:r w:rsidRPr="000B4AAE">
        <w:rPr>
          <w:rFonts w:ascii="仿宋" w:eastAsia="仿宋" w:hAnsi="仿宋" w:cs="宋体"/>
          <w:kern w:val="0"/>
          <w:sz w:val="30"/>
          <w:szCs w:val="30"/>
        </w:rPr>
        <w:t>.</w:t>
      </w:r>
      <w:r w:rsidR="0052310E" w:rsidRPr="000B4AAE">
        <w:rPr>
          <w:rFonts w:ascii="仿宋" w:eastAsia="仿宋" w:hAnsi="仿宋" w:cs="宋体"/>
          <w:kern w:val="0"/>
          <w:sz w:val="30"/>
          <w:szCs w:val="30"/>
        </w:rPr>
        <w:t>51</w:t>
      </w:r>
      <w:r w:rsidRPr="000B4AAE">
        <w:rPr>
          <w:rFonts w:ascii="仿宋" w:eastAsia="仿宋" w:hAnsi="仿宋" w:cs="宋体"/>
          <w:kern w:val="0"/>
          <w:sz w:val="30"/>
          <w:szCs w:val="30"/>
        </w:rPr>
        <w:t>%。</w:t>
      </w:r>
    </w:p>
    <w:p w14:paraId="229F371A" w14:textId="681FDF77"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，负债总额</w:t>
      </w:r>
      <w:r w:rsidR="003D3E87" w:rsidRPr="000B4AAE">
        <w:rPr>
          <w:rFonts w:ascii="仿宋" w:eastAsia="仿宋" w:hAnsi="仿宋" w:cs="宋体"/>
          <w:kern w:val="0"/>
          <w:sz w:val="30"/>
          <w:szCs w:val="30"/>
        </w:rPr>
        <w:t>5</w:t>
      </w:r>
      <w:r w:rsidR="004E2D88" w:rsidRPr="000B4AAE">
        <w:rPr>
          <w:rFonts w:ascii="仿宋" w:eastAsia="仿宋" w:hAnsi="仿宋" w:cs="宋体"/>
          <w:kern w:val="0"/>
          <w:sz w:val="30"/>
          <w:szCs w:val="30"/>
        </w:rPr>
        <w:t>61</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029</w:t>
      </w:r>
      <w:r w:rsidRPr="000B4AAE">
        <w:rPr>
          <w:rFonts w:ascii="仿宋" w:eastAsia="仿宋" w:hAnsi="仿宋" w:cs="宋体"/>
          <w:kern w:val="0"/>
          <w:sz w:val="30"/>
          <w:szCs w:val="30"/>
        </w:rPr>
        <w:t>万元，比年初增加</w:t>
      </w:r>
      <w:r w:rsidR="004E2D88" w:rsidRPr="000B4AAE">
        <w:rPr>
          <w:rFonts w:ascii="仿宋" w:eastAsia="仿宋" w:hAnsi="仿宋" w:cs="宋体"/>
          <w:kern w:val="0"/>
          <w:sz w:val="30"/>
          <w:szCs w:val="30"/>
        </w:rPr>
        <w:t>46</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026</w:t>
      </w:r>
      <w:r w:rsidRPr="000B4AAE">
        <w:rPr>
          <w:rFonts w:ascii="仿宋" w:eastAsia="仿宋" w:hAnsi="仿宋" w:cs="宋体"/>
          <w:kern w:val="0"/>
          <w:sz w:val="30"/>
          <w:szCs w:val="30"/>
        </w:rPr>
        <w:t>万元，增长</w:t>
      </w:r>
      <w:r w:rsidR="004E2D88" w:rsidRPr="000B4AAE">
        <w:rPr>
          <w:rFonts w:ascii="仿宋" w:eastAsia="仿宋" w:hAnsi="仿宋" w:cs="宋体"/>
          <w:kern w:val="0"/>
          <w:sz w:val="30"/>
          <w:szCs w:val="30"/>
        </w:rPr>
        <w:t>8</w:t>
      </w:r>
      <w:r w:rsidR="003D3E87" w:rsidRPr="000B4AAE">
        <w:rPr>
          <w:rFonts w:ascii="仿宋" w:eastAsia="仿宋" w:hAnsi="仿宋" w:cs="宋体"/>
          <w:kern w:val="0"/>
          <w:sz w:val="30"/>
          <w:szCs w:val="30"/>
        </w:rPr>
        <w:t>.</w:t>
      </w:r>
      <w:r w:rsidR="004E2D88" w:rsidRPr="000B4AAE">
        <w:rPr>
          <w:rFonts w:ascii="仿宋" w:eastAsia="仿宋" w:hAnsi="仿宋" w:cs="宋体"/>
          <w:kern w:val="0"/>
          <w:sz w:val="30"/>
          <w:szCs w:val="30"/>
        </w:rPr>
        <w:t>9</w:t>
      </w:r>
      <w:r w:rsidR="003D3E87" w:rsidRPr="000B4AAE">
        <w:rPr>
          <w:rFonts w:ascii="仿宋" w:eastAsia="仿宋" w:hAnsi="仿宋" w:cs="宋体"/>
          <w:kern w:val="0"/>
          <w:sz w:val="30"/>
          <w:szCs w:val="30"/>
        </w:rPr>
        <w:t>4</w:t>
      </w:r>
      <w:r w:rsidRPr="000B4AAE">
        <w:rPr>
          <w:rFonts w:ascii="仿宋" w:eastAsia="仿宋" w:hAnsi="仿宋" w:cs="宋体"/>
          <w:kern w:val="0"/>
          <w:sz w:val="30"/>
          <w:szCs w:val="30"/>
        </w:rPr>
        <w:t>%，其中存款余额</w:t>
      </w:r>
      <w:r w:rsidR="004E2D88" w:rsidRPr="000B4AAE">
        <w:rPr>
          <w:rFonts w:ascii="仿宋" w:eastAsia="仿宋" w:hAnsi="仿宋" w:cs="宋体"/>
          <w:kern w:val="0"/>
          <w:sz w:val="30"/>
          <w:szCs w:val="30"/>
        </w:rPr>
        <w:t>551</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806</w:t>
      </w:r>
      <w:r w:rsidRPr="000B4AAE">
        <w:rPr>
          <w:rFonts w:ascii="仿宋" w:eastAsia="仿宋" w:hAnsi="仿宋" w:cs="宋体"/>
          <w:kern w:val="0"/>
          <w:sz w:val="30"/>
          <w:szCs w:val="30"/>
        </w:rPr>
        <w:t>万元，较年初增加</w:t>
      </w:r>
      <w:r w:rsidR="00C71CF8" w:rsidRPr="000B4AAE">
        <w:rPr>
          <w:rFonts w:ascii="仿宋" w:eastAsia="仿宋" w:hAnsi="仿宋" w:cs="宋体"/>
          <w:kern w:val="0"/>
          <w:sz w:val="30"/>
          <w:szCs w:val="30"/>
        </w:rPr>
        <w:t>43</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955</w:t>
      </w:r>
      <w:r w:rsidRPr="000B4AAE">
        <w:rPr>
          <w:rFonts w:ascii="仿宋" w:eastAsia="仿宋" w:hAnsi="仿宋" w:cs="宋体"/>
          <w:kern w:val="0"/>
          <w:sz w:val="30"/>
          <w:szCs w:val="30"/>
        </w:rPr>
        <w:t>万元，增长</w:t>
      </w:r>
      <w:r w:rsidR="004E2D88" w:rsidRPr="000B4AAE">
        <w:rPr>
          <w:rFonts w:ascii="仿宋" w:eastAsia="仿宋" w:hAnsi="仿宋" w:cs="宋体"/>
          <w:kern w:val="0"/>
          <w:sz w:val="30"/>
          <w:szCs w:val="30"/>
        </w:rPr>
        <w:t>8</w:t>
      </w:r>
      <w:r w:rsidRPr="000B4AAE">
        <w:rPr>
          <w:rFonts w:ascii="仿宋" w:eastAsia="仿宋" w:hAnsi="仿宋" w:cs="宋体"/>
          <w:kern w:val="0"/>
          <w:sz w:val="30"/>
          <w:szCs w:val="30"/>
        </w:rPr>
        <w:t>.</w:t>
      </w:r>
      <w:r w:rsidR="004E2D88" w:rsidRPr="000B4AAE">
        <w:rPr>
          <w:rFonts w:ascii="仿宋" w:eastAsia="仿宋" w:hAnsi="仿宋" w:cs="宋体"/>
          <w:kern w:val="0"/>
          <w:sz w:val="30"/>
          <w:szCs w:val="30"/>
        </w:rPr>
        <w:t>66</w:t>
      </w:r>
      <w:r w:rsidRPr="000B4AAE">
        <w:rPr>
          <w:rFonts w:ascii="仿宋" w:eastAsia="仿宋" w:hAnsi="仿宋" w:cs="宋体"/>
          <w:kern w:val="0"/>
          <w:sz w:val="30"/>
          <w:szCs w:val="30"/>
        </w:rPr>
        <w:t>%。</w:t>
      </w:r>
    </w:p>
    <w:p w14:paraId="5111B4E4" w14:textId="4EE074EF"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3.</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，所有者权益为</w:t>
      </w:r>
      <w:r w:rsidR="004E2D88" w:rsidRPr="000B4AAE">
        <w:rPr>
          <w:rFonts w:ascii="仿宋" w:eastAsia="仿宋" w:hAnsi="仿宋" w:cs="宋体"/>
          <w:kern w:val="0"/>
          <w:sz w:val="30"/>
          <w:szCs w:val="30"/>
        </w:rPr>
        <w:t>40</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865</w:t>
      </w:r>
      <w:r w:rsidRPr="000B4AAE">
        <w:rPr>
          <w:rFonts w:ascii="仿宋" w:eastAsia="仿宋" w:hAnsi="仿宋" w:cs="宋体"/>
          <w:kern w:val="0"/>
          <w:sz w:val="30"/>
          <w:szCs w:val="30"/>
        </w:rPr>
        <w:t>万元，比年初增加</w:t>
      </w:r>
      <w:r w:rsidR="004E2D88" w:rsidRPr="000B4AAE">
        <w:rPr>
          <w:rFonts w:ascii="仿宋" w:eastAsia="仿宋" w:hAnsi="仿宋" w:cs="宋体"/>
          <w:kern w:val="0"/>
          <w:sz w:val="30"/>
          <w:szCs w:val="30"/>
        </w:rPr>
        <w:t>1</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904</w:t>
      </w:r>
      <w:r w:rsidRPr="000B4AAE">
        <w:rPr>
          <w:rFonts w:ascii="仿宋" w:eastAsia="仿宋" w:hAnsi="仿宋" w:cs="宋体"/>
          <w:kern w:val="0"/>
          <w:sz w:val="30"/>
          <w:szCs w:val="30"/>
        </w:rPr>
        <w:t>万元，增长</w:t>
      </w:r>
      <w:r w:rsidR="004E2D88" w:rsidRPr="000B4AAE">
        <w:rPr>
          <w:rFonts w:ascii="仿宋" w:eastAsia="仿宋" w:hAnsi="仿宋" w:cs="宋体"/>
          <w:kern w:val="0"/>
          <w:sz w:val="30"/>
          <w:szCs w:val="30"/>
        </w:rPr>
        <w:t>4</w:t>
      </w:r>
      <w:r w:rsidR="000D4D54" w:rsidRPr="000B4AAE">
        <w:rPr>
          <w:rFonts w:ascii="仿宋" w:eastAsia="仿宋" w:hAnsi="仿宋" w:cs="宋体"/>
          <w:kern w:val="0"/>
          <w:sz w:val="30"/>
          <w:szCs w:val="30"/>
        </w:rPr>
        <w:t>.</w:t>
      </w:r>
      <w:r w:rsidR="004E2D88" w:rsidRPr="000B4AAE">
        <w:rPr>
          <w:rFonts w:ascii="仿宋" w:eastAsia="仿宋" w:hAnsi="仿宋" w:cs="宋体"/>
          <w:kern w:val="0"/>
          <w:sz w:val="30"/>
          <w:szCs w:val="30"/>
        </w:rPr>
        <w:t>89</w:t>
      </w:r>
      <w:r w:rsidRPr="000B4AAE">
        <w:rPr>
          <w:rFonts w:ascii="仿宋" w:eastAsia="仿宋" w:hAnsi="仿宋" w:cs="宋体"/>
          <w:kern w:val="0"/>
          <w:sz w:val="30"/>
          <w:szCs w:val="30"/>
        </w:rPr>
        <w:t>%，其中股本金</w:t>
      </w:r>
      <w:r w:rsidR="000D4D54" w:rsidRPr="000B4AAE">
        <w:rPr>
          <w:rFonts w:ascii="仿宋" w:eastAsia="仿宋" w:hAnsi="仿宋" w:cs="宋体"/>
          <w:kern w:val="0"/>
          <w:sz w:val="30"/>
          <w:szCs w:val="30"/>
        </w:rPr>
        <w:t>8</w:t>
      </w:r>
      <w:r w:rsidR="00D308E7" w:rsidRPr="000B4AAE">
        <w:rPr>
          <w:rFonts w:ascii="仿宋" w:eastAsia="仿宋" w:hAnsi="仿宋" w:cs="宋体"/>
          <w:kern w:val="0"/>
          <w:sz w:val="30"/>
          <w:szCs w:val="30"/>
        </w:rPr>
        <w:t>,</w:t>
      </w:r>
      <w:r w:rsidR="000D4D54" w:rsidRPr="000B4AAE">
        <w:rPr>
          <w:rFonts w:ascii="仿宋" w:eastAsia="仿宋" w:hAnsi="仿宋" w:cs="宋体"/>
          <w:kern w:val="0"/>
          <w:sz w:val="30"/>
          <w:szCs w:val="30"/>
        </w:rPr>
        <w:t>998</w:t>
      </w:r>
      <w:r w:rsidRPr="000B4AAE">
        <w:rPr>
          <w:rFonts w:ascii="仿宋" w:eastAsia="仿宋" w:hAnsi="仿宋" w:cs="宋体"/>
          <w:kern w:val="0"/>
          <w:sz w:val="30"/>
          <w:szCs w:val="30"/>
        </w:rPr>
        <w:t>万元，</w:t>
      </w:r>
      <w:r w:rsidR="000D4D54" w:rsidRPr="000B4AAE">
        <w:rPr>
          <w:rFonts w:ascii="仿宋" w:eastAsia="仿宋" w:hAnsi="仿宋" w:cs="宋体" w:hint="eastAsia"/>
          <w:kern w:val="0"/>
          <w:sz w:val="30"/>
          <w:szCs w:val="30"/>
        </w:rPr>
        <w:t>与</w:t>
      </w:r>
      <w:r w:rsidRPr="000B4AAE">
        <w:rPr>
          <w:rFonts w:ascii="仿宋" w:eastAsia="仿宋" w:hAnsi="仿宋" w:cs="宋体"/>
          <w:kern w:val="0"/>
          <w:sz w:val="30"/>
          <w:szCs w:val="30"/>
        </w:rPr>
        <w:t>上年末</w:t>
      </w:r>
      <w:r w:rsidR="000D4D54" w:rsidRPr="000B4AAE">
        <w:rPr>
          <w:rFonts w:ascii="仿宋" w:eastAsia="仿宋" w:hAnsi="仿宋" w:cs="宋体" w:hint="eastAsia"/>
          <w:kern w:val="0"/>
          <w:sz w:val="30"/>
          <w:szCs w:val="30"/>
        </w:rPr>
        <w:t>持</w:t>
      </w:r>
      <w:r w:rsidR="000D4D54" w:rsidRPr="000B4AAE">
        <w:rPr>
          <w:rFonts w:ascii="仿宋" w:eastAsia="仿宋" w:hAnsi="仿宋" w:cs="宋体"/>
          <w:kern w:val="0"/>
          <w:sz w:val="30"/>
          <w:szCs w:val="30"/>
        </w:rPr>
        <w:t>平</w:t>
      </w:r>
      <w:r w:rsidRPr="000B4AAE">
        <w:rPr>
          <w:rFonts w:ascii="仿宋" w:eastAsia="仿宋" w:hAnsi="仿宋" w:cs="宋体"/>
          <w:kern w:val="0"/>
          <w:sz w:val="30"/>
          <w:szCs w:val="30"/>
        </w:rPr>
        <w:t>。</w:t>
      </w:r>
    </w:p>
    <w:p w14:paraId="2F555D81" w14:textId="77777777" w:rsidR="00D213AF" w:rsidRPr="000B4AAE" w:rsidRDefault="00D213AF" w:rsidP="00AB7562">
      <w:pPr>
        <w:widowControl/>
        <w:spacing w:before="100" w:beforeAutospacing="1" w:after="100" w:afterAutospacing="1" w:line="500" w:lineRule="exact"/>
        <w:ind w:firstLineChars="100" w:firstLine="301"/>
        <w:rPr>
          <w:rStyle w:val="2Char"/>
          <w:rFonts w:ascii="仿宋" w:eastAsia="仿宋" w:hAnsi="仿宋"/>
          <w:sz w:val="30"/>
          <w:szCs w:val="30"/>
        </w:rPr>
      </w:pPr>
      <w:bookmarkStart w:id="16" w:name="_Toc56007878"/>
      <w:r w:rsidRPr="000B4AAE">
        <w:rPr>
          <w:rStyle w:val="2Char"/>
          <w:rFonts w:ascii="仿宋" w:eastAsia="仿宋" w:hAnsi="仿宋"/>
          <w:sz w:val="30"/>
          <w:szCs w:val="30"/>
        </w:rPr>
        <w:t>（二）财务收支和利润情况</w:t>
      </w:r>
      <w:bookmarkEnd w:id="16"/>
    </w:p>
    <w:p w14:paraId="78F0ED0F" w14:textId="019FE608"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1.</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，实现各项收入</w:t>
      </w:r>
      <w:r w:rsidR="007E5204" w:rsidRPr="000B4AAE">
        <w:rPr>
          <w:rFonts w:ascii="仿宋" w:eastAsia="仿宋" w:hAnsi="仿宋" w:cs="宋体" w:hint="eastAsia"/>
          <w:kern w:val="0"/>
          <w:sz w:val="30"/>
          <w:szCs w:val="30"/>
        </w:rPr>
        <w:t>2</w:t>
      </w:r>
      <w:r w:rsidR="004E2D88" w:rsidRPr="000B4AAE">
        <w:rPr>
          <w:rFonts w:ascii="仿宋" w:eastAsia="仿宋" w:hAnsi="仿宋" w:cs="宋体"/>
          <w:kern w:val="0"/>
          <w:sz w:val="30"/>
          <w:szCs w:val="30"/>
        </w:rPr>
        <w:t>7</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56</w:t>
      </w:r>
      <w:r w:rsidR="00A97FBD" w:rsidRPr="000B4AAE">
        <w:rPr>
          <w:rFonts w:ascii="仿宋" w:eastAsia="仿宋" w:hAnsi="仿宋" w:cs="宋体"/>
          <w:kern w:val="0"/>
          <w:sz w:val="30"/>
          <w:szCs w:val="30"/>
        </w:rPr>
        <w:t>7</w:t>
      </w:r>
      <w:r w:rsidR="007E5204" w:rsidRPr="000B4AAE">
        <w:rPr>
          <w:rFonts w:ascii="仿宋" w:eastAsia="仿宋" w:hAnsi="仿宋" w:cs="宋体" w:hint="eastAsia"/>
          <w:kern w:val="0"/>
          <w:sz w:val="30"/>
          <w:szCs w:val="30"/>
        </w:rPr>
        <w:t>万元，同比增收</w:t>
      </w:r>
      <w:r w:rsidR="004E2D88" w:rsidRPr="000B4AAE">
        <w:rPr>
          <w:rFonts w:ascii="仿宋" w:eastAsia="仿宋" w:hAnsi="仿宋" w:cs="宋体"/>
          <w:kern w:val="0"/>
          <w:sz w:val="30"/>
          <w:szCs w:val="30"/>
        </w:rPr>
        <w:t>3</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101</w:t>
      </w:r>
      <w:r w:rsidR="007E5204" w:rsidRPr="000B4AAE">
        <w:rPr>
          <w:rFonts w:ascii="仿宋" w:eastAsia="仿宋" w:hAnsi="仿宋" w:cs="宋体" w:hint="eastAsia"/>
          <w:kern w:val="0"/>
          <w:sz w:val="30"/>
          <w:szCs w:val="30"/>
        </w:rPr>
        <w:t>万元，增幅</w:t>
      </w:r>
      <w:r w:rsidR="004E2D88" w:rsidRPr="000B4AAE">
        <w:rPr>
          <w:rFonts w:ascii="仿宋" w:eastAsia="仿宋" w:hAnsi="仿宋" w:cs="宋体"/>
          <w:kern w:val="0"/>
          <w:sz w:val="30"/>
          <w:szCs w:val="30"/>
        </w:rPr>
        <w:t>12</w:t>
      </w:r>
      <w:r w:rsidR="004E2D88" w:rsidRPr="000B4AAE">
        <w:rPr>
          <w:rFonts w:ascii="仿宋" w:eastAsia="仿宋" w:hAnsi="仿宋" w:cs="宋体" w:hint="eastAsia"/>
          <w:kern w:val="0"/>
          <w:sz w:val="30"/>
          <w:szCs w:val="30"/>
        </w:rPr>
        <w:t>.</w:t>
      </w:r>
      <w:r w:rsidR="004E2D88" w:rsidRPr="000B4AAE">
        <w:rPr>
          <w:rFonts w:ascii="仿宋" w:eastAsia="仿宋" w:hAnsi="仿宋" w:cs="宋体"/>
          <w:kern w:val="0"/>
          <w:sz w:val="30"/>
          <w:szCs w:val="30"/>
        </w:rPr>
        <w:t>68</w:t>
      </w:r>
      <w:r w:rsidR="007E5204" w:rsidRPr="000B4AAE">
        <w:rPr>
          <w:rFonts w:ascii="仿宋" w:eastAsia="仿宋" w:hAnsi="仿宋" w:cs="宋体" w:hint="eastAsia"/>
          <w:kern w:val="0"/>
          <w:sz w:val="30"/>
          <w:szCs w:val="30"/>
        </w:rPr>
        <w:t>%</w:t>
      </w:r>
      <w:r w:rsidRPr="000B4AAE">
        <w:rPr>
          <w:rFonts w:ascii="仿宋" w:eastAsia="仿宋" w:hAnsi="仿宋" w:cs="宋体"/>
          <w:kern w:val="0"/>
          <w:sz w:val="30"/>
          <w:szCs w:val="30"/>
        </w:rPr>
        <w:t>。其中：利息收入</w:t>
      </w:r>
      <w:r w:rsidR="004E2D88" w:rsidRPr="000B4AAE">
        <w:rPr>
          <w:rFonts w:ascii="仿宋" w:eastAsia="仿宋" w:hAnsi="仿宋" w:cs="宋体"/>
          <w:kern w:val="0"/>
          <w:sz w:val="30"/>
          <w:szCs w:val="30"/>
        </w:rPr>
        <w:t>22</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170</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同比增加</w:t>
      </w:r>
      <w:r w:rsidR="004E2D88" w:rsidRPr="000B4AAE">
        <w:rPr>
          <w:rFonts w:ascii="仿宋" w:eastAsia="仿宋" w:hAnsi="仿宋" w:cs="宋体"/>
          <w:kern w:val="0"/>
          <w:sz w:val="30"/>
          <w:szCs w:val="30"/>
        </w:rPr>
        <w:t>3</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105</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增幅</w:t>
      </w:r>
      <w:r w:rsidR="004E2D88" w:rsidRPr="000B4AAE">
        <w:rPr>
          <w:rFonts w:ascii="仿宋" w:eastAsia="仿宋" w:hAnsi="仿宋" w:cs="宋体"/>
          <w:kern w:val="0"/>
          <w:sz w:val="30"/>
          <w:szCs w:val="30"/>
        </w:rPr>
        <w:t>16</w:t>
      </w:r>
      <w:r w:rsidRPr="000B4AAE">
        <w:rPr>
          <w:rFonts w:ascii="仿宋" w:eastAsia="仿宋" w:hAnsi="仿宋" w:cs="宋体"/>
          <w:kern w:val="0"/>
          <w:sz w:val="30"/>
          <w:szCs w:val="30"/>
        </w:rPr>
        <w:t>.</w:t>
      </w:r>
      <w:r w:rsidR="004E2D88" w:rsidRPr="000B4AAE">
        <w:rPr>
          <w:rFonts w:ascii="仿宋" w:eastAsia="仿宋" w:hAnsi="仿宋" w:cs="宋体"/>
          <w:kern w:val="0"/>
          <w:sz w:val="30"/>
          <w:szCs w:val="30"/>
        </w:rPr>
        <w:t>28</w:t>
      </w:r>
      <w:r w:rsidRPr="000B4AAE">
        <w:rPr>
          <w:rFonts w:ascii="仿宋" w:eastAsia="仿宋" w:hAnsi="仿宋" w:cs="宋体"/>
          <w:kern w:val="0"/>
          <w:sz w:val="30"/>
          <w:szCs w:val="30"/>
        </w:rPr>
        <w:t>%；金融机构往来收入</w:t>
      </w:r>
      <w:r w:rsidR="004E2D88" w:rsidRPr="000B4AAE">
        <w:rPr>
          <w:rFonts w:ascii="仿宋" w:eastAsia="仿宋" w:hAnsi="仿宋" w:cs="宋体"/>
          <w:kern w:val="0"/>
          <w:sz w:val="30"/>
          <w:szCs w:val="30"/>
        </w:rPr>
        <w:t>3</w:t>
      </w:r>
      <w:r w:rsidR="00D308E7" w:rsidRPr="000B4AAE">
        <w:rPr>
          <w:rFonts w:ascii="仿宋" w:eastAsia="仿宋" w:hAnsi="仿宋" w:cs="宋体"/>
          <w:kern w:val="0"/>
          <w:sz w:val="30"/>
          <w:szCs w:val="30"/>
        </w:rPr>
        <w:t>,</w:t>
      </w:r>
      <w:r w:rsidR="004E2D88" w:rsidRPr="000B4AAE">
        <w:rPr>
          <w:rFonts w:ascii="仿宋" w:eastAsia="仿宋" w:hAnsi="仿宋" w:cs="宋体"/>
          <w:kern w:val="0"/>
          <w:sz w:val="30"/>
          <w:szCs w:val="30"/>
        </w:rPr>
        <w:t>824</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同比</w:t>
      </w:r>
      <w:r w:rsidR="00B31928" w:rsidRPr="000B4AAE">
        <w:rPr>
          <w:rFonts w:ascii="仿宋" w:eastAsia="仿宋" w:hAnsi="仿宋" w:cs="宋体" w:hint="eastAsia"/>
          <w:kern w:val="0"/>
          <w:sz w:val="30"/>
          <w:szCs w:val="30"/>
        </w:rPr>
        <w:t>减</w:t>
      </w:r>
      <w:r w:rsidR="00B31928" w:rsidRPr="000B4AAE">
        <w:rPr>
          <w:rFonts w:ascii="仿宋" w:eastAsia="仿宋" w:hAnsi="仿宋" w:cs="宋体"/>
          <w:kern w:val="0"/>
          <w:sz w:val="30"/>
          <w:szCs w:val="30"/>
        </w:rPr>
        <w:t>少</w:t>
      </w:r>
      <w:r w:rsidR="004E2D88" w:rsidRPr="000B4AAE">
        <w:rPr>
          <w:rFonts w:ascii="仿宋" w:eastAsia="仿宋" w:hAnsi="仿宋" w:cs="宋体"/>
          <w:kern w:val="0"/>
          <w:sz w:val="30"/>
          <w:szCs w:val="30"/>
        </w:rPr>
        <w:t>618</w:t>
      </w:r>
      <w:r w:rsidR="00741836" w:rsidRPr="000B4AAE">
        <w:rPr>
          <w:rFonts w:ascii="仿宋" w:eastAsia="仿宋" w:hAnsi="仿宋" w:cs="宋体"/>
          <w:kern w:val="0"/>
          <w:sz w:val="30"/>
          <w:szCs w:val="30"/>
        </w:rPr>
        <w:t>万元，</w:t>
      </w:r>
      <w:r w:rsidR="00B31928" w:rsidRPr="000B4AAE">
        <w:rPr>
          <w:rFonts w:ascii="仿宋" w:eastAsia="仿宋" w:hAnsi="仿宋" w:cs="宋体" w:hint="eastAsia"/>
          <w:kern w:val="0"/>
          <w:sz w:val="30"/>
          <w:szCs w:val="30"/>
        </w:rPr>
        <w:t>降</w:t>
      </w:r>
      <w:r w:rsidRPr="000B4AAE">
        <w:rPr>
          <w:rFonts w:ascii="仿宋" w:eastAsia="仿宋" w:hAnsi="仿宋" w:cs="宋体"/>
          <w:kern w:val="0"/>
          <w:sz w:val="30"/>
          <w:szCs w:val="30"/>
        </w:rPr>
        <w:t>幅</w:t>
      </w:r>
      <w:r w:rsidR="004E2D88" w:rsidRPr="000B4AAE">
        <w:rPr>
          <w:rFonts w:ascii="仿宋" w:eastAsia="仿宋" w:hAnsi="仿宋" w:cs="宋体"/>
          <w:kern w:val="0"/>
          <w:sz w:val="30"/>
          <w:szCs w:val="30"/>
        </w:rPr>
        <w:t>13</w:t>
      </w:r>
      <w:r w:rsidRPr="000B4AAE">
        <w:rPr>
          <w:rFonts w:ascii="仿宋" w:eastAsia="仿宋" w:hAnsi="仿宋" w:cs="宋体"/>
          <w:kern w:val="0"/>
          <w:sz w:val="30"/>
          <w:szCs w:val="30"/>
        </w:rPr>
        <w:t>.</w:t>
      </w:r>
      <w:r w:rsidR="004E2D88" w:rsidRPr="000B4AAE">
        <w:rPr>
          <w:rFonts w:ascii="仿宋" w:eastAsia="仿宋" w:hAnsi="仿宋" w:cs="宋体"/>
          <w:kern w:val="0"/>
          <w:sz w:val="30"/>
          <w:szCs w:val="30"/>
        </w:rPr>
        <w:t>91</w:t>
      </w:r>
      <w:r w:rsidRPr="000B4AAE">
        <w:rPr>
          <w:rFonts w:ascii="仿宋" w:eastAsia="仿宋" w:hAnsi="仿宋" w:cs="宋体"/>
          <w:kern w:val="0"/>
          <w:sz w:val="30"/>
          <w:szCs w:val="30"/>
        </w:rPr>
        <w:t>%；手续费</w:t>
      </w:r>
      <w:r w:rsidR="00E83A5C" w:rsidRPr="000B4AAE">
        <w:rPr>
          <w:rFonts w:ascii="仿宋" w:eastAsia="仿宋" w:hAnsi="仿宋" w:cs="宋体"/>
          <w:kern w:val="0"/>
          <w:sz w:val="30"/>
          <w:szCs w:val="30"/>
        </w:rPr>
        <w:t>及佣金</w:t>
      </w:r>
      <w:r w:rsidRPr="000B4AAE">
        <w:rPr>
          <w:rFonts w:ascii="仿宋" w:eastAsia="仿宋" w:hAnsi="仿宋" w:cs="宋体"/>
          <w:kern w:val="0"/>
          <w:sz w:val="30"/>
          <w:szCs w:val="30"/>
        </w:rPr>
        <w:t>收入</w:t>
      </w:r>
      <w:r w:rsidR="00E83A5C" w:rsidRPr="000B4AAE">
        <w:rPr>
          <w:rFonts w:ascii="仿宋" w:eastAsia="仿宋" w:hAnsi="仿宋" w:cs="宋体"/>
          <w:kern w:val="0"/>
          <w:sz w:val="30"/>
          <w:szCs w:val="30"/>
        </w:rPr>
        <w:t>1</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338</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同比增加</w:t>
      </w:r>
      <w:r w:rsidR="00E83A5C" w:rsidRPr="000B4AAE">
        <w:rPr>
          <w:rFonts w:ascii="仿宋" w:eastAsia="仿宋" w:hAnsi="仿宋" w:cs="宋体"/>
          <w:kern w:val="0"/>
          <w:sz w:val="30"/>
          <w:szCs w:val="30"/>
        </w:rPr>
        <w:t>550</w:t>
      </w:r>
      <w:r w:rsidRPr="000B4AAE">
        <w:rPr>
          <w:rFonts w:ascii="仿宋" w:eastAsia="仿宋" w:hAnsi="仿宋" w:cs="宋体"/>
          <w:kern w:val="0"/>
          <w:sz w:val="30"/>
          <w:szCs w:val="30"/>
        </w:rPr>
        <w:t>万元</w:t>
      </w:r>
      <w:r w:rsidR="00741836" w:rsidRPr="000B4AAE">
        <w:rPr>
          <w:rFonts w:ascii="仿宋" w:eastAsia="仿宋" w:hAnsi="仿宋" w:cs="宋体"/>
          <w:kern w:val="0"/>
          <w:sz w:val="30"/>
          <w:szCs w:val="30"/>
        </w:rPr>
        <w:t>，</w:t>
      </w:r>
      <w:r w:rsidRPr="000B4AAE">
        <w:rPr>
          <w:rFonts w:ascii="仿宋" w:eastAsia="仿宋" w:hAnsi="仿宋" w:cs="宋体"/>
          <w:kern w:val="0"/>
          <w:sz w:val="30"/>
          <w:szCs w:val="30"/>
        </w:rPr>
        <w:t>增幅</w:t>
      </w:r>
      <w:r w:rsidR="00E83A5C" w:rsidRPr="000B4AAE">
        <w:rPr>
          <w:rFonts w:ascii="仿宋" w:eastAsia="仿宋" w:hAnsi="仿宋" w:cs="宋体"/>
          <w:kern w:val="0"/>
          <w:sz w:val="30"/>
          <w:szCs w:val="30"/>
        </w:rPr>
        <w:t>6</w:t>
      </w:r>
      <w:r w:rsidR="00B31928" w:rsidRPr="000B4AAE">
        <w:rPr>
          <w:rFonts w:ascii="仿宋" w:eastAsia="仿宋" w:hAnsi="仿宋" w:cs="宋体"/>
          <w:kern w:val="0"/>
          <w:sz w:val="30"/>
          <w:szCs w:val="30"/>
        </w:rPr>
        <w:t>9</w:t>
      </w:r>
      <w:r w:rsidRPr="000B4AAE">
        <w:rPr>
          <w:rFonts w:ascii="仿宋" w:eastAsia="仿宋" w:hAnsi="仿宋" w:cs="宋体"/>
          <w:kern w:val="0"/>
          <w:sz w:val="30"/>
          <w:szCs w:val="30"/>
        </w:rPr>
        <w:t>.</w:t>
      </w:r>
      <w:r w:rsidR="00E83A5C" w:rsidRPr="000B4AAE">
        <w:rPr>
          <w:rFonts w:ascii="仿宋" w:eastAsia="仿宋" w:hAnsi="仿宋" w:cs="宋体"/>
          <w:kern w:val="0"/>
          <w:sz w:val="30"/>
          <w:szCs w:val="30"/>
        </w:rPr>
        <w:t>80</w:t>
      </w:r>
      <w:r w:rsidRPr="000B4AAE">
        <w:rPr>
          <w:rFonts w:ascii="仿宋" w:eastAsia="仿宋" w:hAnsi="仿宋" w:cs="宋体"/>
          <w:kern w:val="0"/>
          <w:sz w:val="30"/>
          <w:szCs w:val="30"/>
        </w:rPr>
        <w:t>%；投资收益</w:t>
      </w:r>
      <w:r w:rsidR="00B31928" w:rsidRPr="000B4AAE">
        <w:rPr>
          <w:rFonts w:ascii="仿宋" w:eastAsia="仿宋" w:hAnsi="仿宋" w:cs="宋体"/>
          <w:kern w:val="0"/>
          <w:sz w:val="30"/>
          <w:szCs w:val="30"/>
        </w:rPr>
        <w:t>7</w:t>
      </w:r>
      <w:r w:rsidR="00E83A5C" w:rsidRPr="000B4AAE">
        <w:rPr>
          <w:rFonts w:ascii="仿宋" w:eastAsia="仿宋" w:hAnsi="仿宋" w:cs="宋体"/>
          <w:kern w:val="0"/>
          <w:sz w:val="30"/>
          <w:szCs w:val="30"/>
        </w:rPr>
        <w:t>2</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同比减少</w:t>
      </w:r>
      <w:r w:rsidR="00E83A5C" w:rsidRPr="000B4AAE">
        <w:rPr>
          <w:rFonts w:ascii="仿宋" w:eastAsia="仿宋" w:hAnsi="仿宋" w:cs="宋体"/>
          <w:kern w:val="0"/>
          <w:sz w:val="30"/>
          <w:szCs w:val="30"/>
        </w:rPr>
        <w:t>5</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降幅</w:t>
      </w:r>
      <w:r w:rsidR="00E83A5C" w:rsidRPr="000B4AAE">
        <w:rPr>
          <w:rFonts w:ascii="仿宋" w:eastAsia="仿宋" w:hAnsi="仿宋" w:cs="宋体"/>
          <w:kern w:val="0"/>
          <w:sz w:val="30"/>
          <w:szCs w:val="30"/>
        </w:rPr>
        <w:t>6</w:t>
      </w:r>
      <w:r w:rsidRPr="000B4AAE">
        <w:rPr>
          <w:rFonts w:ascii="仿宋" w:eastAsia="仿宋" w:hAnsi="仿宋" w:cs="宋体"/>
          <w:kern w:val="0"/>
          <w:sz w:val="30"/>
          <w:szCs w:val="30"/>
        </w:rPr>
        <w:t>.</w:t>
      </w:r>
      <w:r w:rsidR="00E83A5C" w:rsidRPr="000B4AAE">
        <w:rPr>
          <w:rFonts w:ascii="仿宋" w:eastAsia="仿宋" w:hAnsi="仿宋" w:cs="宋体"/>
          <w:kern w:val="0"/>
          <w:sz w:val="30"/>
          <w:szCs w:val="30"/>
        </w:rPr>
        <w:t>64</w:t>
      </w:r>
      <w:r w:rsidRPr="000B4AAE">
        <w:rPr>
          <w:rFonts w:ascii="仿宋" w:eastAsia="仿宋" w:hAnsi="仿宋" w:cs="宋体"/>
          <w:kern w:val="0"/>
          <w:sz w:val="30"/>
          <w:szCs w:val="30"/>
        </w:rPr>
        <w:t>%；营业外收入</w:t>
      </w:r>
      <w:r w:rsidR="00E83A5C" w:rsidRPr="000B4AAE">
        <w:rPr>
          <w:rFonts w:ascii="仿宋" w:eastAsia="仿宋" w:hAnsi="仿宋" w:cs="宋体"/>
          <w:kern w:val="0"/>
          <w:sz w:val="30"/>
          <w:szCs w:val="30"/>
        </w:rPr>
        <w:t>16</w:t>
      </w:r>
      <w:r w:rsidR="00B31928" w:rsidRPr="000B4AAE">
        <w:rPr>
          <w:rFonts w:ascii="仿宋" w:eastAsia="仿宋" w:hAnsi="仿宋" w:cs="宋体"/>
          <w:kern w:val="0"/>
          <w:sz w:val="30"/>
          <w:szCs w:val="30"/>
        </w:rPr>
        <w:t>2</w:t>
      </w:r>
      <w:r w:rsidRPr="000B4AAE">
        <w:rPr>
          <w:rFonts w:ascii="仿宋" w:eastAsia="仿宋" w:hAnsi="仿宋" w:cs="宋体"/>
          <w:kern w:val="0"/>
          <w:sz w:val="30"/>
          <w:szCs w:val="30"/>
        </w:rPr>
        <w:t>万元</w:t>
      </w:r>
      <w:r w:rsidR="00741836" w:rsidRPr="000B4AAE">
        <w:rPr>
          <w:rFonts w:ascii="仿宋" w:eastAsia="仿宋" w:hAnsi="仿宋" w:cs="宋体"/>
          <w:kern w:val="0"/>
          <w:sz w:val="30"/>
          <w:szCs w:val="30"/>
        </w:rPr>
        <w:t>，</w:t>
      </w:r>
      <w:r w:rsidRPr="000B4AAE">
        <w:rPr>
          <w:rFonts w:ascii="仿宋" w:eastAsia="仿宋" w:hAnsi="仿宋" w:cs="宋体"/>
          <w:kern w:val="0"/>
          <w:sz w:val="30"/>
          <w:szCs w:val="30"/>
        </w:rPr>
        <w:t>同比增加</w:t>
      </w:r>
      <w:r w:rsidR="00E83A5C" w:rsidRPr="000B4AAE">
        <w:rPr>
          <w:rFonts w:ascii="仿宋" w:eastAsia="仿宋" w:hAnsi="仿宋" w:cs="宋体"/>
          <w:kern w:val="0"/>
          <w:sz w:val="30"/>
          <w:szCs w:val="30"/>
        </w:rPr>
        <w:t>70</w:t>
      </w:r>
      <w:r w:rsidR="00741836" w:rsidRPr="000B4AAE">
        <w:rPr>
          <w:rFonts w:ascii="仿宋" w:eastAsia="仿宋" w:hAnsi="仿宋" w:cs="宋体"/>
          <w:kern w:val="0"/>
          <w:sz w:val="30"/>
          <w:szCs w:val="30"/>
        </w:rPr>
        <w:t>万元，</w:t>
      </w:r>
      <w:r w:rsidRPr="000B4AAE">
        <w:rPr>
          <w:rFonts w:ascii="仿宋" w:eastAsia="仿宋" w:hAnsi="仿宋" w:cs="宋体"/>
          <w:kern w:val="0"/>
          <w:sz w:val="30"/>
          <w:szCs w:val="30"/>
        </w:rPr>
        <w:t>增幅</w:t>
      </w:r>
      <w:r w:rsidR="00E83A5C" w:rsidRPr="000B4AAE">
        <w:rPr>
          <w:rFonts w:ascii="仿宋" w:eastAsia="仿宋" w:hAnsi="仿宋" w:cs="宋体"/>
          <w:kern w:val="0"/>
          <w:sz w:val="30"/>
          <w:szCs w:val="30"/>
        </w:rPr>
        <w:t>76</w:t>
      </w:r>
      <w:r w:rsidR="00B31928" w:rsidRPr="000B4AAE">
        <w:rPr>
          <w:rFonts w:ascii="仿宋" w:eastAsia="仿宋" w:hAnsi="仿宋" w:cs="宋体"/>
          <w:kern w:val="0"/>
          <w:sz w:val="30"/>
          <w:szCs w:val="30"/>
        </w:rPr>
        <w:t>.</w:t>
      </w:r>
      <w:r w:rsidR="00E83A5C" w:rsidRPr="000B4AAE">
        <w:rPr>
          <w:rFonts w:ascii="仿宋" w:eastAsia="仿宋" w:hAnsi="仿宋" w:cs="宋体"/>
          <w:kern w:val="0"/>
          <w:sz w:val="30"/>
          <w:szCs w:val="30"/>
        </w:rPr>
        <w:t>09</w:t>
      </w:r>
      <w:r w:rsidRPr="000B4AAE">
        <w:rPr>
          <w:rFonts w:ascii="仿宋" w:eastAsia="仿宋" w:hAnsi="仿宋" w:cs="宋体"/>
          <w:kern w:val="0"/>
          <w:sz w:val="30"/>
          <w:szCs w:val="30"/>
        </w:rPr>
        <w:t>%。</w:t>
      </w:r>
    </w:p>
    <w:p w14:paraId="4DC3586D" w14:textId="5FC20E88"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，各项支出</w:t>
      </w:r>
      <w:r w:rsidR="00E83A5C" w:rsidRPr="000B4AAE">
        <w:rPr>
          <w:rFonts w:ascii="仿宋" w:eastAsia="仿宋" w:hAnsi="仿宋" w:cs="宋体"/>
          <w:kern w:val="0"/>
          <w:sz w:val="30"/>
          <w:szCs w:val="30"/>
        </w:rPr>
        <w:t>23</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113</w:t>
      </w:r>
      <w:r w:rsidRPr="000B4AAE">
        <w:rPr>
          <w:rFonts w:ascii="仿宋" w:eastAsia="仿宋" w:hAnsi="仿宋" w:cs="宋体"/>
          <w:kern w:val="0"/>
          <w:sz w:val="30"/>
          <w:szCs w:val="30"/>
        </w:rPr>
        <w:t>万元、同比增加</w:t>
      </w:r>
      <w:r w:rsidR="00E83A5C" w:rsidRPr="000B4AAE">
        <w:rPr>
          <w:rFonts w:ascii="仿宋" w:eastAsia="仿宋" w:hAnsi="仿宋" w:cs="宋体"/>
          <w:kern w:val="0"/>
          <w:sz w:val="30"/>
          <w:szCs w:val="30"/>
        </w:rPr>
        <w:t>4</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570</w:t>
      </w:r>
      <w:r w:rsidRPr="000B4AAE">
        <w:rPr>
          <w:rFonts w:ascii="仿宋" w:eastAsia="仿宋" w:hAnsi="仿宋" w:cs="宋体"/>
          <w:kern w:val="0"/>
          <w:sz w:val="30"/>
          <w:szCs w:val="30"/>
        </w:rPr>
        <w:t>万元、增幅</w:t>
      </w:r>
      <w:r w:rsidR="00E83A5C" w:rsidRPr="000B4AAE">
        <w:rPr>
          <w:rFonts w:ascii="仿宋" w:eastAsia="仿宋" w:hAnsi="仿宋" w:cs="宋体"/>
          <w:kern w:val="0"/>
          <w:sz w:val="30"/>
          <w:szCs w:val="30"/>
        </w:rPr>
        <w:t>24.65</w:t>
      </w:r>
      <w:r w:rsidRPr="000B4AAE">
        <w:rPr>
          <w:rFonts w:ascii="仿宋" w:eastAsia="仿宋" w:hAnsi="仿宋" w:cs="宋体"/>
          <w:kern w:val="0"/>
          <w:sz w:val="30"/>
          <w:szCs w:val="30"/>
        </w:rPr>
        <w:t xml:space="preserve"> %，其中：利息支出</w:t>
      </w:r>
      <w:r w:rsidR="00E83A5C" w:rsidRPr="000B4AAE">
        <w:rPr>
          <w:rFonts w:ascii="仿宋" w:eastAsia="仿宋" w:hAnsi="仿宋" w:cs="宋体"/>
          <w:kern w:val="0"/>
          <w:sz w:val="30"/>
          <w:szCs w:val="30"/>
        </w:rPr>
        <w:t>6</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362</w:t>
      </w:r>
      <w:r w:rsidRPr="000B4AAE">
        <w:rPr>
          <w:rFonts w:ascii="仿宋" w:eastAsia="仿宋" w:hAnsi="仿宋" w:cs="宋体"/>
          <w:kern w:val="0"/>
          <w:sz w:val="30"/>
          <w:szCs w:val="30"/>
        </w:rPr>
        <w:t>万元、同比增加</w:t>
      </w:r>
      <w:r w:rsidR="00E83A5C" w:rsidRPr="000B4AAE">
        <w:rPr>
          <w:rFonts w:ascii="仿宋" w:eastAsia="仿宋" w:hAnsi="仿宋" w:cs="宋体"/>
          <w:kern w:val="0"/>
          <w:sz w:val="30"/>
          <w:szCs w:val="30"/>
        </w:rPr>
        <w:t>930</w:t>
      </w:r>
      <w:r w:rsidRPr="000B4AAE">
        <w:rPr>
          <w:rFonts w:ascii="仿宋" w:eastAsia="仿宋" w:hAnsi="仿宋" w:cs="宋体"/>
          <w:kern w:val="0"/>
          <w:sz w:val="30"/>
          <w:szCs w:val="30"/>
        </w:rPr>
        <w:t>万元、</w:t>
      </w:r>
      <w:r w:rsidRPr="000B4AAE">
        <w:rPr>
          <w:rFonts w:ascii="仿宋" w:eastAsia="仿宋" w:hAnsi="仿宋" w:cs="宋体"/>
          <w:kern w:val="0"/>
          <w:sz w:val="30"/>
          <w:szCs w:val="30"/>
        </w:rPr>
        <w:lastRenderedPageBreak/>
        <w:t>增幅</w:t>
      </w:r>
      <w:r w:rsidR="00E83A5C" w:rsidRPr="000B4AAE">
        <w:rPr>
          <w:rFonts w:ascii="仿宋" w:eastAsia="仿宋" w:hAnsi="仿宋" w:cs="宋体"/>
          <w:kern w:val="0"/>
          <w:sz w:val="30"/>
          <w:szCs w:val="30"/>
        </w:rPr>
        <w:t>17</w:t>
      </w:r>
      <w:r w:rsidRPr="000B4AAE">
        <w:rPr>
          <w:rFonts w:ascii="仿宋" w:eastAsia="仿宋" w:hAnsi="仿宋" w:cs="宋体"/>
          <w:kern w:val="0"/>
          <w:sz w:val="30"/>
          <w:szCs w:val="30"/>
        </w:rPr>
        <w:t>.</w:t>
      </w:r>
      <w:r w:rsidR="00E83A5C" w:rsidRPr="000B4AAE">
        <w:rPr>
          <w:rFonts w:ascii="仿宋" w:eastAsia="仿宋" w:hAnsi="仿宋" w:cs="宋体"/>
          <w:kern w:val="0"/>
          <w:sz w:val="30"/>
          <w:szCs w:val="30"/>
        </w:rPr>
        <w:t>12</w:t>
      </w:r>
      <w:r w:rsidRPr="000B4AAE">
        <w:rPr>
          <w:rFonts w:ascii="仿宋" w:eastAsia="仿宋" w:hAnsi="仿宋" w:cs="宋体"/>
          <w:kern w:val="0"/>
          <w:sz w:val="30"/>
          <w:szCs w:val="30"/>
        </w:rPr>
        <w:t>%；金融机构往来支出</w:t>
      </w:r>
      <w:r w:rsidR="00E83A5C" w:rsidRPr="000B4AAE">
        <w:rPr>
          <w:rFonts w:ascii="仿宋" w:eastAsia="仿宋" w:hAnsi="仿宋" w:cs="宋体"/>
          <w:kern w:val="0"/>
          <w:sz w:val="30"/>
          <w:szCs w:val="30"/>
        </w:rPr>
        <w:t>9</w:t>
      </w:r>
      <w:r w:rsidRPr="000B4AAE">
        <w:rPr>
          <w:rFonts w:ascii="仿宋" w:eastAsia="仿宋" w:hAnsi="仿宋" w:cs="宋体"/>
          <w:kern w:val="0"/>
          <w:sz w:val="30"/>
          <w:szCs w:val="30"/>
        </w:rPr>
        <w:t>万元、</w:t>
      </w:r>
      <w:r w:rsidR="00E83A5C" w:rsidRPr="000B4AAE">
        <w:rPr>
          <w:rFonts w:ascii="仿宋" w:eastAsia="仿宋" w:hAnsi="仿宋" w:cs="宋体"/>
          <w:kern w:val="0"/>
          <w:sz w:val="30"/>
          <w:szCs w:val="30"/>
        </w:rPr>
        <w:t>同比增7万元</w:t>
      </w:r>
      <w:r w:rsidRPr="000B4AAE">
        <w:rPr>
          <w:rFonts w:ascii="仿宋" w:eastAsia="仿宋" w:hAnsi="仿宋" w:cs="宋体"/>
          <w:kern w:val="0"/>
          <w:sz w:val="30"/>
          <w:szCs w:val="30"/>
        </w:rPr>
        <w:t>；手续费及佣金支出</w:t>
      </w:r>
      <w:r w:rsidR="008041CD" w:rsidRPr="000B4AAE">
        <w:rPr>
          <w:rFonts w:ascii="仿宋" w:eastAsia="仿宋" w:hAnsi="仿宋" w:cs="宋体"/>
          <w:kern w:val="0"/>
          <w:sz w:val="30"/>
          <w:szCs w:val="30"/>
        </w:rPr>
        <w:t>1</w:t>
      </w:r>
      <w:r w:rsidR="00E83A5C" w:rsidRPr="000B4AAE">
        <w:rPr>
          <w:rFonts w:ascii="仿宋" w:eastAsia="仿宋" w:hAnsi="仿宋" w:cs="宋体"/>
          <w:kern w:val="0"/>
          <w:sz w:val="30"/>
          <w:szCs w:val="30"/>
        </w:rPr>
        <w:t>26</w:t>
      </w:r>
      <w:r w:rsidRPr="000B4AAE">
        <w:rPr>
          <w:rFonts w:ascii="仿宋" w:eastAsia="仿宋" w:hAnsi="仿宋" w:cs="宋体"/>
          <w:kern w:val="0"/>
          <w:sz w:val="30"/>
          <w:szCs w:val="30"/>
        </w:rPr>
        <w:t>万元、同比</w:t>
      </w:r>
      <w:r w:rsidR="008041CD" w:rsidRPr="000B4AAE">
        <w:rPr>
          <w:rFonts w:ascii="仿宋" w:eastAsia="仿宋" w:hAnsi="仿宋" w:cs="宋体" w:hint="eastAsia"/>
          <w:kern w:val="0"/>
          <w:sz w:val="30"/>
          <w:szCs w:val="30"/>
        </w:rPr>
        <w:t>增</w:t>
      </w:r>
      <w:r w:rsidR="008041CD" w:rsidRPr="000B4AAE">
        <w:rPr>
          <w:rFonts w:ascii="仿宋" w:eastAsia="仿宋" w:hAnsi="仿宋" w:cs="宋体"/>
          <w:kern w:val="0"/>
          <w:sz w:val="30"/>
          <w:szCs w:val="30"/>
        </w:rPr>
        <w:t>加</w:t>
      </w:r>
      <w:r w:rsidR="00E83A5C" w:rsidRPr="000B4AAE">
        <w:rPr>
          <w:rFonts w:ascii="仿宋" w:eastAsia="仿宋" w:hAnsi="仿宋" w:cs="宋体"/>
          <w:kern w:val="0"/>
          <w:sz w:val="30"/>
          <w:szCs w:val="30"/>
        </w:rPr>
        <w:t>26</w:t>
      </w:r>
      <w:r w:rsidRPr="000B4AAE">
        <w:rPr>
          <w:rFonts w:ascii="仿宋" w:eastAsia="仿宋" w:hAnsi="仿宋" w:cs="宋体"/>
          <w:kern w:val="0"/>
          <w:sz w:val="30"/>
          <w:szCs w:val="30"/>
        </w:rPr>
        <w:t>万元、</w:t>
      </w:r>
      <w:r w:rsidR="008041CD" w:rsidRPr="000B4AAE">
        <w:rPr>
          <w:rFonts w:ascii="仿宋" w:eastAsia="仿宋" w:hAnsi="仿宋" w:cs="宋体" w:hint="eastAsia"/>
          <w:kern w:val="0"/>
          <w:sz w:val="30"/>
          <w:szCs w:val="30"/>
        </w:rPr>
        <w:t>增</w:t>
      </w:r>
      <w:r w:rsidRPr="000B4AAE">
        <w:rPr>
          <w:rFonts w:ascii="仿宋" w:eastAsia="仿宋" w:hAnsi="仿宋" w:cs="宋体"/>
          <w:kern w:val="0"/>
          <w:sz w:val="30"/>
          <w:szCs w:val="30"/>
        </w:rPr>
        <w:t>幅</w:t>
      </w:r>
      <w:r w:rsidR="008041CD" w:rsidRPr="000B4AAE">
        <w:rPr>
          <w:rFonts w:ascii="仿宋" w:eastAsia="仿宋" w:hAnsi="仿宋" w:cs="宋体"/>
          <w:kern w:val="0"/>
          <w:sz w:val="30"/>
          <w:szCs w:val="30"/>
        </w:rPr>
        <w:t>26</w:t>
      </w:r>
      <w:r w:rsidRPr="000B4AAE">
        <w:rPr>
          <w:rFonts w:ascii="仿宋" w:eastAsia="仿宋" w:hAnsi="仿宋" w:cs="宋体"/>
          <w:kern w:val="0"/>
          <w:sz w:val="30"/>
          <w:szCs w:val="30"/>
        </w:rPr>
        <w:t>%；业务及管理费</w:t>
      </w:r>
      <w:r w:rsidR="00E83A5C" w:rsidRPr="000B4AAE">
        <w:rPr>
          <w:rFonts w:ascii="仿宋" w:eastAsia="仿宋" w:hAnsi="仿宋" w:cs="宋体"/>
          <w:kern w:val="0"/>
          <w:sz w:val="30"/>
          <w:szCs w:val="30"/>
        </w:rPr>
        <w:t>7</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362</w:t>
      </w:r>
      <w:r w:rsidRPr="000B4AAE">
        <w:rPr>
          <w:rFonts w:ascii="仿宋" w:eastAsia="仿宋" w:hAnsi="仿宋" w:cs="宋体"/>
          <w:kern w:val="0"/>
          <w:sz w:val="30"/>
          <w:szCs w:val="30"/>
        </w:rPr>
        <w:t>万元、同比增加</w:t>
      </w:r>
      <w:r w:rsidR="00E83A5C" w:rsidRPr="000B4AAE">
        <w:rPr>
          <w:rFonts w:ascii="仿宋" w:eastAsia="仿宋" w:hAnsi="仿宋" w:cs="宋体"/>
          <w:kern w:val="0"/>
          <w:sz w:val="30"/>
          <w:szCs w:val="30"/>
        </w:rPr>
        <w:t>792</w:t>
      </w:r>
      <w:r w:rsidRPr="000B4AAE">
        <w:rPr>
          <w:rFonts w:ascii="仿宋" w:eastAsia="仿宋" w:hAnsi="仿宋" w:cs="宋体"/>
          <w:kern w:val="0"/>
          <w:sz w:val="30"/>
          <w:szCs w:val="30"/>
        </w:rPr>
        <w:t>万元、增幅</w:t>
      </w:r>
      <w:r w:rsidR="00E83A5C" w:rsidRPr="000B4AAE">
        <w:rPr>
          <w:rFonts w:ascii="仿宋" w:eastAsia="仿宋" w:hAnsi="仿宋" w:cs="宋体" w:hint="eastAsia"/>
          <w:kern w:val="0"/>
          <w:sz w:val="30"/>
          <w:szCs w:val="30"/>
        </w:rPr>
        <w:t>1</w:t>
      </w:r>
      <w:r w:rsidR="008041CD" w:rsidRPr="000B4AAE">
        <w:rPr>
          <w:rFonts w:ascii="仿宋" w:eastAsia="仿宋" w:hAnsi="仿宋" w:cs="宋体"/>
          <w:kern w:val="0"/>
          <w:sz w:val="30"/>
          <w:szCs w:val="30"/>
        </w:rPr>
        <w:t>2.</w:t>
      </w:r>
      <w:r w:rsidR="00E83A5C" w:rsidRPr="000B4AAE">
        <w:rPr>
          <w:rFonts w:ascii="仿宋" w:eastAsia="仿宋" w:hAnsi="仿宋" w:cs="宋体"/>
          <w:kern w:val="0"/>
          <w:sz w:val="30"/>
          <w:szCs w:val="30"/>
        </w:rPr>
        <w:t>05</w:t>
      </w:r>
      <w:r w:rsidRPr="000B4AAE">
        <w:rPr>
          <w:rFonts w:ascii="仿宋" w:eastAsia="仿宋" w:hAnsi="仿宋" w:cs="宋体"/>
          <w:kern w:val="0"/>
          <w:sz w:val="30"/>
          <w:szCs w:val="30"/>
        </w:rPr>
        <w:t>%；营业税金及附加</w:t>
      </w:r>
      <w:r w:rsidR="00E83A5C" w:rsidRPr="000B4AAE">
        <w:rPr>
          <w:rFonts w:ascii="仿宋" w:eastAsia="仿宋" w:hAnsi="仿宋" w:cs="宋体"/>
          <w:kern w:val="0"/>
          <w:sz w:val="30"/>
          <w:szCs w:val="30"/>
        </w:rPr>
        <w:t>108</w:t>
      </w:r>
      <w:r w:rsidRPr="000B4AAE">
        <w:rPr>
          <w:rFonts w:ascii="仿宋" w:eastAsia="仿宋" w:hAnsi="仿宋" w:cs="宋体"/>
          <w:kern w:val="0"/>
          <w:sz w:val="30"/>
          <w:szCs w:val="30"/>
        </w:rPr>
        <w:t>万元、同比</w:t>
      </w:r>
      <w:r w:rsidR="008041CD" w:rsidRPr="000B4AAE">
        <w:rPr>
          <w:rFonts w:ascii="仿宋" w:eastAsia="仿宋" w:hAnsi="仿宋" w:cs="宋体" w:hint="eastAsia"/>
          <w:kern w:val="0"/>
          <w:sz w:val="30"/>
          <w:szCs w:val="30"/>
        </w:rPr>
        <w:t>增</w:t>
      </w:r>
      <w:r w:rsidR="008041CD" w:rsidRPr="000B4AAE">
        <w:rPr>
          <w:rFonts w:ascii="仿宋" w:eastAsia="仿宋" w:hAnsi="仿宋" w:cs="宋体"/>
          <w:kern w:val="0"/>
          <w:sz w:val="30"/>
          <w:szCs w:val="30"/>
        </w:rPr>
        <w:t>加1</w:t>
      </w:r>
      <w:r w:rsidR="00E83A5C" w:rsidRPr="000B4AAE">
        <w:rPr>
          <w:rFonts w:ascii="仿宋" w:eastAsia="仿宋" w:hAnsi="仿宋" w:cs="宋体"/>
          <w:kern w:val="0"/>
          <w:sz w:val="30"/>
          <w:szCs w:val="30"/>
        </w:rPr>
        <w:t>6</w:t>
      </w:r>
      <w:r w:rsidRPr="000B4AAE">
        <w:rPr>
          <w:rFonts w:ascii="仿宋" w:eastAsia="仿宋" w:hAnsi="仿宋" w:cs="宋体"/>
          <w:kern w:val="0"/>
          <w:sz w:val="30"/>
          <w:szCs w:val="30"/>
        </w:rPr>
        <w:t>万、</w:t>
      </w:r>
      <w:r w:rsidR="008041CD" w:rsidRPr="000B4AAE">
        <w:rPr>
          <w:rFonts w:ascii="仿宋" w:eastAsia="仿宋" w:hAnsi="仿宋" w:cs="宋体" w:hint="eastAsia"/>
          <w:kern w:val="0"/>
          <w:sz w:val="30"/>
          <w:szCs w:val="30"/>
        </w:rPr>
        <w:t>增</w:t>
      </w:r>
      <w:r w:rsidRPr="000B4AAE">
        <w:rPr>
          <w:rFonts w:ascii="仿宋" w:eastAsia="仿宋" w:hAnsi="仿宋" w:cs="宋体"/>
          <w:kern w:val="0"/>
          <w:sz w:val="30"/>
          <w:szCs w:val="30"/>
        </w:rPr>
        <w:t>幅</w:t>
      </w:r>
      <w:r w:rsidR="008041CD" w:rsidRPr="000B4AAE">
        <w:rPr>
          <w:rFonts w:ascii="仿宋" w:eastAsia="仿宋" w:hAnsi="仿宋" w:cs="宋体"/>
          <w:kern w:val="0"/>
          <w:sz w:val="30"/>
          <w:szCs w:val="30"/>
        </w:rPr>
        <w:t>1</w:t>
      </w:r>
      <w:r w:rsidR="00E83A5C" w:rsidRPr="000B4AAE">
        <w:rPr>
          <w:rFonts w:ascii="仿宋" w:eastAsia="仿宋" w:hAnsi="仿宋" w:cs="宋体"/>
          <w:kern w:val="0"/>
          <w:sz w:val="30"/>
          <w:szCs w:val="30"/>
        </w:rPr>
        <w:t>7</w:t>
      </w:r>
      <w:r w:rsidRPr="000B4AAE">
        <w:rPr>
          <w:rFonts w:ascii="仿宋" w:eastAsia="仿宋" w:hAnsi="仿宋" w:cs="宋体"/>
          <w:kern w:val="0"/>
          <w:sz w:val="30"/>
          <w:szCs w:val="30"/>
        </w:rPr>
        <w:t>.</w:t>
      </w:r>
      <w:r w:rsidR="00E83A5C" w:rsidRPr="000B4AAE">
        <w:rPr>
          <w:rFonts w:ascii="仿宋" w:eastAsia="仿宋" w:hAnsi="仿宋" w:cs="宋体"/>
          <w:kern w:val="0"/>
          <w:sz w:val="30"/>
          <w:szCs w:val="30"/>
        </w:rPr>
        <w:t>39</w:t>
      </w:r>
      <w:r w:rsidRPr="000B4AAE">
        <w:rPr>
          <w:rFonts w:ascii="仿宋" w:eastAsia="仿宋" w:hAnsi="仿宋" w:cs="宋体"/>
          <w:kern w:val="0"/>
          <w:sz w:val="30"/>
          <w:szCs w:val="30"/>
        </w:rPr>
        <w:t>%；计提资产减值损失</w:t>
      </w:r>
      <w:r w:rsidR="00E83A5C" w:rsidRPr="000B4AAE">
        <w:rPr>
          <w:rFonts w:ascii="仿宋" w:eastAsia="仿宋" w:hAnsi="仿宋" w:cs="宋体"/>
          <w:kern w:val="0"/>
          <w:sz w:val="30"/>
          <w:szCs w:val="30"/>
        </w:rPr>
        <w:t>9</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053</w:t>
      </w:r>
      <w:r w:rsidRPr="000B4AAE">
        <w:rPr>
          <w:rFonts w:ascii="仿宋" w:eastAsia="仿宋" w:hAnsi="仿宋" w:cs="宋体"/>
          <w:kern w:val="0"/>
          <w:sz w:val="30"/>
          <w:szCs w:val="30"/>
        </w:rPr>
        <w:t>万元、同比增加</w:t>
      </w:r>
      <w:r w:rsidR="00E83A5C" w:rsidRPr="000B4AAE">
        <w:rPr>
          <w:rFonts w:ascii="仿宋" w:eastAsia="仿宋" w:hAnsi="仿宋" w:cs="宋体"/>
          <w:kern w:val="0"/>
          <w:sz w:val="30"/>
          <w:szCs w:val="30"/>
        </w:rPr>
        <w:t>2</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798</w:t>
      </w:r>
      <w:r w:rsidRPr="000B4AAE">
        <w:rPr>
          <w:rFonts w:ascii="仿宋" w:eastAsia="仿宋" w:hAnsi="仿宋" w:cs="宋体"/>
          <w:kern w:val="0"/>
          <w:sz w:val="30"/>
          <w:szCs w:val="30"/>
        </w:rPr>
        <w:t>万元、增幅</w:t>
      </w:r>
      <w:r w:rsidR="00E83A5C" w:rsidRPr="000B4AAE">
        <w:rPr>
          <w:rFonts w:ascii="仿宋" w:eastAsia="仿宋" w:hAnsi="仿宋" w:cs="宋体"/>
          <w:kern w:val="0"/>
          <w:sz w:val="30"/>
          <w:szCs w:val="30"/>
        </w:rPr>
        <w:t>44</w:t>
      </w:r>
      <w:r w:rsidRPr="000B4AAE">
        <w:rPr>
          <w:rFonts w:ascii="仿宋" w:eastAsia="仿宋" w:hAnsi="仿宋" w:cs="宋体"/>
          <w:kern w:val="0"/>
          <w:sz w:val="30"/>
          <w:szCs w:val="30"/>
        </w:rPr>
        <w:t>.</w:t>
      </w:r>
      <w:r w:rsidR="00E83A5C" w:rsidRPr="000B4AAE">
        <w:rPr>
          <w:rFonts w:ascii="仿宋" w:eastAsia="仿宋" w:hAnsi="仿宋" w:cs="宋体"/>
          <w:kern w:val="0"/>
          <w:sz w:val="30"/>
          <w:szCs w:val="30"/>
        </w:rPr>
        <w:t>73</w:t>
      </w:r>
      <w:r w:rsidRPr="000B4AAE">
        <w:rPr>
          <w:rFonts w:ascii="仿宋" w:eastAsia="仿宋" w:hAnsi="仿宋" w:cs="宋体"/>
          <w:kern w:val="0"/>
          <w:sz w:val="30"/>
          <w:szCs w:val="30"/>
        </w:rPr>
        <w:t>%；营业外支出</w:t>
      </w:r>
      <w:r w:rsidR="008041CD" w:rsidRPr="000B4AAE">
        <w:rPr>
          <w:rFonts w:ascii="仿宋" w:eastAsia="仿宋" w:hAnsi="仿宋" w:cs="宋体"/>
          <w:kern w:val="0"/>
          <w:sz w:val="30"/>
          <w:szCs w:val="30"/>
        </w:rPr>
        <w:t>9</w:t>
      </w:r>
      <w:r w:rsidR="00E83A5C" w:rsidRPr="000B4AAE">
        <w:rPr>
          <w:rFonts w:ascii="仿宋" w:eastAsia="仿宋" w:hAnsi="仿宋" w:cs="宋体"/>
          <w:kern w:val="0"/>
          <w:sz w:val="30"/>
          <w:szCs w:val="30"/>
        </w:rPr>
        <w:t>3</w:t>
      </w:r>
      <w:r w:rsidRPr="000B4AAE">
        <w:rPr>
          <w:rFonts w:ascii="仿宋" w:eastAsia="仿宋" w:hAnsi="仿宋" w:cs="宋体"/>
          <w:kern w:val="0"/>
          <w:sz w:val="30"/>
          <w:szCs w:val="30"/>
        </w:rPr>
        <w:t>万元、同比增加</w:t>
      </w:r>
      <w:r w:rsidR="00E83A5C" w:rsidRPr="000B4AAE">
        <w:rPr>
          <w:rFonts w:ascii="仿宋" w:eastAsia="仿宋" w:hAnsi="仿宋" w:cs="宋体"/>
          <w:kern w:val="0"/>
          <w:sz w:val="30"/>
          <w:szCs w:val="30"/>
        </w:rPr>
        <w:t>1</w:t>
      </w:r>
      <w:r w:rsidRPr="000B4AAE">
        <w:rPr>
          <w:rFonts w:ascii="仿宋" w:eastAsia="仿宋" w:hAnsi="仿宋" w:cs="宋体"/>
          <w:kern w:val="0"/>
          <w:sz w:val="30"/>
          <w:szCs w:val="30"/>
        </w:rPr>
        <w:t>万元。</w:t>
      </w:r>
    </w:p>
    <w:p w14:paraId="5A2430BA" w14:textId="32B46DB8" w:rsidR="00B77383"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3.</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w:t>
      </w:r>
      <w:r w:rsidR="009B4F3D" w:rsidRPr="000B4AAE">
        <w:rPr>
          <w:rFonts w:ascii="仿宋" w:eastAsia="仿宋" w:hAnsi="仿宋" w:cs="宋体" w:hint="eastAsia"/>
          <w:kern w:val="0"/>
          <w:sz w:val="30"/>
          <w:szCs w:val="30"/>
        </w:rPr>
        <w:t>实现账面利润总额</w:t>
      </w:r>
      <w:r w:rsidR="00E83A5C" w:rsidRPr="000B4AAE">
        <w:rPr>
          <w:rFonts w:ascii="仿宋" w:eastAsia="仿宋" w:hAnsi="仿宋" w:cs="宋体"/>
          <w:kern w:val="0"/>
          <w:sz w:val="30"/>
          <w:szCs w:val="30"/>
        </w:rPr>
        <w:t>4</w:t>
      </w:r>
      <w:r w:rsidR="00D308E7" w:rsidRPr="000B4AAE">
        <w:rPr>
          <w:rFonts w:ascii="仿宋" w:eastAsia="仿宋" w:hAnsi="仿宋" w:cs="宋体"/>
          <w:kern w:val="0"/>
          <w:sz w:val="30"/>
          <w:szCs w:val="30"/>
        </w:rPr>
        <w:t>,</w:t>
      </w:r>
      <w:r w:rsidR="00E83A5C" w:rsidRPr="000B4AAE">
        <w:rPr>
          <w:rFonts w:ascii="仿宋" w:eastAsia="仿宋" w:hAnsi="仿宋" w:cs="宋体"/>
          <w:kern w:val="0"/>
          <w:sz w:val="30"/>
          <w:szCs w:val="30"/>
        </w:rPr>
        <w:t>454</w:t>
      </w:r>
      <w:r w:rsidR="009B4F3D" w:rsidRPr="000B4AAE">
        <w:rPr>
          <w:rFonts w:ascii="仿宋" w:eastAsia="仿宋" w:hAnsi="仿宋" w:cs="宋体" w:hint="eastAsia"/>
          <w:kern w:val="0"/>
          <w:sz w:val="30"/>
          <w:szCs w:val="30"/>
        </w:rPr>
        <w:t>万元；计缴企业所得税</w:t>
      </w:r>
      <w:r w:rsidR="00A97FBD" w:rsidRPr="000B4AAE">
        <w:rPr>
          <w:rFonts w:ascii="仿宋" w:eastAsia="仿宋" w:hAnsi="仿宋" w:cs="宋体"/>
          <w:kern w:val="0"/>
          <w:sz w:val="30"/>
          <w:szCs w:val="30"/>
        </w:rPr>
        <w:t>668</w:t>
      </w:r>
      <w:r w:rsidR="009B4F3D" w:rsidRPr="000B4AAE">
        <w:rPr>
          <w:rFonts w:ascii="仿宋" w:eastAsia="仿宋" w:hAnsi="仿宋" w:cs="宋体" w:hint="eastAsia"/>
          <w:kern w:val="0"/>
          <w:sz w:val="30"/>
          <w:szCs w:val="30"/>
        </w:rPr>
        <w:t>万元后，净利润</w:t>
      </w:r>
      <w:r w:rsidR="00A97FBD" w:rsidRPr="000B4AAE">
        <w:rPr>
          <w:rFonts w:ascii="仿宋" w:eastAsia="仿宋" w:hAnsi="仿宋" w:cs="宋体"/>
          <w:kern w:val="0"/>
          <w:sz w:val="30"/>
          <w:szCs w:val="30"/>
        </w:rPr>
        <w:t>3786</w:t>
      </w:r>
      <w:r w:rsidR="009B4F3D" w:rsidRPr="000B4AAE">
        <w:rPr>
          <w:rFonts w:ascii="仿宋" w:eastAsia="仿宋" w:hAnsi="仿宋" w:cs="宋体" w:hint="eastAsia"/>
          <w:kern w:val="0"/>
          <w:sz w:val="30"/>
          <w:szCs w:val="30"/>
        </w:rPr>
        <w:t>万元。</w:t>
      </w:r>
      <w:r w:rsidR="00B77383" w:rsidRPr="000B4AAE">
        <w:rPr>
          <w:rFonts w:ascii="仿宋" w:eastAsia="仿宋" w:hAnsi="仿宋" w:cs="宋体" w:hint="eastAsia"/>
          <w:kern w:val="0"/>
          <w:sz w:val="30"/>
          <w:szCs w:val="30"/>
        </w:rPr>
        <w:t>本行税后的净利润按以下顺序进行利润分配：</w:t>
      </w:r>
    </w:p>
    <w:p w14:paraId="396E3553" w14:textId="77777777" w:rsidR="00B77383" w:rsidRPr="000B4AAE" w:rsidRDefault="00A755DB"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fldChar w:fldCharType="begin"/>
      </w:r>
      <w:r w:rsidRPr="000B4AAE">
        <w:rPr>
          <w:rFonts w:ascii="仿宋" w:eastAsia="仿宋" w:hAnsi="仿宋" w:cs="宋体"/>
          <w:kern w:val="0"/>
          <w:sz w:val="30"/>
          <w:szCs w:val="30"/>
        </w:rPr>
        <w:instrText xml:space="preserve"> </w:instrText>
      </w:r>
      <w:r w:rsidRPr="000B4AAE">
        <w:rPr>
          <w:rFonts w:ascii="仿宋" w:eastAsia="仿宋" w:hAnsi="仿宋" w:cs="宋体" w:hint="eastAsia"/>
          <w:kern w:val="0"/>
          <w:sz w:val="30"/>
          <w:szCs w:val="30"/>
        </w:rPr>
        <w:instrText>= 1 \* GB2</w:instrText>
      </w:r>
      <w:r w:rsidRPr="000B4AAE">
        <w:rPr>
          <w:rFonts w:ascii="仿宋" w:eastAsia="仿宋" w:hAnsi="仿宋" w:cs="宋体"/>
          <w:kern w:val="0"/>
          <w:sz w:val="30"/>
          <w:szCs w:val="30"/>
        </w:rPr>
        <w:instrText xml:space="preserve"> </w:instrText>
      </w:r>
      <w:r w:rsidRPr="000B4AAE">
        <w:rPr>
          <w:rFonts w:ascii="仿宋" w:eastAsia="仿宋" w:hAnsi="仿宋" w:cs="宋体"/>
          <w:kern w:val="0"/>
          <w:sz w:val="30"/>
          <w:szCs w:val="30"/>
        </w:rPr>
        <w:fldChar w:fldCharType="separate"/>
      </w:r>
      <w:r w:rsidRPr="000B4AAE">
        <w:rPr>
          <w:rFonts w:ascii="仿宋" w:eastAsia="仿宋" w:hAnsi="仿宋" w:cs="宋体" w:hint="eastAsia"/>
          <w:kern w:val="0"/>
          <w:sz w:val="30"/>
          <w:szCs w:val="30"/>
        </w:rPr>
        <w:t>⑴</w:t>
      </w:r>
      <w:r w:rsidRPr="000B4AAE">
        <w:rPr>
          <w:rFonts w:ascii="仿宋" w:eastAsia="仿宋" w:hAnsi="仿宋" w:cs="宋体"/>
          <w:kern w:val="0"/>
          <w:sz w:val="30"/>
          <w:szCs w:val="30"/>
        </w:rPr>
        <w:fldChar w:fldCharType="end"/>
      </w:r>
      <w:r w:rsidR="00B77383" w:rsidRPr="000B4AAE">
        <w:rPr>
          <w:rFonts w:ascii="仿宋" w:eastAsia="仿宋" w:hAnsi="仿宋" w:cs="宋体" w:hint="eastAsia"/>
          <w:kern w:val="0"/>
          <w:sz w:val="30"/>
          <w:szCs w:val="30"/>
        </w:rPr>
        <w:t>弥补以前年度亏损：无以前年度亏损。</w:t>
      </w:r>
    </w:p>
    <w:p w14:paraId="54007E41" w14:textId="6D44EE7B" w:rsidR="00B77383" w:rsidRPr="000B4AAE" w:rsidRDefault="00A755DB"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fldChar w:fldCharType="begin"/>
      </w:r>
      <w:r w:rsidRPr="000B4AAE">
        <w:rPr>
          <w:rFonts w:ascii="仿宋" w:eastAsia="仿宋" w:hAnsi="仿宋" w:cs="宋体"/>
          <w:kern w:val="0"/>
          <w:sz w:val="30"/>
          <w:szCs w:val="30"/>
        </w:rPr>
        <w:instrText xml:space="preserve"> </w:instrText>
      </w:r>
      <w:r w:rsidRPr="000B4AAE">
        <w:rPr>
          <w:rFonts w:ascii="仿宋" w:eastAsia="仿宋" w:hAnsi="仿宋" w:cs="宋体" w:hint="eastAsia"/>
          <w:kern w:val="0"/>
          <w:sz w:val="30"/>
          <w:szCs w:val="30"/>
        </w:rPr>
        <w:instrText>= 2 \* GB2</w:instrText>
      </w:r>
      <w:r w:rsidRPr="000B4AAE">
        <w:rPr>
          <w:rFonts w:ascii="仿宋" w:eastAsia="仿宋" w:hAnsi="仿宋" w:cs="宋体"/>
          <w:kern w:val="0"/>
          <w:sz w:val="30"/>
          <w:szCs w:val="30"/>
        </w:rPr>
        <w:instrText xml:space="preserve"> </w:instrText>
      </w:r>
      <w:r w:rsidRPr="000B4AAE">
        <w:rPr>
          <w:rFonts w:ascii="仿宋" w:eastAsia="仿宋" w:hAnsi="仿宋" w:cs="宋体"/>
          <w:kern w:val="0"/>
          <w:sz w:val="30"/>
          <w:szCs w:val="30"/>
        </w:rPr>
        <w:fldChar w:fldCharType="separate"/>
      </w:r>
      <w:r w:rsidRPr="000B4AAE">
        <w:rPr>
          <w:rFonts w:ascii="仿宋" w:eastAsia="仿宋" w:hAnsi="仿宋" w:cs="宋体" w:hint="eastAsia"/>
          <w:kern w:val="0"/>
          <w:sz w:val="30"/>
          <w:szCs w:val="30"/>
        </w:rPr>
        <w:t>⑵</w:t>
      </w:r>
      <w:r w:rsidRPr="000B4AAE">
        <w:rPr>
          <w:rFonts w:ascii="仿宋" w:eastAsia="仿宋" w:hAnsi="仿宋" w:cs="宋体"/>
          <w:kern w:val="0"/>
          <w:sz w:val="30"/>
          <w:szCs w:val="30"/>
        </w:rPr>
        <w:fldChar w:fldCharType="end"/>
      </w:r>
      <w:r w:rsidR="00B77383" w:rsidRPr="000B4AAE">
        <w:rPr>
          <w:rFonts w:ascii="仿宋" w:eastAsia="仿宋" w:hAnsi="仿宋" w:cs="宋体" w:hint="eastAsia"/>
          <w:kern w:val="0"/>
          <w:sz w:val="30"/>
          <w:szCs w:val="30"/>
        </w:rPr>
        <w:t xml:space="preserve"> 提取法定盈余公积金</w:t>
      </w:r>
      <w:r w:rsidR="00A97FBD" w:rsidRPr="000B4AAE">
        <w:rPr>
          <w:rFonts w:ascii="仿宋" w:eastAsia="仿宋" w:hAnsi="仿宋" w:cs="宋体"/>
          <w:kern w:val="0"/>
          <w:sz w:val="30"/>
          <w:szCs w:val="30"/>
        </w:rPr>
        <w:t>378</w:t>
      </w:r>
      <w:r w:rsidR="00B77383" w:rsidRPr="000B4AAE">
        <w:rPr>
          <w:rFonts w:ascii="仿宋" w:eastAsia="仿宋" w:hAnsi="仿宋" w:cs="宋体" w:hint="eastAsia"/>
          <w:kern w:val="0"/>
          <w:sz w:val="30"/>
          <w:szCs w:val="30"/>
        </w:rPr>
        <w:t>万元，占净利润10%；</w:t>
      </w:r>
    </w:p>
    <w:p w14:paraId="31F859EF" w14:textId="4EE1FE6A" w:rsidR="00B77383" w:rsidRPr="000B4AAE" w:rsidRDefault="00A755DB"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fldChar w:fldCharType="begin"/>
      </w:r>
      <w:r w:rsidRPr="000B4AAE">
        <w:rPr>
          <w:rFonts w:ascii="仿宋" w:eastAsia="仿宋" w:hAnsi="仿宋" w:cs="宋体"/>
          <w:kern w:val="0"/>
          <w:sz w:val="30"/>
          <w:szCs w:val="30"/>
        </w:rPr>
        <w:instrText xml:space="preserve"> </w:instrText>
      </w:r>
      <w:r w:rsidRPr="000B4AAE">
        <w:rPr>
          <w:rFonts w:ascii="仿宋" w:eastAsia="仿宋" w:hAnsi="仿宋" w:cs="宋体" w:hint="eastAsia"/>
          <w:kern w:val="0"/>
          <w:sz w:val="30"/>
          <w:szCs w:val="30"/>
        </w:rPr>
        <w:instrText>= 3 \* GB2</w:instrText>
      </w:r>
      <w:r w:rsidRPr="000B4AAE">
        <w:rPr>
          <w:rFonts w:ascii="仿宋" w:eastAsia="仿宋" w:hAnsi="仿宋" w:cs="宋体"/>
          <w:kern w:val="0"/>
          <w:sz w:val="30"/>
          <w:szCs w:val="30"/>
        </w:rPr>
        <w:instrText xml:space="preserve"> </w:instrText>
      </w:r>
      <w:r w:rsidRPr="000B4AAE">
        <w:rPr>
          <w:rFonts w:ascii="仿宋" w:eastAsia="仿宋" w:hAnsi="仿宋" w:cs="宋体"/>
          <w:kern w:val="0"/>
          <w:sz w:val="30"/>
          <w:szCs w:val="30"/>
        </w:rPr>
        <w:fldChar w:fldCharType="separate"/>
      </w:r>
      <w:r w:rsidRPr="000B4AAE">
        <w:rPr>
          <w:rFonts w:ascii="仿宋" w:eastAsia="仿宋" w:hAnsi="仿宋" w:cs="宋体" w:hint="eastAsia"/>
          <w:kern w:val="0"/>
          <w:sz w:val="30"/>
          <w:szCs w:val="30"/>
        </w:rPr>
        <w:t>⑶</w:t>
      </w:r>
      <w:r w:rsidRPr="000B4AAE">
        <w:rPr>
          <w:rFonts w:ascii="仿宋" w:eastAsia="仿宋" w:hAnsi="仿宋" w:cs="宋体"/>
          <w:kern w:val="0"/>
          <w:sz w:val="30"/>
          <w:szCs w:val="30"/>
        </w:rPr>
        <w:fldChar w:fldCharType="end"/>
      </w:r>
      <w:r w:rsidR="00B77383" w:rsidRPr="000B4AAE">
        <w:rPr>
          <w:rFonts w:ascii="仿宋" w:eastAsia="仿宋" w:hAnsi="仿宋" w:cs="宋体" w:hint="eastAsia"/>
          <w:kern w:val="0"/>
          <w:sz w:val="30"/>
          <w:szCs w:val="30"/>
        </w:rPr>
        <w:t xml:space="preserve"> 提取一般（风险）准备金</w:t>
      </w:r>
      <w:r w:rsidR="00A97FBD" w:rsidRPr="000B4AAE">
        <w:rPr>
          <w:rFonts w:ascii="仿宋" w:eastAsia="仿宋" w:hAnsi="仿宋" w:cs="宋体"/>
          <w:kern w:val="0"/>
          <w:sz w:val="30"/>
          <w:szCs w:val="30"/>
        </w:rPr>
        <w:t>2</w:t>
      </w:r>
      <w:r w:rsidR="00D308E7" w:rsidRPr="000B4AAE">
        <w:rPr>
          <w:rFonts w:ascii="仿宋" w:eastAsia="仿宋" w:hAnsi="仿宋" w:cs="宋体"/>
          <w:kern w:val="0"/>
          <w:sz w:val="30"/>
          <w:szCs w:val="30"/>
        </w:rPr>
        <w:t>,</w:t>
      </w:r>
      <w:r w:rsidR="00A97FBD" w:rsidRPr="000B4AAE">
        <w:rPr>
          <w:rFonts w:ascii="仿宋" w:eastAsia="仿宋" w:hAnsi="仿宋" w:cs="宋体"/>
          <w:kern w:val="0"/>
          <w:sz w:val="30"/>
          <w:szCs w:val="30"/>
        </w:rPr>
        <w:t>308</w:t>
      </w:r>
      <w:r w:rsidR="00B77383" w:rsidRPr="000B4AAE">
        <w:rPr>
          <w:rFonts w:ascii="仿宋" w:eastAsia="仿宋" w:hAnsi="仿宋" w:cs="宋体" w:hint="eastAsia"/>
          <w:kern w:val="0"/>
          <w:sz w:val="30"/>
          <w:szCs w:val="30"/>
        </w:rPr>
        <w:t>万元，占净利润</w:t>
      </w:r>
      <w:r w:rsidR="00A97FBD" w:rsidRPr="000B4AAE">
        <w:rPr>
          <w:rFonts w:ascii="仿宋" w:eastAsia="仿宋" w:hAnsi="仿宋" w:cs="宋体"/>
          <w:kern w:val="0"/>
          <w:sz w:val="30"/>
          <w:szCs w:val="30"/>
        </w:rPr>
        <w:t>60</w:t>
      </w:r>
      <w:r w:rsidR="00B77383" w:rsidRPr="000B4AAE">
        <w:rPr>
          <w:rFonts w:ascii="仿宋" w:eastAsia="仿宋" w:hAnsi="仿宋" w:cs="宋体"/>
          <w:kern w:val="0"/>
          <w:sz w:val="30"/>
          <w:szCs w:val="30"/>
        </w:rPr>
        <w:t>.</w:t>
      </w:r>
      <w:r w:rsidR="00A97FBD" w:rsidRPr="000B4AAE">
        <w:rPr>
          <w:rFonts w:ascii="仿宋" w:eastAsia="仿宋" w:hAnsi="仿宋" w:cs="宋体"/>
          <w:kern w:val="0"/>
          <w:sz w:val="30"/>
          <w:szCs w:val="30"/>
        </w:rPr>
        <w:t>96</w:t>
      </w:r>
      <w:r w:rsidR="00B77383" w:rsidRPr="000B4AAE">
        <w:rPr>
          <w:rFonts w:ascii="仿宋" w:eastAsia="仿宋" w:hAnsi="仿宋" w:cs="宋体" w:hint="eastAsia"/>
          <w:kern w:val="0"/>
          <w:sz w:val="30"/>
          <w:szCs w:val="30"/>
        </w:rPr>
        <w:t>%；</w:t>
      </w:r>
    </w:p>
    <w:p w14:paraId="1F9EE2E5" w14:textId="6CBE73A3" w:rsidR="00B77383" w:rsidRPr="000B4AAE" w:rsidRDefault="00A755DB"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fldChar w:fldCharType="begin"/>
      </w:r>
      <w:r w:rsidRPr="000B4AAE">
        <w:rPr>
          <w:rFonts w:ascii="仿宋" w:eastAsia="仿宋" w:hAnsi="仿宋" w:cs="宋体"/>
          <w:kern w:val="0"/>
          <w:sz w:val="30"/>
          <w:szCs w:val="30"/>
        </w:rPr>
        <w:instrText xml:space="preserve"> </w:instrText>
      </w:r>
      <w:r w:rsidRPr="000B4AAE">
        <w:rPr>
          <w:rFonts w:ascii="仿宋" w:eastAsia="仿宋" w:hAnsi="仿宋" w:cs="宋体" w:hint="eastAsia"/>
          <w:kern w:val="0"/>
          <w:sz w:val="30"/>
          <w:szCs w:val="30"/>
        </w:rPr>
        <w:instrText>= 4 \* GB2</w:instrText>
      </w:r>
      <w:r w:rsidRPr="000B4AAE">
        <w:rPr>
          <w:rFonts w:ascii="仿宋" w:eastAsia="仿宋" w:hAnsi="仿宋" w:cs="宋体"/>
          <w:kern w:val="0"/>
          <w:sz w:val="30"/>
          <w:szCs w:val="30"/>
        </w:rPr>
        <w:instrText xml:space="preserve"> </w:instrText>
      </w:r>
      <w:r w:rsidRPr="000B4AAE">
        <w:rPr>
          <w:rFonts w:ascii="仿宋" w:eastAsia="仿宋" w:hAnsi="仿宋" w:cs="宋体"/>
          <w:kern w:val="0"/>
          <w:sz w:val="30"/>
          <w:szCs w:val="30"/>
        </w:rPr>
        <w:fldChar w:fldCharType="separate"/>
      </w:r>
      <w:r w:rsidRPr="000B4AAE">
        <w:rPr>
          <w:rFonts w:ascii="仿宋" w:eastAsia="仿宋" w:hAnsi="仿宋" w:cs="宋体" w:hint="eastAsia"/>
          <w:kern w:val="0"/>
          <w:sz w:val="30"/>
          <w:szCs w:val="30"/>
        </w:rPr>
        <w:t>⑷</w:t>
      </w:r>
      <w:r w:rsidRPr="000B4AAE">
        <w:rPr>
          <w:rFonts w:ascii="仿宋" w:eastAsia="仿宋" w:hAnsi="仿宋" w:cs="宋体"/>
          <w:kern w:val="0"/>
          <w:sz w:val="30"/>
          <w:szCs w:val="30"/>
        </w:rPr>
        <w:fldChar w:fldCharType="end"/>
      </w:r>
      <w:r w:rsidR="00B77383" w:rsidRPr="000B4AAE">
        <w:rPr>
          <w:rFonts w:ascii="仿宋" w:eastAsia="仿宋" w:hAnsi="仿宋" w:cs="宋体" w:hint="eastAsia"/>
          <w:kern w:val="0"/>
          <w:sz w:val="30"/>
          <w:szCs w:val="30"/>
        </w:rPr>
        <w:t>向投资者分配利润，计</w:t>
      </w:r>
      <w:r w:rsidR="00603B71" w:rsidRPr="000B4AAE">
        <w:rPr>
          <w:rFonts w:ascii="仿宋" w:eastAsia="仿宋" w:hAnsi="仿宋" w:cs="宋体" w:hint="eastAsia"/>
          <w:kern w:val="0"/>
          <w:sz w:val="30"/>
          <w:szCs w:val="30"/>
        </w:rPr>
        <w:t>提股</w:t>
      </w:r>
      <w:r w:rsidR="00B77383" w:rsidRPr="000B4AAE">
        <w:rPr>
          <w:rFonts w:ascii="仿宋" w:eastAsia="仿宋" w:hAnsi="仿宋" w:cs="宋体" w:hint="eastAsia"/>
          <w:kern w:val="0"/>
          <w:sz w:val="30"/>
          <w:szCs w:val="30"/>
        </w:rPr>
        <w:t>金分红总额</w:t>
      </w:r>
      <w:r w:rsidR="00B77383" w:rsidRPr="000B4AAE">
        <w:rPr>
          <w:rFonts w:ascii="仿宋" w:eastAsia="仿宋" w:hAnsi="仿宋" w:cs="宋体"/>
          <w:kern w:val="0"/>
          <w:sz w:val="30"/>
          <w:szCs w:val="30"/>
        </w:rPr>
        <w:t>99</w:t>
      </w:r>
      <w:r w:rsidR="00A97FBD" w:rsidRPr="000B4AAE">
        <w:rPr>
          <w:rFonts w:ascii="仿宋" w:eastAsia="仿宋" w:hAnsi="仿宋" w:cs="宋体"/>
          <w:kern w:val="0"/>
          <w:sz w:val="30"/>
          <w:szCs w:val="30"/>
        </w:rPr>
        <w:t>7</w:t>
      </w:r>
      <w:r w:rsidR="00B77383" w:rsidRPr="000B4AAE">
        <w:rPr>
          <w:rFonts w:ascii="仿宋" w:eastAsia="仿宋" w:hAnsi="仿宋" w:cs="宋体" w:hint="eastAsia"/>
          <w:kern w:val="0"/>
          <w:sz w:val="30"/>
          <w:szCs w:val="30"/>
        </w:rPr>
        <w:t>万元，占净利润</w:t>
      </w:r>
      <w:r w:rsidR="00A97FBD" w:rsidRPr="000B4AAE">
        <w:rPr>
          <w:rFonts w:ascii="仿宋" w:eastAsia="仿宋" w:hAnsi="仿宋" w:cs="宋体"/>
          <w:kern w:val="0"/>
          <w:sz w:val="30"/>
          <w:szCs w:val="30"/>
        </w:rPr>
        <w:t>26</w:t>
      </w:r>
      <w:r w:rsidR="00B77383" w:rsidRPr="000B4AAE">
        <w:rPr>
          <w:rFonts w:ascii="仿宋" w:eastAsia="仿宋" w:hAnsi="仿宋" w:cs="宋体" w:hint="eastAsia"/>
          <w:kern w:val="0"/>
          <w:sz w:val="30"/>
          <w:szCs w:val="30"/>
        </w:rPr>
        <w:t>.</w:t>
      </w:r>
      <w:r w:rsidR="00A97FBD" w:rsidRPr="000B4AAE">
        <w:rPr>
          <w:rFonts w:ascii="仿宋" w:eastAsia="仿宋" w:hAnsi="仿宋" w:cs="宋体"/>
          <w:kern w:val="0"/>
          <w:sz w:val="30"/>
          <w:szCs w:val="30"/>
        </w:rPr>
        <w:t>32</w:t>
      </w:r>
      <w:r w:rsidR="00B77383" w:rsidRPr="000B4AAE">
        <w:rPr>
          <w:rFonts w:ascii="仿宋" w:eastAsia="仿宋" w:hAnsi="仿宋" w:cs="宋体" w:hint="eastAsia"/>
          <w:kern w:val="0"/>
          <w:sz w:val="30"/>
          <w:szCs w:val="30"/>
        </w:rPr>
        <w:t>%;</w:t>
      </w:r>
    </w:p>
    <w:p w14:paraId="2D732018" w14:textId="5EA72810" w:rsidR="00D213AF" w:rsidRPr="000B4AAE" w:rsidRDefault="00A755DB"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fldChar w:fldCharType="begin"/>
      </w:r>
      <w:r w:rsidRPr="000B4AAE">
        <w:rPr>
          <w:rFonts w:ascii="仿宋" w:eastAsia="仿宋" w:hAnsi="仿宋" w:cs="宋体"/>
          <w:kern w:val="0"/>
          <w:sz w:val="30"/>
          <w:szCs w:val="30"/>
        </w:rPr>
        <w:instrText xml:space="preserve"> </w:instrText>
      </w:r>
      <w:r w:rsidRPr="000B4AAE">
        <w:rPr>
          <w:rFonts w:ascii="仿宋" w:eastAsia="仿宋" w:hAnsi="仿宋" w:cs="宋体" w:hint="eastAsia"/>
          <w:kern w:val="0"/>
          <w:sz w:val="30"/>
          <w:szCs w:val="30"/>
        </w:rPr>
        <w:instrText>= 5 \* GB2</w:instrText>
      </w:r>
      <w:r w:rsidRPr="000B4AAE">
        <w:rPr>
          <w:rFonts w:ascii="仿宋" w:eastAsia="仿宋" w:hAnsi="仿宋" w:cs="宋体"/>
          <w:kern w:val="0"/>
          <w:sz w:val="30"/>
          <w:szCs w:val="30"/>
        </w:rPr>
        <w:instrText xml:space="preserve"> </w:instrText>
      </w:r>
      <w:r w:rsidRPr="000B4AAE">
        <w:rPr>
          <w:rFonts w:ascii="仿宋" w:eastAsia="仿宋" w:hAnsi="仿宋" w:cs="宋体"/>
          <w:kern w:val="0"/>
          <w:sz w:val="30"/>
          <w:szCs w:val="30"/>
        </w:rPr>
        <w:fldChar w:fldCharType="separate"/>
      </w:r>
      <w:r w:rsidRPr="000B4AAE">
        <w:rPr>
          <w:rFonts w:ascii="仿宋" w:eastAsia="仿宋" w:hAnsi="仿宋" w:cs="宋体" w:hint="eastAsia"/>
          <w:kern w:val="0"/>
          <w:sz w:val="30"/>
          <w:szCs w:val="30"/>
        </w:rPr>
        <w:t>⑸</w:t>
      </w:r>
      <w:r w:rsidRPr="000B4AAE">
        <w:rPr>
          <w:rFonts w:ascii="仿宋" w:eastAsia="仿宋" w:hAnsi="仿宋" w:cs="宋体"/>
          <w:kern w:val="0"/>
          <w:sz w:val="30"/>
          <w:szCs w:val="30"/>
        </w:rPr>
        <w:fldChar w:fldCharType="end"/>
      </w:r>
      <w:r w:rsidR="00154165" w:rsidRPr="000B4AAE">
        <w:rPr>
          <w:rFonts w:ascii="仿宋" w:eastAsia="仿宋" w:hAnsi="仿宋" w:cs="宋体"/>
          <w:kern w:val="0"/>
          <w:sz w:val="30"/>
          <w:szCs w:val="30"/>
        </w:rPr>
        <w:t>以上分配后</w:t>
      </w:r>
      <w:r w:rsidR="00A97FBD" w:rsidRPr="000B4AAE">
        <w:rPr>
          <w:rFonts w:ascii="仿宋" w:eastAsia="仿宋" w:hAnsi="仿宋" w:cs="宋体"/>
          <w:kern w:val="0"/>
          <w:sz w:val="30"/>
          <w:szCs w:val="30"/>
        </w:rPr>
        <w:t>，</w:t>
      </w:r>
      <w:r w:rsidR="00A97FBD" w:rsidRPr="000B4AAE">
        <w:rPr>
          <w:rFonts w:ascii="仿宋" w:eastAsia="仿宋" w:hAnsi="仿宋" w:cs="宋体" w:hint="eastAsia"/>
          <w:kern w:val="0"/>
          <w:sz w:val="30"/>
          <w:szCs w:val="30"/>
        </w:rPr>
        <w:t>留存未分</w:t>
      </w:r>
      <w:r w:rsidR="00A97FBD" w:rsidRPr="000B4AAE">
        <w:rPr>
          <w:rFonts w:ascii="仿宋" w:eastAsia="仿宋" w:hAnsi="仿宋" w:cs="宋体"/>
          <w:kern w:val="0"/>
          <w:sz w:val="30"/>
          <w:szCs w:val="30"/>
        </w:rPr>
        <w:t>配</w:t>
      </w:r>
      <w:r w:rsidR="00A97FBD" w:rsidRPr="000B4AAE">
        <w:rPr>
          <w:rFonts w:ascii="仿宋" w:eastAsia="仿宋" w:hAnsi="仿宋" w:cs="宋体" w:hint="eastAsia"/>
          <w:kern w:val="0"/>
          <w:sz w:val="30"/>
          <w:szCs w:val="30"/>
        </w:rPr>
        <w:t>利润10</w:t>
      </w:r>
      <w:r w:rsidR="00A97FBD" w:rsidRPr="000B4AAE">
        <w:rPr>
          <w:rFonts w:ascii="仿宋" w:eastAsia="仿宋" w:hAnsi="仿宋" w:cs="宋体"/>
          <w:kern w:val="0"/>
          <w:sz w:val="30"/>
          <w:szCs w:val="30"/>
        </w:rPr>
        <w:t>3</w:t>
      </w:r>
      <w:r w:rsidR="00A97FBD" w:rsidRPr="000B4AAE">
        <w:rPr>
          <w:rFonts w:ascii="仿宋" w:eastAsia="仿宋" w:hAnsi="仿宋" w:cs="宋体" w:hint="eastAsia"/>
          <w:kern w:val="0"/>
          <w:sz w:val="30"/>
          <w:szCs w:val="30"/>
        </w:rPr>
        <w:t>万元</w:t>
      </w:r>
      <w:r w:rsidR="00A97FBD" w:rsidRPr="000B4AAE">
        <w:rPr>
          <w:rFonts w:ascii="仿宋" w:eastAsia="仿宋" w:hAnsi="仿宋" w:cs="宋体"/>
          <w:kern w:val="0"/>
          <w:sz w:val="30"/>
          <w:szCs w:val="30"/>
        </w:rPr>
        <w:t>待</w:t>
      </w:r>
      <w:r w:rsidRPr="000B4AAE">
        <w:rPr>
          <w:rFonts w:ascii="仿宋" w:eastAsia="仿宋" w:hAnsi="仿宋" w:cs="宋体"/>
          <w:kern w:val="0"/>
          <w:sz w:val="30"/>
          <w:szCs w:val="30"/>
        </w:rPr>
        <w:t>分配</w:t>
      </w:r>
      <w:r w:rsidRPr="000B4AAE">
        <w:rPr>
          <w:rFonts w:ascii="仿宋" w:eastAsia="仿宋" w:hAnsi="仿宋" w:cs="宋体" w:hint="eastAsia"/>
          <w:kern w:val="0"/>
          <w:sz w:val="30"/>
          <w:szCs w:val="30"/>
        </w:rPr>
        <w:t>，</w:t>
      </w:r>
      <w:r w:rsidR="00154165" w:rsidRPr="000B4AAE">
        <w:rPr>
          <w:rFonts w:ascii="仿宋" w:eastAsia="仿宋" w:hAnsi="仿宋" w:cs="宋体" w:hint="eastAsia"/>
          <w:kern w:val="0"/>
          <w:sz w:val="30"/>
          <w:szCs w:val="30"/>
        </w:rPr>
        <w:t>占净利润</w:t>
      </w:r>
      <w:r w:rsidR="00A97FBD" w:rsidRPr="000B4AAE">
        <w:rPr>
          <w:rFonts w:ascii="仿宋" w:eastAsia="仿宋" w:hAnsi="仿宋" w:cs="宋体"/>
          <w:kern w:val="0"/>
          <w:sz w:val="30"/>
          <w:szCs w:val="30"/>
        </w:rPr>
        <w:t>2</w:t>
      </w:r>
      <w:r w:rsidR="00154165" w:rsidRPr="000B4AAE">
        <w:rPr>
          <w:rFonts w:ascii="仿宋" w:eastAsia="仿宋" w:hAnsi="仿宋" w:cs="宋体"/>
          <w:kern w:val="0"/>
          <w:sz w:val="30"/>
          <w:szCs w:val="30"/>
        </w:rPr>
        <w:t>.</w:t>
      </w:r>
      <w:r w:rsidR="00A97FBD" w:rsidRPr="000B4AAE">
        <w:rPr>
          <w:rFonts w:ascii="仿宋" w:eastAsia="仿宋" w:hAnsi="仿宋" w:cs="宋体"/>
          <w:kern w:val="0"/>
          <w:sz w:val="30"/>
          <w:szCs w:val="30"/>
        </w:rPr>
        <w:t>72</w:t>
      </w:r>
      <w:r w:rsidR="00154165" w:rsidRPr="000B4AAE">
        <w:rPr>
          <w:rFonts w:ascii="仿宋" w:eastAsia="仿宋" w:hAnsi="仿宋" w:cs="宋体" w:hint="eastAsia"/>
          <w:kern w:val="0"/>
          <w:sz w:val="30"/>
          <w:szCs w:val="30"/>
        </w:rPr>
        <w:t>%</w:t>
      </w:r>
      <w:r w:rsidR="00B77383" w:rsidRPr="000B4AAE">
        <w:rPr>
          <w:rFonts w:ascii="仿宋" w:eastAsia="仿宋" w:hAnsi="仿宋" w:cs="宋体" w:hint="eastAsia"/>
          <w:kern w:val="0"/>
          <w:sz w:val="30"/>
          <w:szCs w:val="30"/>
        </w:rPr>
        <w:t>。</w:t>
      </w:r>
    </w:p>
    <w:p w14:paraId="34A2F556" w14:textId="77777777" w:rsidR="00E9736D" w:rsidRPr="000B4AAE" w:rsidRDefault="000D5018" w:rsidP="00E9736D">
      <w:pPr>
        <w:snapToGrid w:val="0"/>
        <w:spacing w:beforeLines="50" w:before="156" w:afterLines="90" w:after="280"/>
        <w:ind w:leftChars="-200" w:left="-420" w:firstLineChars="200" w:firstLine="602"/>
        <w:outlineLvl w:val="0"/>
        <w:rPr>
          <w:rFonts w:ascii="Arial Narrow" w:eastAsia="仿宋_GB2312" w:hAnsi="Arial Narrow"/>
          <w:b/>
        </w:rPr>
      </w:pPr>
      <w:bookmarkStart w:id="17" w:name="_Toc56007879"/>
      <w:r w:rsidRPr="000B4AAE">
        <w:rPr>
          <w:rStyle w:val="2Char"/>
          <w:rFonts w:ascii="仿宋" w:eastAsia="仿宋" w:hAnsi="仿宋"/>
          <w:sz w:val="30"/>
          <w:szCs w:val="30"/>
        </w:rPr>
        <w:t>（</w:t>
      </w:r>
      <w:r w:rsidRPr="000B4AAE">
        <w:rPr>
          <w:rStyle w:val="2Char"/>
          <w:rFonts w:ascii="仿宋" w:eastAsia="仿宋" w:hAnsi="仿宋" w:hint="eastAsia"/>
          <w:sz w:val="30"/>
          <w:szCs w:val="30"/>
        </w:rPr>
        <w:t>三</w:t>
      </w:r>
      <w:r w:rsidRPr="000B4AAE">
        <w:rPr>
          <w:rStyle w:val="2Char"/>
          <w:rFonts w:ascii="仿宋" w:eastAsia="仿宋" w:hAnsi="仿宋"/>
          <w:sz w:val="30"/>
          <w:szCs w:val="30"/>
        </w:rPr>
        <w:t>）</w:t>
      </w:r>
      <w:r w:rsidRPr="000B4AAE">
        <w:rPr>
          <w:rStyle w:val="2Char"/>
          <w:rFonts w:ascii="仿宋" w:eastAsia="仿宋" w:hAnsi="仿宋"/>
          <w:b w:val="0"/>
          <w:sz w:val="30"/>
          <w:szCs w:val="30"/>
        </w:rPr>
        <w:t>财务报表主要项目注释</w:t>
      </w:r>
      <w:bookmarkEnd w:id="17"/>
      <w:r w:rsidRPr="000B4AAE">
        <w:rPr>
          <w:rFonts w:ascii="Arial Narrow" w:eastAsia="仿宋_GB2312" w:hAnsi="Arial Narrow"/>
          <w:b/>
        </w:rPr>
        <w:t xml:space="preserve"> </w:t>
      </w:r>
    </w:p>
    <w:p w14:paraId="47AC1093"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rPr>
      </w:pPr>
      <w:r w:rsidRPr="000B4AAE">
        <w:rPr>
          <w:rFonts w:hAnsi="Arial Narrow" w:hint="eastAsia"/>
        </w:rPr>
        <w:t>1、现金及存放中央银行款项</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250"/>
        <w:gridCol w:w="2023"/>
        <w:gridCol w:w="2023"/>
      </w:tblGrid>
      <w:tr w:rsidR="00A97FBD" w:rsidRPr="000B4AAE" w14:paraId="1BF00CC3" w14:textId="77777777" w:rsidTr="00A97FBD">
        <w:trPr>
          <w:trHeight w:val="397"/>
          <w:tblHeader/>
        </w:trPr>
        <w:tc>
          <w:tcPr>
            <w:tcW w:w="2562" w:type="pct"/>
            <w:shd w:val="clear" w:color="auto" w:fill="auto"/>
            <w:vAlign w:val="center"/>
            <w:hideMark/>
          </w:tcPr>
          <w:p w14:paraId="2F04B54A" w14:textId="77777777" w:rsidR="00A97FBD" w:rsidRPr="000B4AAE" w:rsidRDefault="00A97FBD" w:rsidP="00A97FBD">
            <w:pPr>
              <w:jc w:val="center"/>
              <w:rPr>
                <w:rFonts w:ascii="仿宋_GB2312" w:eastAsia="仿宋_GB2312" w:hAnsi="宋体" w:cs="宋体"/>
                <w:b/>
                <w:bCs/>
                <w:szCs w:val="21"/>
              </w:rPr>
            </w:pPr>
            <w:r w:rsidRPr="000B4AAE">
              <w:rPr>
                <w:rFonts w:ascii="仿宋_GB2312" w:eastAsia="仿宋_GB2312" w:hAnsi="宋体" w:cs="宋体" w:hint="eastAsia"/>
                <w:b/>
                <w:bCs/>
                <w:szCs w:val="21"/>
              </w:rPr>
              <w:t>项目</w:t>
            </w:r>
          </w:p>
        </w:tc>
        <w:tc>
          <w:tcPr>
            <w:tcW w:w="1219" w:type="pct"/>
            <w:shd w:val="clear" w:color="auto" w:fill="auto"/>
            <w:vAlign w:val="center"/>
            <w:hideMark/>
          </w:tcPr>
          <w:p w14:paraId="62ABA236"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2019.12.31</w:t>
            </w:r>
          </w:p>
        </w:tc>
        <w:tc>
          <w:tcPr>
            <w:tcW w:w="1219" w:type="pct"/>
            <w:vAlign w:val="center"/>
          </w:tcPr>
          <w:p w14:paraId="6D7AD2A6"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2018.12.31</w:t>
            </w:r>
          </w:p>
        </w:tc>
      </w:tr>
      <w:tr w:rsidR="00A97FBD" w:rsidRPr="000B4AAE" w14:paraId="10EBF3C0" w14:textId="77777777" w:rsidTr="00A97FBD">
        <w:trPr>
          <w:trHeight w:val="397"/>
        </w:trPr>
        <w:tc>
          <w:tcPr>
            <w:tcW w:w="2562" w:type="pct"/>
            <w:shd w:val="clear" w:color="auto" w:fill="auto"/>
            <w:vAlign w:val="center"/>
            <w:hideMark/>
          </w:tcPr>
          <w:p w14:paraId="63266264"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现金</w:t>
            </w:r>
          </w:p>
        </w:tc>
        <w:tc>
          <w:tcPr>
            <w:tcW w:w="1219" w:type="pct"/>
            <w:shd w:val="clear" w:color="auto" w:fill="auto"/>
            <w:vAlign w:val="center"/>
            <w:hideMark/>
          </w:tcPr>
          <w:p w14:paraId="5299701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75,120,421.03</w:t>
            </w:r>
          </w:p>
        </w:tc>
        <w:tc>
          <w:tcPr>
            <w:tcW w:w="1219" w:type="pct"/>
            <w:vAlign w:val="center"/>
          </w:tcPr>
          <w:p w14:paraId="636E136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62,555,103.03</w:t>
            </w:r>
          </w:p>
        </w:tc>
      </w:tr>
      <w:tr w:rsidR="00A97FBD" w:rsidRPr="000B4AAE" w14:paraId="77342C4A" w14:textId="77777777" w:rsidTr="00A97FBD">
        <w:trPr>
          <w:trHeight w:val="397"/>
        </w:trPr>
        <w:tc>
          <w:tcPr>
            <w:tcW w:w="2562" w:type="pct"/>
            <w:shd w:val="clear" w:color="auto" w:fill="auto"/>
            <w:vAlign w:val="center"/>
            <w:hideMark/>
          </w:tcPr>
          <w:p w14:paraId="46F2B43D"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存放中央银行法定存款准备金</w:t>
            </w:r>
          </w:p>
        </w:tc>
        <w:tc>
          <w:tcPr>
            <w:tcW w:w="1219" w:type="pct"/>
            <w:shd w:val="clear" w:color="auto" w:fill="auto"/>
            <w:vAlign w:val="center"/>
          </w:tcPr>
          <w:p w14:paraId="67F9576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362,174,550.61</w:t>
            </w:r>
          </w:p>
        </w:tc>
        <w:tc>
          <w:tcPr>
            <w:tcW w:w="1219" w:type="pct"/>
            <w:vAlign w:val="center"/>
          </w:tcPr>
          <w:p w14:paraId="639C1DE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561,921,407.92</w:t>
            </w:r>
          </w:p>
        </w:tc>
      </w:tr>
      <w:tr w:rsidR="00A97FBD" w:rsidRPr="000B4AAE" w14:paraId="00A62E83" w14:textId="77777777" w:rsidTr="00A97FBD">
        <w:trPr>
          <w:trHeight w:val="397"/>
        </w:trPr>
        <w:tc>
          <w:tcPr>
            <w:tcW w:w="2562" w:type="pct"/>
            <w:shd w:val="clear" w:color="auto" w:fill="auto"/>
            <w:vAlign w:val="center"/>
          </w:tcPr>
          <w:p w14:paraId="2793F903"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存放中央银行超额存款准备金</w:t>
            </w:r>
          </w:p>
        </w:tc>
        <w:tc>
          <w:tcPr>
            <w:tcW w:w="1219" w:type="pct"/>
            <w:shd w:val="clear" w:color="auto" w:fill="auto"/>
            <w:vAlign w:val="center"/>
          </w:tcPr>
          <w:p w14:paraId="72C4B1B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926,123,610.86</w:t>
            </w:r>
          </w:p>
        </w:tc>
        <w:tc>
          <w:tcPr>
            <w:tcW w:w="1219" w:type="pct"/>
            <w:vAlign w:val="center"/>
          </w:tcPr>
          <w:p w14:paraId="7EE3B51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887,940,088.29</w:t>
            </w:r>
          </w:p>
        </w:tc>
      </w:tr>
      <w:tr w:rsidR="00A97FBD" w:rsidRPr="000B4AAE" w14:paraId="60065B3F" w14:textId="77777777" w:rsidTr="00A97FBD">
        <w:trPr>
          <w:trHeight w:val="397"/>
        </w:trPr>
        <w:tc>
          <w:tcPr>
            <w:tcW w:w="2562" w:type="pct"/>
            <w:shd w:val="clear" w:color="auto" w:fill="auto"/>
            <w:vAlign w:val="center"/>
            <w:hideMark/>
          </w:tcPr>
          <w:p w14:paraId="02530945"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存放中央银行财政性存款准备金</w:t>
            </w:r>
          </w:p>
        </w:tc>
        <w:tc>
          <w:tcPr>
            <w:tcW w:w="1219" w:type="pct"/>
            <w:shd w:val="clear" w:color="auto" w:fill="auto"/>
            <w:vAlign w:val="center"/>
            <w:hideMark/>
          </w:tcPr>
          <w:p w14:paraId="46975FF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3,498,000.00</w:t>
            </w:r>
          </w:p>
        </w:tc>
        <w:tc>
          <w:tcPr>
            <w:tcW w:w="1219" w:type="pct"/>
            <w:vAlign w:val="center"/>
          </w:tcPr>
          <w:p w14:paraId="3848E85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173,000.00</w:t>
            </w:r>
          </w:p>
        </w:tc>
      </w:tr>
      <w:tr w:rsidR="00A97FBD" w:rsidRPr="000B4AAE" w14:paraId="5CF4420E" w14:textId="77777777" w:rsidTr="00A97FBD">
        <w:trPr>
          <w:trHeight w:val="397"/>
        </w:trPr>
        <w:tc>
          <w:tcPr>
            <w:tcW w:w="2562" w:type="pct"/>
            <w:shd w:val="clear" w:color="auto" w:fill="auto"/>
            <w:vAlign w:val="center"/>
            <w:hideMark/>
          </w:tcPr>
          <w:p w14:paraId="6EE77393" w14:textId="77777777" w:rsidR="00A97FBD" w:rsidRPr="000B4AAE" w:rsidRDefault="00A97FBD" w:rsidP="00A97FBD">
            <w:pPr>
              <w:jc w:val="center"/>
              <w:rPr>
                <w:rFonts w:ascii="仿宋_GB2312" w:eastAsia="仿宋_GB2312" w:hAnsi="宋体" w:cs="宋体"/>
                <w:b/>
                <w:bCs/>
                <w:szCs w:val="21"/>
              </w:rPr>
            </w:pPr>
            <w:r w:rsidRPr="000B4AAE">
              <w:rPr>
                <w:rFonts w:ascii="仿宋_GB2312" w:eastAsia="仿宋_GB2312" w:hAnsi="宋体" w:cs="宋体" w:hint="eastAsia"/>
                <w:b/>
                <w:bCs/>
                <w:szCs w:val="21"/>
              </w:rPr>
              <w:t>合计</w:t>
            </w:r>
          </w:p>
        </w:tc>
        <w:tc>
          <w:tcPr>
            <w:tcW w:w="1219" w:type="pct"/>
            <w:shd w:val="clear" w:color="auto" w:fill="auto"/>
            <w:vAlign w:val="center"/>
            <w:hideMark/>
          </w:tcPr>
          <w:p w14:paraId="4049B9A0"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1,366,916,582.50</w:t>
            </w:r>
          </w:p>
        </w:tc>
        <w:tc>
          <w:tcPr>
            <w:tcW w:w="1219" w:type="pct"/>
            <w:vAlign w:val="center"/>
          </w:tcPr>
          <w:p w14:paraId="6763064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1,512,589,599.24</w:t>
            </w:r>
          </w:p>
        </w:tc>
      </w:tr>
    </w:tbl>
    <w:p w14:paraId="21970DBF" w14:textId="77777777" w:rsidR="00A97FBD" w:rsidRPr="000B4AAE" w:rsidRDefault="00A97FBD" w:rsidP="00A97FBD">
      <w:pPr>
        <w:snapToGrid w:val="0"/>
        <w:spacing w:line="240" w:lineRule="exact"/>
        <w:ind w:firstLineChars="200" w:firstLine="420"/>
        <w:rPr>
          <w:rFonts w:ascii="仿宋_GB2312" w:eastAsia="仿宋_GB2312" w:hAnsi="Arial Narrow"/>
        </w:rPr>
      </w:pPr>
    </w:p>
    <w:p w14:paraId="3AF71920" w14:textId="77777777" w:rsidR="00A97FBD" w:rsidRPr="000B4AAE" w:rsidRDefault="00A97FBD" w:rsidP="00A97FBD">
      <w:pPr>
        <w:snapToGrid w:val="0"/>
        <w:spacing w:line="360" w:lineRule="auto"/>
        <w:ind w:firstLineChars="200" w:firstLine="420"/>
        <w:rPr>
          <w:rFonts w:ascii="仿宋_GB2312" w:eastAsia="仿宋_GB2312" w:hAnsi="Arial Narrow"/>
        </w:rPr>
      </w:pPr>
      <w:r w:rsidRPr="000B4AAE">
        <w:rPr>
          <w:rFonts w:ascii="仿宋_GB2312" w:eastAsia="仿宋_GB2312" w:hAnsi="Arial Narrow" w:hint="eastAsia"/>
        </w:rPr>
        <w:lastRenderedPageBreak/>
        <w:t>说明：本行按规定向中国人民银行缴存一般性存款的存款准备金，此款项不能用于日常业务。缴存准备金的范围包括机关团体存款、财政预算外存款、个人存款、单位存款及其它各项存款。2019年12月31日，本行执行的人民币存款缴存比例为6.50%。</w:t>
      </w:r>
    </w:p>
    <w:p w14:paraId="348BB811"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rPr>
      </w:pPr>
      <w:r w:rsidRPr="000B4AAE">
        <w:rPr>
          <w:rFonts w:hAnsi="Arial Narrow" w:hint="eastAsia"/>
        </w:rPr>
        <w:t>2、存放联行款项</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8"/>
        <w:gridCol w:w="2084"/>
        <w:gridCol w:w="2084"/>
      </w:tblGrid>
      <w:tr w:rsidR="00A97FBD" w:rsidRPr="000B4AAE" w14:paraId="1CB55EEA" w14:textId="77777777" w:rsidTr="00A97FBD">
        <w:trPr>
          <w:trHeight w:hRule="exact" w:val="397"/>
          <w:tblHeader/>
        </w:trPr>
        <w:tc>
          <w:tcPr>
            <w:tcW w:w="2488" w:type="pct"/>
            <w:vAlign w:val="center"/>
          </w:tcPr>
          <w:p w14:paraId="6F213D0A"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256" w:type="pct"/>
            <w:vAlign w:val="center"/>
          </w:tcPr>
          <w:p w14:paraId="692F92CE"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256" w:type="pct"/>
            <w:vAlign w:val="center"/>
          </w:tcPr>
          <w:p w14:paraId="611FD182"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586DBA61" w14:textId="77777777" w:rsidTr="00A97FBD">
        <w:trPr>
          <w:trHeight w:hRule="exact" w:val="397"/>
        </w:trPr>
        <w:tc>
          <w:tcPr>
            <w:tcW w:w="2488" w:type="pct"/>
            <w:vAlign w:val="center"/>
          </w:tcPr>
          <w:p w14:paraId="7507060E" w14:textId="77777777" w:rsidR="00A97FBD" w:rsidRPr="000B4AAE" w:rsidRDefault="00A97FBD" w:rsidP="00A97FBD">
            <w:pPr>
              <w:rPr>
                <w:rFonts w:ascii="仿宋_GB2312" w:eastAsia="仿宋_GB2312" w:hAnsi="宋体"/>
                <w:szCs w:val="21"/>
              </w:rPr>
            </w:pPr>
            <w:r w:rsidRPr="000B4AAE">
              <w:rPr>
                <w:rFonts w:ascii="仿宋_GB2312" w:eastAsia="仿宋_GB2312" w:hAnsi="宋体" w:hint="eastAsia"/>
                <w:szCs w:val="21"/>
              </w:rPr>
              <w:t>省辖联行汇兑汇差借方差</w:t>
            </w:r>
          </w:p>
        </w:tc>
        <w:tc>
          <w:tcPr>
            <w:tcW w:w="1256" w:type="pct"/>
            <w:vAlign w:val="center"/>
          </w:tcPr>
          <w:p w14:paraId="29803921" w14:textId="77777777" w:rsidR="00A97FBD" w:rsidRPr="000B4AAE" w:rsidRDefault="00A97FBD" w:rsidP="00A97FBD">
            <w:pPr>
              <w:jc w:val="right"/>
              <w:rPr>
                <w:rFonts w:ascii="Times New Roman" w:hAnsi="Times New Roman"/>
                <w:sz w:val="18"/>
                <w:szCs w:val="18"/>
              </w:rPr>
            </w:pPr>
          </w:p>
        </w:tc>
        <w:tc>
          <w:tcPr>
            <w:tcW w:w="1256" w:type="pct"/>
            <w:vAlign w:val="center"/>
          </w:tcPr>
          <w:p w14:paraId="371C6C2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816,448.53</w:t>
            </w:r>
          </w:p>
        </w:tc>
      </w:tr>
      <w:tr w:rsidR="00A97FBD" w:rsidRPr="000B4AAE" w14:paraId="2732C718" w14:textId="77777777" w:rsidTr="00A97FBD">
        <w:trPr>
          <w:trHeight w:hRule="exact" w:val="397"/>
        </w:trPr>
        <w:tc>
          <w:tcPr>
            <w:tcW w:w="2488" w:type="pct"/>
            <w:vAlign w:val="center"/>
          </w:tcPr>
          <w:p w14:paraId="04940D82" w14:textId="77777777" w:rsidR="00A97FBD" w:rsidRPr="000B4AAE" w:rsidRDefault="00A97FBD" w:rsidP="00A97FBD">
            <w:pPr>
              <w:rPr>
                <w:rFonts w:ascii="仿宋_GB2312" w:eastAsia="仿宋_GB2312" w:hAnsi="宋体"/>
                <w:szCs w:val="21"/>
              </w:rPr>
            </w:pPr>
            <w:r w:rsidRPr="000B4AAE">
              <w:rPr>
                <w:rFonts w:ascii="仿宋_GB2312" w:eastAsia="仿宋_GB2312" w:hAnsi="宋体" w:hint="eastAsia"/>
                <w:szCs w:val="21"/>
              </w:rPr>
              <w:t>农信银系统汇兑汇差借方差</w:t>
            </w:r>
          </w:p>
        </w:tc>
        <w:tc>
          <w:tcPr>
            <w:tcW w:w="1256" w:type="pct"/>
            <w:vAlign w:val="center"/>
          </w:tcPr>
          <w:p w14:paraId="3ED6E7C7" w14:textId="77777777" w:rsidR="00A97FBD" w:rsidRPr="000B4AAE" w:rsidRDefault="00A97FBD" w:rsidP="00A97FBD">
            <w:pPr>
              <w:jc w:val="right"/>
              <w:rPr>
                <w:rFonts w:ascii="Times New Roman" w:hAnsi="Times New Roman"/>
                <w:sz w:val="18"/>
                <w:szCs w:val="18"/>
              </w:rPr>
            </w:pPr>
          </w:p>
        </w:tc>
        <w:tc>
          <w:tcPr>
            <w:tcW w:w="1256" w:type="pct"/>
            <w:vAlign w:val="center"/>
          </w:tcPr>
          <w:p w14:paraId="558695E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-47,565.00</w:t>
            </w:r>
          </w:p>
        </w:tc>
      </w:tr>
      <w:tr w:rsidR="00A97FBD" w:rsidRPr="000B4AAE" w14:paraId="36AAA8FB" w14:textId="77777777" w:rsidTr="00A97FBD">
        <w:trPr>
          <w:trHeight w:hRule="exact" w:val="397"/>
        </w:trPr>
        <w:tc>
          <w:tcPr>
            <w:tcW w:w="2488" w:type="pct"/>
            <w:vAlign w:val="center"/>
          </w:tcPr>
          <w:p w14:paraId="620CB251"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56" w:type="pct"/>
            <w:vAlign w:val="center"/>
          </w:tcPr>
          <w:p w14:paraId="1C21BC06" w14:textId="77777777" w:rsidR="00A97FBD" w:rsidRPr="000B4AAE" w:rsidRDefault="00A97FBD" w:rsidP="00A97FBD">
            <w:pPr>
              <w:jc w:val="right"/>
              <w:rPr>
                <w:rFonts w:ascii="Times New Roman" w:hAnsi="Times New Roman"/>
                <w:b/>
                <w:bCs/>
                <w:sz w:val="18"/>
                <w:szCs w:val="18"/>
              </w:rPr>
            </w:pPr>
          </w:p>
        </w:tc>
        <w:tc>
          <w:tcPr>
            <w:tcW w:w="1256" w:type="pct"/>
            <w:vAlign w:val="center"/>
          </w:tcPr>
          <w:p w14:paraId="5536E98D"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768,883.53</w:t>
            </w:r>
          </w:p>
        </w:tc>
      </w:tr>
    </w:tbl>
    <w:p w14:paraId="4C216818"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18" w:name="_Toc56007880"/>
      <w:r w:rsidRPr="000B4AAE">
        <w:rPr>
          <w:rFonts w:hAnsi="Arial Narrow" w:hint="eastAsia"/>
          <w:kern w:val="2"/>
        </w:rPr>
        <w:t>3、存放同业款项</w:t>
      </w:r>
      <w:bookmarkEnd w:id="18"/>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8"/>
        <w:gridCol w:w="2084"/>
        <w:gridCol w:w="2084"/>
      </w:tblGrid>
      <w:tr w:rsidR="00A97FBD" w:rsidRPr="000B4AAE" w14:paraId="4946FDAF" w14:textId="77777777" w:rsidTr="00A97FBD">
        <w:trPr>
          <w:trHeight w:hRule="exact" w:val="397"/>
          <w:tblHeader/>
        </w:trPr>
        <w:tc>
          <w:tcPr>
            <w:tcW w:w="2488" w:type="pct"/>
            <w:vAlign w:val="center"/>
          </w:tcPr>
          <w:p w14:paraId="38A3426D"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256" w:type="pct"/>
            <w:vAlign w:val="center"/>
          </w:tcPr>
          <w:p w14:paraId="6A38240A"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256" w:type="pct"/>
            <w:vAlign w:val="center"/>
          </w:tcPr>
          <w:p w14:paraId="06CB88AD"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56540936" w14:textId="77777777" w:rsidTr="00A97FBD">
        <w:trPr>
          <w:trHeight w:hRule="exact" w:val="397"/>
        </w:trPr>
        <w:tc>
          <w:tcPr>
            <w:tcW w:w="2488" w:type="pct"/>
            <w:shd w:val="clear" w:color="auto" w:fill="auto"/>
            <w:vAlign w:val="center"/>
          </w:tcPr>
          <w:p w14:paraId="437EFC3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存放同业款项</w:t>
            </w:r>
          </w:p>
        </w:tc>
        <w:tc>
          <w:tcPr>
            <w:tcW w:w="1256" w:type="pct"/>
            <w:vAlign w:val="center"/>
          </w:tcPr>
          <w:p w14:paraId="799DA09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300,000,000.00</w:t>
            </w:r>
          </w:p>
        </w:tc>
        <w:tc>
          <w:tcPr>
            <w:tcW w:w="1256" w:type="pct"/>
            <w:vAlign w:val="center"/>
          </w:tcPr>
          <w:p w14:paraId="2F25C06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370,000,000.00</w:t>
            </w:r>
          </w:p>
        </w:tc>
      </w:tr>
      <w:tr w:rsidR="00A97FBD" w:rsidRPr="000B4AAE" w14:paraId="6E551FF0" w14:textId="77777777" w:rsidTr="00A97FBD">
        <w:trPr>
          <w:trHeight w:hRule="exact" w:val="397"/>
        </w:trPr>
        <w:tc>
          <w:tcPr>
            <w:tcW w:w="2488" w:type="pct"/>
            <w:vAlign w:val="center"/>
          </w:tcPr>
          <w:p w14:paraId="70F240DE"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存放系统内款项</w:t>
            </w:r>
          </w:p>
        </w:tc>
        <w:tc>
          <w:tcPr>
            <w:tcW w:w="1256" w:type="pct"/>
            <w:vAlign w:val="center"/>
          </w:tcPr>
          <w:p w14:paraId="18AF863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369,139,743.15</w:t>
            </w:r>
          </w:p>
        </w:tc>
        <w:tc>
          <w:tcPr>
            <w:tcW w:w="1256" w:type="pct"/>
            <w:vAlign w:val="center"/>
          </w:tcPr>
          <w:p w14:paraId="20BC2E9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287,332,207.68</w:t>
            </w:r>
          </w:p>
        </w:tc>
      </w:tr>
      <w:tr w:rsidR="00A97FBD" w:rsidRPr="000B4AAE" w14:paraId="4C4C511D" w14:textId="77777777" w:rsidTr="00A97FBD">
        <w:trPr>
          <w:trHeight w:hRule="exact" w:val="397"/>
        </w:trPr>
        <w:tc>
          <w:tcPr>
            <w:tcW w:w="2488" w:type="pct"/>
            <w:vAlign w:val="center"/>
          </w:tcPr>
          <w:p w14:paraId="52B73166" w14:textId="77777777" w:rsidR="00A97FBD" w:rsidRPr="000B4AAE" w:rsidRDefault="00A97FBD" w:rsidP="00A97FBD">
            <w:pPr>
              <w:snapToGrid w:val="0"/>
              <w:rPr>
                <w:rFonts w:ascii="仿宋_GB2312" w:eastAsia="仿宋_GB2312" w:hAnsi="Arial Narrow"/>
                <w:szCs w:val="21"/>
              </w:rPr>
            </w:pPr>
            <w:r w:rsidRPr="000B4AAE">
              <w:rPr>
                <w:rFonts w:ascii="仿宋_GB2312" w:eastAsia="仿宋_GB2312" w:hAnsi="Arial Narrow" w:cs="宋体" w:hint="eastAsia"/>
                <w:szCs w:val="21"/>
              </w:rPr>
              <w:t>减：坏账准备</w:t>
            </w:r>
          </w:p>
        </w:tc>
        <w:tc>
          <w:tcPr>
            <w:tcW w:w="1256" w:type="pct"/>
            <w:vAlign w:val="center"/>
          </w:tcPr>
          <w:p w14:paraId="58EEEF98" w14:textId="77777777" w:rsidR="00A97FBD" w:rsidRPr="000B4AAE" w:rsidRDefault="00A97FBD" w:rsidP="00A97FBD">
            <w:pPr>
              <w:jc w:val="right"/>
              <w:rPr>
                <w:rFonts w:ascii="Times New Roman" w:hAnsi="Times New Roman"/>
                <w:sz w:val="18"/>
                <w:szCs w:val="18"/>
              </w:rPr>
            </w:pPr>
          </w:p>
        </w:tc>
        <w:tc>
          <w:tcPr>
            <w:tcW w:w="1256" w:type="pct"/>
            <w:vAlign w:val="center"/>
          </w:tcPr>
          <w:p w14:paraId="616A7661" w14:textId="77777777" w:rsidR="00A97FBD" w:rsidRPr="000B4AAE" w:rsidRDefault="00A97FBD" w:rsidP="00A97FBD">
            <w:pPr>
              <w:jc w:val="right"/>
              <w:rPr>
                <w:rFonts w:ascii="Times New Roman" w:hAnsi="Times New Roman"/>
                <w:sz w:val="18"/>
                <w:szCs w:val="18"/>
              </w:rPr>
            </w:pPr>
          </w:p>
        </w:tc>
      </w:tr>
      <w:tr w:rsidR="00A97FBD" w:rsidRPr="000B4AAE" w14:paraId="2FB884FE" w14:textId="77777777" w:rsidTr="00A97FBD">
        <w:trPr>
          <w:trHeight w:hRule="exact" w:val="397"/>
        </w:trPr>
        <w:tc>
          <w:tcPr>
            <w:tcW w:w="2488" w:type="pct"/>
            <w:vAlign w:val="center"/>
          </w:tcPr>
          <w:p w14:paraId="26D09243"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56" w:type="pct"/>
            <w:vAlign w:val="center"/>
          </w:tcPr>
          <w:p w14:paraId="2A87EE2E"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669,139,743.15</w:t>
            </w:r>
          </w:p>
        </w:tc>
        <w:tc>
          <w:tcPr>
            <w:tcW w:w="1256" w:type="pct"/>
            <w:vAlign w:val="center"/>
          </w:tcPr>
          <w:p w14:paraId="3BC92C62"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657,332,207.68</w:t>
            </w:r>
          </w:p>
        </w:tc>
      </w:tr>
    </w:tbl>
    <w:p w14:paraId="54D2D27F" w14:textId="77777777" w:rsidR="00A97FBD" w:rsidRPr="000B4AAE" w:rsidRDefault="00A97FBD" w:rsidP="00A97FBD">
      <w:pPr>
        <w:spacing w:line="240" w:lineRule="exact"/>
        <w:ind w:firstLineChars="200" w:firstLine="420"/>
        <w:rPr>
          <w:rFonts w:ascii="仿宋_GB2312" w:eastAsia="仿宋_GB2312" w:hAnsi="Arial Narrow"/>
        </w:rPr>
      </w:pPr>
    </w:p>
    <w:p w14:paraId="36E24441"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4</w:t>
      </w:r>
      <w:r w:rsidRPr="000B4AAE">
        <w:rPr>
          <w:rFonts w:hAnsi="Arial Narrow" w:hint="eastAsia"/>
          <w:kern w:val="2"/>
        </w:rPr>
        <w:t>、应收利息</w:t>
      </w:r>
    </w:p>
    <w:p w14:paraId="21613D98" w14:textId="77777777" w:rsidR="00A97FBD" w:rsidRPr="000B4AAE" w:rsidRDefault="00A97FBD" w:rsidP="00A97FBD">
      <w:pPr>
        <w:pStyle w:val="44"/>
        <w:widowControl w:val="0"/>
        <w:spacing w:beforeLines="0" w:afterLines="0" w:line="360" w:lineRule="auto"/>
        <w:ind w:firstLineChars="200" w:firstLine="480"/>
        <w:jc w:val="both"/>
        <w:rPr>
          <w:rFonts w:ascii="仿宋_GB2312"/>
          <w:kern w:val="2"/>
        </w:rPr>
      </w:pPr>
      <w:r w:rsidRPr="000B4AAE">
        <w:rPr>
          <w:rFonts w:ascii="仿宋_GB2312" w:hint="eastAsia"/>
          <w:kern w:val="2"/>
        </w:rPr>
        <w:t>（1）</w:t>
      </w:r>
      <w:proofErr w:type="gramStart"/>
      <w:r w:rsidRPr="000B4AAE">
        <w:rPr>
          <w:rFonts w:ascii="仿宋_GB2312" w:hint="eastAsia"/>
          <w:kern w:val="2"/>
        </w:rPr>
        <w:t>按账龄</w:t>
      </w:r>
      <w:proofErr w:type="gramEnd"/>
      <w:r w:rsidRPr="000B4AAE">
        <w:rPr>
          <w:rFonts w:ascii="仿宋_GB2312" w:hint="eastAsia"/>
          <w:kern w:val="2"/>
        </w:rPr>
        <w:t>分类</w:t>
      </w:r>
    </w:p>
    <w:tbl>
      <w:tblPr>
        <w:tblW w:w="8928" w:type="dxa"/>
        <w:tblInd w:w="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73"/>
        <w:gridCol w:w="1701"/>
        <w:gridCol w:w="1701"/>
        <w:gridCol w:w="1701"/>
        <w:gridCol w:w="1452"/>
      </w:tblGrid>
      <w:tr w:rsidR="00A97FBD" w:rsidRPr="000B4AAE" w14:paraId="4462F123" w14:textId="77777777" w:rsidTr="00A97FBD">
        <w:trPr>
          <w:trHeight w:val="397"/>
          <w:tblHeader/>
        </w:trPr>
        <w:tc>
          <w:tcPr>
            <w:tcW w:w="2373" w:type="dxa"/>
            <w:vMerge w:val="restart"/>
            <w:shd w:val="clear" w:color="auto" w:fill="auto"/>
            <w:vAlign w:val="center"/>
          </w:tcPr>
          <w:p w14:paraId="2A84AABD"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账龄</w:t>
            </w:r>
          </w:p>
        </w:tc>
        <w:tc>
          <w:tcPr>
            <w:tcW w:w="3402" w:type="dxa"/>
            <w:gridSpan w:val="2"/>
            <w:shd w:val="clear" w:color="auto" w:fill="auto"/>
            <w:vAlign w:val="center"/>
          </w:tcPr>
          <w:p w14:paraId="3E96E92E"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3153" w:type="dxa"/>
            <w:gridSpan w:val="2"/>
            <w:shd w:val="clear" w:color="auto" w:fill="auto"/>
            <w:vAlign w:val="center"/>
          </w:tcPr>
          <w:p w14:paraId="3E7C5F5B"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4CEF0747" w14:textId="77777777" w:rsidTr="00A97FBD">
        <w:trPr>
          <w:trHeight w:val="397"/>
          <w:tblHeader/>
        </w:trPr>
        <w:tc>
          <w:tcPr>
            <w:tcW w:w="2373" w:type="dxa"/>
            <w:vMerge/>
            <w:shd w:val="clear" w:color="auto" w:fill="auto"/>
            <w:vAlign w:val="center"/>
          </w:tcPr>
          <w:p w14:paraId="22C9A5B5" w14:textId="77777777" w:rsidR="00A97FBD" w:rsidRPr="000B4AAE" w:rsidRDefault="00A97FBD" w:rsidP="00A97FBD">
            <w:pPr>
              <w:adjustRightInd w:val="0"/>
              <w:snapToGrid w:val="0"/>
              <w:jc w:val="center"/>
              <w:rPr>
                <w:rFonts w:ascii="Arial Narrow" w:eastAsia="仿宋_GB2312" w:hAnsi="Arial Narrow" w:cs="宋体"/>
                <w:szCs w:val="21"/>
              </w:rPr>
            </w:pPr>
          </w:p>
        </w:tc>
        <w:tc>
          <w:tcPr>
            <w:tcW w:w="1701" w:type="dxa"/>
            <w:shd w:val="clear" w:color="auto" w:fill="auto"/>
            <w:vAlign w:val="center"/>
          </w:tcPr>
          <w:p w14:paraId="2CE6CA00"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701" w:type="dxa"/>
            <w:shd w:val="clear" w:color="auto" w:fill="auto"/>
            <w:vAlign w:val="center"/>
          </w:tcPr>
          <w:p w14:paraId="2CE03326"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c>
          <w:tcPr>
            <w:tcW w:w="1701" w:type="dxa"/>
            <w:shd w:val="clear" w:color="auto" w:fill="auto"/>
            <w:vAlign w:val="center"/>
          </w:tcPr>
          <w:p w14:paraId="301707C8"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452" w:type="dxa"/>
            <w:shd w:val="clear" w:color="auto" w:fill="auto"/>
            <w:vAlign w:val="center"/>
          </w:tcPr>
          <w:p w14:paraId="7E92485D"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r>
      <w:tr w:rsidR="00A97FBD" w:rsidRPr="000B4AAE" w14:paraId="4E078D82" w14:textId="77777777" w:rsidTr="00A97FBD">
        <w:trPr>
          <w:trHeight w:val="397"/>
        </w:trPr>
        <w:tc>
          <w:tcPr>
            <w:tcW w:w="2373" w:type="dxa"/>
            <w:shd w:val="clear" w:color="auto" w:fill="auto"/>
            <w:vAlign w:val="center"/>
          </w:tcPr>
          <w:p w14:paraId="08F7136D"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1</w:t>
            </w:r>
            <w:r w:rsidRPr="000B4AAE">
              <w:rPr>
                <w:rFonts w:ascii="Arial Narrow" w:eastAsia="仿宋_GB2312" w:hAnsi="Arial Narrow" w:cs="宋体"/>
                <w:szCs w:val="21"/>
              </w:rPr>
              <w:t>年以内</w:t>
            </w:r>
          </w:p>
        </w:tc>
        <w:tc>
          <w:tcPr>
            <w:tcW w:w="1701" w:type="dxa"/>
            <w:shd w:val="clear" w:color="auto" w:fill="auto"/>
            <w:vAlign w:val="center"/>
          </w:tcPr>
          <w:p w14:paraId="09B0EDE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5,977,834.00</w:t>
            </w:r>
          </w:p>
        </w:tc>
        <w:tc>
          <w:tcPr>
            <w:tcW w:w="1701" w:type="dxa"/>
            <w:shd w:val="clear" w:color="auto" w:fill="auto"/>
            <w:vAlign w:val="center"/>
          </w:tcPr>
          <w:p w14:paraId="63A37E5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100.00</w:t>
            </w:r>
          </w:p>
        </w:tc>
        <w:tc>
          <w:tcPr>
            <w:tcW w:w="1701" w:type="dxa"/>
            <w:shd w:val="clear" w:color="auto" w:fill="auto"/>
            <w:vAlign w:val="center"/>
          </w:tcPr>
          <w:p w14:paraId="123213F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2,604,166.00</w:t>
            </w:r>
          </w:p>
        </w:tc>
        <w:tc>
          <w:tcPr>
            <w:tcW w:w="1452" w:type="dxa"/>
            <w:shd w:val="clear" w:color="auto" w:fill="auto"/>
            <w:vAlign w:val="center"/>
          </w:tcPr>
          <w:p w14:paraId="2634AE18" w14:textId="77777777" w:rsidR="00A97FBD" w:rsidRPr="000B4AAE" w:rsidRDefault="00A97FBD" w:rsidP="00A97FBD">
            <w:pPr>
              <w:jc w:val="center"/>
              <w:rPr>
                <w:rFonts w:ascii="Times New Roman" w:hAnsi="Times New Roman"/>
                <w:sz w:val="18"/>
                <w:szCs w:val="18"/>
              </w:rPr>
            </w:pPr>
            <w:r w:rsidRPr="000B4AAE">
              <w:rPr>
                <w:rFonts w:ascii="Times New Roman" w:hAnsi="Times New Roman" w:hint="eastAsia"/>
                <w:sz w:val="18"/>
                <w:szCs w:val="18"/>
              </w:rPr>
              <w:t>1</w:t>
            </w:r>
            <w:r w:rsidRPr="000B4AAE">
              <w:rPr>
                <w:rFonts w:ascii="Times New Roman" w:hAnsi="Times New Roman"/>
                <w:sz w:val="18"/>
                <w:szCs w:val="18"/>
              </w:rPr>
              <w:t>00.00</w:t>
            </w:r>
          </w:p>
        </w:tc>
      </w:tr>
      <w:tr w:rsidR="00A97FBD" w:rsidRPr="000B4AAE" w14:paraId="798EB673" w14:textId="77777777" w:rsidTr="00A97FBD">
        <w:trPr>
          <w:trHeight w:val="397"/>
        </w:trPr>
        <w:tc>
          <w:tcPr>
            <w:tcW w:w="2373" w:type="dxa"/>
            <w:shd w:val="clear" w:color="auto" w:fill="auto"/>
            <w:vAlign w:val="center"/>
          </w:tcPr>
          <w:p w14:paraId="12CC9650"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坏账准备</w:t>
            </w:r>
          </w:p>
        </w:tc>
        <w:tc>
          <w:tcPr>
            <w:tcW w:w="1701" w:type="dxa"/>
            <w:shd w:val="clear" w:color="auto" w:fill="auto"/>
            <w:vAlign w:val="center"/>
          </w:tcPr>
          <w:p w14:paraId="4DAF259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600,000.00</w:t>
            </w:r>
          </w:p>
        </w:tc>
        <w:tc>
          <w:tcPr>
            <w:tcW w:w="1701" w:type="dxa"/>
            <w:shd w:val="clear" w:color="auto" w:fill="auto"/>
            <w:vAlign w:val="center"/>
          </w:tcPr>
          <w:p w14:paraId="53432532"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10.04</w:t>
            </w:r>
          </w:p>
        </w:tc>
        <w:tc>
          <w:tcPr>
            <w:tcW w:w="1701" w:type="dxa"/>
            <w:shd w:val="clear" w:color="auto" w:fill="auto"/>
            <w:vAlign w:val="center"/>
          </w:tcPr>
          <w:p w14:paraId="51F6C03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600,000.00</w:t>
            </w:r>
          </w:p>
        </w:tc>
        <w:tc>
          <w:tcPr>
            <w:tcW w:w="1452" w:type="dxa"/>
            <w:shd w:val="clear" w:color="auto" w:fill="auto"/>
            <w:vAlign w:val="center"/>
          </w:tcPr>
          <w:p w14:paraId="0239AC2C"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23.04</w:t>
            </w:r>
          </w:p>
        </w:tc>
      </w:tr>
      <w:tr w:rsidR="00A97FBD" w:rsidRPr="000B4AAE" w14:paraId="07EA9632" w14:textId="77777777" w:rsidTr="00A97FBD">
        <w:trPr>
          <w:trHeight w:val="397"/>
        </w:trPr>
        <w:tc>
          <w:tcPr>
            <w:tcW w:w="2373" w:type="dxa"/>
            <w:shd w:val="clear" w:color="auto" w:fill="auto"/>
            <w:vAlign w:val="center"/>
          </w:tcPr>
          <w:p w14:paraId="72FA48E5"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合计</w:t>
            </w:r>
          </w:p>
        </w:tc>
        <w:tc>
          <w:tcPr>
            <w:tcW w:w="1701" w:type="dxa"/>
            <w:shd w:val="clear" w:color="auto" w:fill="auto"/>
            <w:vAlign w:val="center"/>
          </w:tcPr>
          <w:p w14:paraId="06CB7859"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5,377,834.00</w:t>
            </w:r>
          </w:p>
        </w:tc>
        <w:tc>
          <w:tcPr>
            <w:tcW w:w="1701" w:type="dxa"/>
            <w:shd w:val="clear" w:color="auto" w:fill="auto"/>
            <w:vAlign w:val="center"/>
          </w:tcPr>
          <w:p w14:paraId="46D4AB40"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89.96</w:t>
            </w:r>
          </w:p>
        </w:tc>
        <w:tc>
          <w:tcPr>
            <w:tcW w:w="1701" w:type="dxa"/>
            <w:shd w:val="clear" w:color="auto" w:fill="auto"/>
            <w:vAlign w:val="center"/>
          </w:tcPr>
          <w:p w14:paraId="67BA8393"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2,004,166.00</w:t>
            </w:r>
          </w:p>
        </w:tc>
        <w:tc>
          <w:tcPr>
            <w:tcW w:w="1452" w:type="dxa"/>
            <w:shd w:val="clear" w:color="auto" w:fill="auto"/>
            <w:vAlign w:val="center"/>
          </w:tcPr>
          <w:p w14:paraId="7956899F"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76.96</w:t>
            </w:r>
          </w:p>
        </w:tc>
      </w:tr>
    </w:tbl>
    <w:p w14:paraId="4D90B256"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（2）按内容分类</w:t>
      </w:r>
    </w:p>
    <w:tbl>
      <w:tblPr>
        <w:tblW w:w="8928" w:type="dxa"/>
        <w:tblInd w:w="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73"/>
        <w:gridCol w:w="1701"/>
        <w:gridCol w:w="1701"/>
        <w:gridCol w:w="1701"/>
        <w:gridCol w:w="1452"/>
      </w:tblGrid>
      <w:tr w:rsidR="00A97FBD" w:rsidRPr="000B4AAE" w14:paraId="3F3CF8DF" w14:textId="77777777" w:rsidTr="00A97FBD">
        <w:trPr>
          <w:trHeight w:val="397"/>
          <w:tblHeader/>
        </w:trPr>
        <w:tc>
          <w:tcPr>
            <w:tcW w:w="2373" w:type="dxa"/>
            <w:vMerge w:val="restart"/>
            <w:shd w:val="clear" w:color="auto" w:fill="auto"/>
            <w:vAlign w:val="center"/>
          </w:tcPr>
          <w:p w14:paraId="43167398"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类别</w:t>
            </w:r>
          </w:p>
        </w:tc>
        <w:tc>
          <w:tcPr>
            <w:tcW w:w="3402" w:type="dxa"/>
            <w:gridSpan w:val="2"/>
            <w:shd w:val="clear" w:color="auto" w:fill="auto"/>
            <w:vAlign w:val="center"/>
          </w:tcPr>
          <w:p w14:paraId="4F5D6CB4"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3153" w:type="dxa"/>
            <w:gridSpan w:val="2"/>
            <w:shd w:val="clear" w:color="auto" w:fill="auto"/>
            <w:vAlign w:val="center"/>
          </w:tcPr>
          <w:p w14:paraId="4E20111A"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0C4C90D4" w14:textId="77777777" w:rsidTr="00A97FBD">
        <w:trPr>
          <w:trHeight w:val="397"/>
          <w:tblHeader/>
        </w:trPr>
        <w:tc>
          <w:tcPr>
            <w:tcW w:w="2373" w:type="dxa"/>
            <w:vMerge/>
            <w:shd w:val="clear" w:color="auto" w:fill="auto"/>
            <w:vAlign w:val="center"/>
          </w:tcPr>
          <w:p w14:paraId="21246878" w14:textId="77777777" w:rsidR="00A97FBD" w:rsidRPr="000B4AAE" w:rsidRDefault="00A97FBD" w:rsidP="00A97FBD">
            <w:pPr>
              <w:adjustRightInd w:val="0"/>
              <w:snapToGrid w:val="0"/>
              <w:jc w:val="center"/>
              <w:rPr>
                <w:rFonts w:ascii="Arial Narrow" w:eastAsia="仿宋_GB2312" w:hAnsi="Arial Narrow" w:cs="宋体"/>
                <w:szCs w:val="21"/>
              </w:rPr>
            </w:pPr>
          </w:p>
        </w:tc>
        <w:tc>
          <w:tcPr>
            <w:tcW w:w="1701" w:type="dxa"/>
            <w:shd w:val="clear" w:color="auto" w:fill="auto"/>
            <w:vAlign w:val="center"/>
          </w:tcPr>
          <w:p w14:paraId="0CC874D3"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701" w:type="dxa"/>
            <w:shd w:val="clear" w:color="auto" w:fill="auto"/>
            <w:vAlign w:val="center"/>
          </w:tcPr>
          <w:p w14:paraId="01368318"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c>
          <w:tcPr>
            <w:tcW w:w="1701" w:type="dxa"/>
            <w:shd w:val="clear" w:color="auto" w:fill="auto"/>
            <w:vAlign w:val="center"/>
          </w:tcPr>
          <w:p w14:paraId="234FEB4A"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452" w:type="dxa"/>
            <w:shd w:val="clear" w:color="auto" w:fill="auto"/>
            <w:vAlign w:val="center"/>
          </w:tcPr>
          <w:p w14:paraId="4C0238DF"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r>
      <w:tr w:rsidR="00A97FBD" w:rsidRPr="000B4AAE" w14:paraId="50FE7266" w14:textId="77777777" w:rsidTr="00A97FBD">
        <w:trPr>
          <w:trHeight w:val="397"/>
        </w:trPr>
        <w:tc>
          <w:tcPr>
            <w:tcW w:w="2373" w:type="dxa"/>
            <w:shd w:val="clear" w:color="auto" w:fill="auto"/>
            <w:vAlign w:val="center"/>
          </w:tcPr>
          <w:p w14:paraId="705CCDA9"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发放贷款及垫款</w:t>
            </w:r>
          </w:p>
        </w:tc>
        <w:tc>
          <w:tcPr>
            <w:tcW w:w="1701" w:type="dxa"/>
            <w:shd w:val="clear" w:color="auto" w:fill="auto"/>
            <w:vAlign w:val="center"/>
          </w:tcPr>
          <w:p w14:paraId="334AB28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5,977,834.00</w:t>
            </w:r>
          </w:p>
        </w:tc>
        <w:tc>
          <w:tcPr>
            <w:tcW w:w="1701" w:type="dxa"/>
            <w:shd w:val="clear" w:color="auto" w:fill="auto"/>
            <w:vAlign w:val="center"/>
          </w:tcPr>
          <w:p w14:paraId="53AF885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100.00</w:t>
            </w:r>
          </w:p>
        </w:tc>
        <w:tc>
          <w:tcPr>
            <w:tcW w:w="1701" w:type="dxa"/>
            <w:shd w:val="clear" w:color="auto" w:fill="auto"/>
            <w:vAlign w:val="center"/>
          </w:tcPr>
          <w:p w14:paraId="100E13E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2,604,166.00</w:t>
            </w:r>
          </w:p>
        </w:tc>
        <w:tc>
          <w:tcPr>
            <w:tcW w:w="1452" w:type="dxa"/>
            <w:shd w:val="clear" w:color="auto" w:fill="auto"/>
            <w:vAlign w:val="center"/>
          </w:tcPr>
          <w:p w14:paraId="071F25EC"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100.00</w:t>
            </w:r>
          </w:p>
        </w:tc>
      </w:tr>
      <w:tr w:rsidR="00A97FBD" w:rsidRPr="000B4AAE" w14:paraId="1A6D3EEE" w14:textId="77777777" w:rsidTr="00A97FBD">
        <w:trPr>
          <w:trHeight w:val="397"/>
        </w:trPr>
        <w:tc>
          <w:tcPr>
            <w:tcW w:w="2373" w:type="dxa"/>
            <w:shd w:val="clear" w:color="auto" w:fill="auto"/>
            <w:vAlign w:val="center"/>
          </w:tcPr>
          <w:p w14:paraId="4C779E94"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减：坏账准备</w:t>
            </w:r>
          </w:p>
        </w:tc>
        <w:tc>
          <w:tcPr>
            <w:tcW w:w="1701" w:type="dxa"/>
            <w:shd w:val="clear" w:color="auto" w:fill="auto"/>
            <w:vAlign w:val="center"/>
          </w:tcPr>
          <w:p w14:paraId="240B605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600,000.00</w:t>
            </w:r>
          </w:p>
        </w:tc>
        <w:tc>
          <w:tcPr>
            <w:tcW w:w="1701" w:type="dxa"/>
            <w:shd w:val="clear" w:color="auto" w:fill="auto"/>
            <w:vAlign w:val="center"/>
          </w:tcPr>
          <w:p w14:paraId="637BDBD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10.04</w:t>
            </w:r>
          </w:p>
        </w:tc>
        <w:tc>
          <w:tcPr>
            <w:tcW w:w="1701" w:type="dxa"/>
            <w:shd w:val="clear" w:color="auto" w:fill="auto"/>
            <w:vAlign w:val="center"/>
          </w:tcPr>
          <w:p w14:paraId="21AED3E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600,000.00</w:t>
            </w:r>
          </w:p>
        </w:tc>
        <w:tc>
          <w:tcPr>
            <w:tcW w:w="1452" w:type="dxa"/>
            <w:shd w:val="clear" w:color="auto" w:fill="auto"/>
            <w:vAlign w:val="center"/>
          </w:tcPr>
          <w:p w14:paraId="4B0503BD"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23.04</w:t>
            </w:r>
          </w:p>
        </w:tc>
      </w:tr>
      <w:tr w:rsidR="00A97FBD" w:rsidRPr="000B4AAE" w14:paraId="44E4D653" w14:textId="77777777" w:rsidTr="00A97FBD">
        <w:trPr>
          <w:trHeight w:val="397"/>
        </w:trPr>
        <w:tc>
          <w:tcPr>
            <w:tcW w:w="2373" w:type="dxa"/>
            <w:shd w:val="clear" w:color="auto" w:fill="auto"/>
            <w:vAlign w:val="center"/>
          </w:tcPr>
          <w:p w14:paraId="6C13FF0F"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合计</w:t>
            </w:r>
          </w:p>
        </w:tc>
        <w:tc>
          <w:tcPr>
            <w:tcW w:w="1701" w:type="dxa"/>
            <w:shd w:val="clear" w:color="auto" w:fill="auto"/>
            <w:vAlign w:val="center"/>
          </w:tcPr>
          <w:p w14:paraId="562CD10B"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5,377,834.00</w:t>
            </w:r>
          </w:p>
        </w:tc>
        <w:tc>
          <w:tcPr>
            <w:tcW w:w="1701" w:type="dxa"/>
            <w:shd w:val="clear" w:color="auto" w:fill="auto"/>
            <w:vAlign w:val="center"/>
          </w:tcPr>
          <w:p w14:paraId="105C70BC"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89.96</w:t>
            </w:r>
          </w:p>
        </w:tc>
        <w:tc>
          <w:tcPr>
            <w:tcW w:w="1701" w:type="dxa"/>
            <w:shd w:val="clear" w:color="auto" w:fill="auto"/>
            <w:vAlign w:val="center"/>
          </w:tcPr>
          <w:p w14:paraId="455D98B0"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2,004,166.00</w:t>
            </w:r>
          </w:p>
        </w:tc>
        <w:tc>
          <w:tcPr>
            <w:tcW w:w="1452" w:type="dxa"/>
            <w:shd w:val="clear" w:color="auto" w:fill="auto"/>
            <w:vAlign w:val="center"/>
          </w:tcPr>
          <w:p w14:paraId="32B78136"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76.96</w:t>
            </w:r>
          </w:p>
        </w:tc>
      </w:tr>
    </w:tbl>
    <w:p w14:paraId="19FF0299" w14:textId="77777777" w:rsidR="00A97FBD" w:rsidRPr="000B4AAE" w:rsidRDefault="00A97FBD" w:rsidP="00A97FBD">
      <w:pPr>
        <w:snapToGrid w:val="0"/>
        <w:spacing w:line="240" w:lineRule="exact"/>
        <w:ind w:firstLineChars="200" w:firstLine="420"/>
        <w:rPr>
          <w:rFonts w:ascii="仿宋_GB2312" w:eastAsia="仿宋_GB2312" w:hAnsi="Arial Narrow" w:cs="宋体"/>
          <w:highlight w:val="yellow"/>
        </w:rPr>
      </w:pPr>
    </w:p>
    <w:p w14:paraId="67137641" w14:textId="77777777" w:rsidR="00A97FBD" w:rsidRPr="000B4AAE" w:rsidRDefault="00A97FBD" w:rsidP="00A97FBD">
      <w:pPr>
        <w:snapToGrid w:val="0"/>
        <w:spacing w:line="360" w:lineRule="auto"/>
        <w:ind w:firstLineChars="200" w:firstLine="420"/>
        <w:rPr>
          <w:rFonts w:ascii="仿宋_GB2312" w:eastAsia="仿宋_GB2312" w:hAnsi="Arial Narrow" w:cs="宋体"/>
        </w:rPr>
      </w:pPr>
      <w:r w:rsidRPr="000B4AAE">
        <w:rPr>
          <w:rFonts w:ascii="仿宋_GB2312" w:eastAsia="仿宋_GB2312" w:hAnsi="Arial Narrow" w:cs="宋体" w:hint="eastAsia"/>
        </w:rPr>
        <w:t>说明：截至201</w:t>
      </w:r>
      <w:r w:rsidRPr="000B4AAE">
        <w:rPr>
          <w:rFonts w:ascii="仿宋_GB2312" w:eastAsia="仿宋_GB2312" w:hAnsi="Arial Narrow" w:cs="宋体"/>
        </w:rPr>
        <w:t>9</w:t>
      </w:r>
      <w:r w:rsidRPr="000B4AAE">
        <w:rPr>
          <w:rFonts w:ascii="仿宋_GB2312" w:eastAsia="仿宋_GB2312" w:hAnsi="Arial Narrow" w:cs="宋体" w:hint="eastAsia"/>
        </w:rPr>
        <w:t>年12月31日止，应收利息余额中无持有本行5％（含5％）以上表决权的股东欠款。</w:t>
      </w:r>
    </w:p>
    <w:p w14:paraId="70AC912C" w14:textId="77777777" w:rsidR="00A97FBD" w:rsidRPr="000B4AAE" w:rsidRDefault="00A97FBD" w:rsidP="00A97FBD">
      <w:pPr>
        <w:pStyle w:val="11"/>
        <w:spacing w:beforeLines="0" w:afterLines="0" w:line="360" w:lineRule="auto"/>
        <w:ind w:firstLineChars="200" w:firstLine="480"/>
        <w:jc w:val="both"/>
        <w:outlineLvl w:val="9"/>
        <w:rPr>
          <w:rFonts w:ascii="仿宋_GB2312"/>
        </w:rPr>
      </w:pPr>
      <w:r w:rsidRPr="000B4AAE">
        <w:rPr>
          <w:rFonts w:ascii="仿宋_GB2312"/>
        </w:rPr>
        <w:lastRenderedPageBreak/>
        <w:t>5</w:t>
      </w:r>
      <w:r w:rsidRPr="000B4AAE">
        <w:rPr>
          <w:rFonts w:ascii="仿宋_GB2312" w:hint="eastAsia"/>
        </w:rPr>
        <w:t>、其他应收款</w:t>
      </w:r>
    </w:p>
    <w:p w14:paraId="274A44F7" w14:textId="77777777" w:rsidR="00A97FBD" w:rsidRPr="000B4AAE" w:rsidRDefault="00A97FBD" w:rsidP="00A97FBD">
      <w:pPr>
        <w:snapToGrid w:val="0"/>
        <w:spacing w:line="360" w:lineRule="auto"/>
        <w:ind w:firstLineChars="200" w:firstLine="420"/>
        <w:rPr>
          <w:rFonts w:ascii="仿宋_GB2312" w:eastAsia="仿宋_GB2312" w:hAnsi="Arial Narrow" w:cs="宋体"/>
        </w:rPr>
      </w:pPr>
      <w:r w:rsidRPr="000B4AAE">
        <w:rPr>
          <w:rFonts w:ascii="仿宋_GB2312" w:eastAsia="仿宋_GB2312" w:hAnsi="Arial Narrow" w:cs="宋体" w:hint="eastAsia"/>
        </w:rPr>
        <w:t>（1）</w:t>
      </w:r>
      <w:proofErr w:type="gramStart"/>
      <w:r w:rsidRPr="000B4AAE">
        <w:rPr>
          <w:rFonts w:ascii="仿宋_GB2312" w:eastAsia="仿宋_GB2312" w:hAnsi="Arial Narrow" w:hint="eastAsia"/>
        </w:rPr>
        <w:t>按账龄</w:t>
      </w:r>
      <w:proofErr w:type="gramEnd"/>
      <w:r w:rsidRPr="000B4AAE">
        <w:rPr>
          <w:rFonts w:ascii="仿宋_GB2312" w:eastAsia="仿宋_GB2312" w:hAnsi="Arial Narrow" w:hint="eastAsia"/>
        </w:rPr>
        <w:t>分类</w:t>
      </w:r>
    </w:p>
    <w:tbl>
      <w:tblPr>
        <w:tblW w:w="8928" w:type="dxa"/>
        <w:tblInd w:w="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73"/>
        <w:gridCol w:w="2160"/>
        <w:gridCol w:w="1134"/>
        <w:gridCol w:w="2268"/>
        <w:gridCol w:w="993"/>
      </w:tblGrid>
      <w:tr w:rsidR="00A97FBD" w:rsidRPr="000B4AAE" w14:paraId="3FEA94C7" w14:textId="77777777" w:rsidTr="00A97FBD">
        <w:trPr>
          <w:trHeight w:val="397"/>
          <w:tblHeader/>
        </w:trPr>
        <w:tc>
          <w:tcPr>
            <w:tcW w:w="2373" w:type="dxa"/>
            <w:vMerge w:val="restart"/>
            <w:shd w:val="clear" w:color="auto" w:fill="auto"/>
            <w:vAlign w:val="center"/>
          </w:tcPr>
          <w:p w14:paraId="6744747F"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账龄</w:t>
            </w:r>
          </w:p>
        </w:tc>
        <w:tc>
          <w:tcPr>
            <w:tcW w:w="3294" w:type="dxa"/>
            <w:gridSpan w:val="2"/>
            <w:shd w:val="clear" w:color="auto" w:fill="auto"/>
            <w:vAlign w:val="center"/>
          </w:tcPr>
          <w:p w14:paraId="483611E4"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3261" w:type="dxa"/>
            <w:gridSpan w:val="2"/>
            <w:shd w:val="clear" w:color="auto" w:fill="auto"/>
            <w:vAlign w:val="center"/>
          </w:tcPr>
          <w:p w14:paraId="5D5924EE"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68AC3081" w14:textId="77777777" w:rsidTr="00A97FBD">
        <w:trPr>
          <w:trHeight w:val="397"/>
          <w:tblHeader/>
        </w:trPr>
        <w:tc>
          <w:tcPr>
            <w:tcW w:w="2373" w:type="dxa"/>
            <w:vMerge/>
            <w:shd w:val="clear" w:color="auto" w:fill="auto"/>
            <w:vAlign w:val="center"/>
          </w:tcPr>
          <w:p w14:paraId="255A79BA" w14:textId="77777777" w:rsidR="00A97FBD" w:rsidRPr="000B4AAE" w:rsidRDefault="00A97FBD" w:rsidP="00A97FBD">
            <w:pPr>
              <w:adjustRightInd w:val="0"/>
              <w:snapToGrid w:val="0"/>
              <w:jc w:val="center"/>
              <w:rPr>
                <w:rFonts w:ascii="Arial Narrow" w:eastAsia="仿宋_GB2312" w:hAnsi="Arial Narrow" w:cs="宋体"/>
                <w:szCs w:val="21"/>
              </w:rPr>
            </w:pPr>
          </w:p>
        </w:tc>
        <w:tc>
          <w:tcPr>
            <w:tcW w:w="2160" w:type="dxa"/>
            <w:shd w:val="clear" w:color="auto" w:fill="auto"/>
            <w:vAlign w:val="center"/>
          </w:tcPr>
          <w:p w14:paraId="1AFC8979"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134" w:type="dxa"/>
            <w:shd w:val="clear" w:color="auto" w:fill="auto"/>
            <w:vAlign w:val="center"/>
          </w:tcPr>
          <w:p w14:paraId="6532A392"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c>
          <w:tcPr>
            <w:tcW w:w="2268" w:type="dxa"/>
            <w:shd w:val="clear" w:color="auto" w:fill="auto"/>
            <w:vAlign w:val="center"/>
          </w:tcPr>
          <w:p w14:paraId="62BA1637"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993" w:type="dxa"/>
            <w:shd w:val="clear" w:color="auto" w:fill="auto"/>
            <w:vAlign w:val="center"/>
          </w:tcPr>
          <w:p w14:paraId="17F337B1"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r>
      <w:tr w:rsidR="00A97FBD" w:rsidRPr="000B4AAE" w14:paraId="674A2DDE" w14:textId="77777777" w:rsidTr="00A97FBD">
        <w:trPr>
          <w:trHeight w:val="397"/>
        </w:trPr>
        <w:tc>
          <w:tcPr>
            <w:tcW w:w="2373" w:type="dxa"/>
            <w:shd w:val="clear" w:color="auto" w:fill="auto"/>
            <w:vAlign w:val="center"/>
          </w:tcPr>
          <w:p w14:paraId="30CDAF56"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1</w:t>
            </w:r>
            <w:r w:rsidRPr="000B4AAE">
              <w:rPr>
                <w:rFonts w:ascii="Arial Narrow" w:eastAsia="仿宋_GB2312" w:hAnsi="Arial Narrow" w:cs="宋体"/>
                <w:szCs w:val="21"/>
              </w:rPr>
              <w:t>年以内</w:t>
            </w:r>
          </w:p>
        </w:tc>
        <w:tc>
          <w:tcPr>
            <w:tcW w:w="2160" w:type="dxa"/>
            <w:shd w:val="clear" w:color="auto" w:fill="auto"/>
            <w:vAlign w:val="center"/>
          </w:tcPr>
          <w:p w14:paraId="5DCC545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1,024,655.40</w:t>
            </w:r>
          </w:p>
        </w:tc>
        <w:tc>
          <w:tcPr>
            <w:tcW w:w="1134" w:type="dxa"/>
            <w:shd w:val="clear" w:color="auto" w:fill="auto"/>
            <w:vAlign w:val="center"/>
          </w:tcPr>
          <w:p w14:paraId="02CCDFE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54.67</w:t>
            </w:r>
          </w:p>
        </w:tc>
        <w:tc>
          <w:tcPr>
            <w:tcW w:w="2268" w:type="dxa"/>
            <w:shd w:val="clear" w:color="auto" w:fill="auto"/>
            <w:vAlign w:val="center"/>
          </w:tcPr>
          <w:p w14:paraId="08B7822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888,760.55</w:t>
            </w:r>
          </w:p>
        </w:tc>
        <w:tc>
          <w:tcPr>
            <w:tcW w:w="993" w:type="dxa"/>
            <w:shd w:val="clear" w:color="auto" w:fill="auto"/>
            <w:vAlign w:val="center"/>
          </w:tcPr>
          <w:p w14:paraId="03080F9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75.70</w:t>
            </w:r>
          </w:p>
        </w:tc>
      </w:tr>
      <w:tr w:rsidR="00A97FBD" w:rsidRPr="000B4AAE" w14:paraId="2D911C67" w14:textId="77777777" w:rsidTr="00A97FBD">
        <w:trPr>
          <w:trHeight w:val="397"/>
        </w:trPr>
        <w:tc>
          <w:tcPr>
            <w:tcW w:w="2373" w:type="dxa"/>
            <w:shd w:val="clear" w:color="auto" w:fill="auto"/>
            <w:vAlign w:val="center"/>
          </w:tcPr>
          <w:p w14:paraId="23CE866E"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1</w:t>
            </w:r>
            <w:r w:rsidRPr="000B4AAE">
              <w:rPr>
                <w:rFonts w:ascii="Arial Narrow" w:eastAsia="仿宋_GB2312" w:hAnsi="Arial Narrow" w:cs="宋体"/>
                <w:szCs w:val="21"/>
              </w:rPr>
              <w:t>至</w:t>
            </w:r>
            <w:r w:rsidRPr="000B4AAE">
              <w:rPr>
                <w:rFonts w:ascii="Arial Narrow" w:eastAsia="仿宋_GB2312" w:hAnsi="Arial Narrow" w:cs="宋体"/>
                <w:szCs w:val="21"/>
              </w:rPr>
              <w:t>2</w:t>
            </w:r>
            <w:r w:rsidRPr="000B4AAE">
              <w:rPr>
                <w:rFonts w:ascii="Arial Narrow" w:eastAsia="仿宋_GB2312" w:hAnsi="Arial Narrow" w:cs="宋体"/>
                <w:szCs w:val="21"/>
              </w:rPr>
              <w:t>年</w:t>
            </w:r>
          </w:p>
        </w:tc>
        <w:tc>
          <w:tcPr>
            <w:tcW w:w="2160" w:type="dxa"/>
            <w:shd w:val="clear" w:color="auto" w:fill="auto"/>
            <w:vAlign w:val="center"/>
          </w:tcPr>
          <w:p w14:paraId="4507F94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621,157.70</w:t>
            </w:r>
          </w:p>
        </w:tc>
        <w:tc>
          <w:tcPr>
            <w:tcW w:w="1134" w:type="dxa"/>
            <w:shd w:val="clear" w:color="auto" w:fill="auto"/>
            <w:vAlign w:val="center"/>
          </w:tcPr>
          <w:p w14:paraId="5DF43340"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33.14</w:t>
            </w:r>
          </w:p>
        </w:tc>
        <w:tc>
          <w:tcPr>
            <w:tcW w:w="2268" w:type="dxa"/>
            <w:shd w:val="clear" w:color="auto" w:fill="auto"/>
            <w:vAlign w:val="center"/>
          </w:tcPr>
          <w:p w14:paraId="7C5EF92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88,569.57</w:t>
            </w:r>
          </w:p>
        </w:tc>
        <w:tc>
          <w:tcPr>
            <w:tcW w:w="993" w:type="dxa"/>
            <w:shd w:val="clear" w:color="auto" w:fill="auto"/>
            <w:vAlign w:val="center"/>
          </w:tcPr>
          <w:p w14:paraId="62889A37"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7.54</w:t>
            </w:r>
          </w:p>
        </w:tc>
      </w:tr>
      <w:tr w:rsidR="00A97FBD" w:rsidRPr="000B4AAE" w14:paraId="252BC436" w14:textId="77777777" w:rsidTr="00A97FBD">
        <w:trPr>
          <w:trHeight w:val="397"/>
        </w:trPr>
        <w:tc>
          <w:tcPr>
            <w:tcW w:w="2373" w:type="dxa"/>
            <w:shd w:val="clear" w:color="auto" w:fill="auto"/>
            <w:vAlign w:val="center"/>
          </w:tcPr>
          <w:p w14:paraId="32FB6EE4"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2</w:t>
            </w:r>
            <w:r w:rsidRPr="000B4AAE">
              <w:rPr>
                <w:rFonts w:ascii="Arial Narrow" w:eastAsia="仿宋_GB2312" w:hAnsi="Arial Narrow" w:cs="宋体"/>
                <w:szCs w:val="21"/>
              </w:rPr>
              <w:t>至</w:t>
            </w:r>
            <w:r w:rsidRPr="000B4AAE">
              <w:rPr>
                <w:rFonts w:ascii="Arial Narrow" w:eastAsia="仿宋_GB2312" w:hAnsi="Arial Narrow" w:cs="宋体"/>
                <w:szCs w:val="21"/>
              </w:rPr>
              <w:t>3</w:t>
            </w:r>
            <w:r w:rsidRPr="000B4AAE">
              <w:rPr>
                <w:rFonts w:ascii="Arial Narrow" w:eastAsia="仿宋_GB2312" w:hAnsi="Arial Narrow" w:cs="宋体"/>
                <w:szCs w:val="21"/>
              </w:rPr>
              <w:t>年</w:t>
            </w:r>
          </w:p>
        </w:tc>
        <w:tc>
          <w:tcPr>
            <w:tcW w:w="2160" w:type="dxa"/>
            <w:shd w:val="clear" w:color="auto" w:fill="auto"/>
            <w:vAlign w:val="center"/>
          </w:tcPr>
          <w:p w14:paraId="72D9E1A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88,569.57</w:t>
            </w:r>
          </w:p>
        </w:tc>
        <w:tc>
          <w:tcPr>
            <w:tcW w:w="1134" w:type="dxa"/>
            <w:shd w:val="clear" w:color="auto" w:fill="auto"/>
            <w:vAlign w:val="center"/>
          </w:tcPr>
          <w:p w14:paraId="2BB22EFD"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4.73</w:t>
            </w:r>
          </w:p>
        </w:tc>
        <w:tc>
          <w:tcPr>
            <w:tcW w:w="2268" w:type="dxa"/>
            <w:shd w:val="clear" w:color="auto" w:fill="auto"/>
            <w:vAlign w:val="center"/>
          </w:tcPr>
          <w:p w14:paraId="6DC174A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109,591.88</w:t>
            </w:r>
          </w:p>
        </w:tc>
        <w:tc>
          <w:tcPr>
            <w:tcW w:w="993" w:type="dxa"/>
            <w:shd w:val="clear" w:color="auto" w:fill="auto"/>
            <w:vAlign w:val="center"/>
          </w:tcPr>
          <w:p w14:paraId="31A51538"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9.33</w:t>
            </w:r>
          </w:p>
        </w:tc>
      </w:tr>
      <w:tr w:rsidR="00A97FBD" w:rsidRPr="000B4AAE" w14:paraId="44AECC3B" w14:textId="77777777" w:rsidTr="00A97FBD">
        <w:trPr>
          <w:trHeight w:val="397"/>
        </w:trPr>
        <w:tc>
          <w:tcPr>
            <w:tcW w:w="2373" w:type="dxa"/>
            <w:shd w:val="clear" w:color="auto" w:fill="auto"/>
            <w:vAlign w:val="center"/>
          </w:tcPr>
          <w:p w14:paraId="1B130E4E"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3</w:t>
            </w:r>
            <w:r w:rsidRPr="000B4AAE">
              <w:rPr>
                <w:rFonts w:ascii="Arial Narrow" w:eastAsia="仿宋_GB2312" w:hAnsi="Arial Narrow" w:cs="宋体"/>
                <w:szCs w:val="21"/>
              </w:rPr>
              <w:t>年以上</w:t>
            </w:r>
          </w:p>
        </w:tc>
        <w:tc>
          <w:tcPr>
            <w:tcW w:w="2160" w:type="dxa"/>
            <w:shd w:val="clear" w:color="auto" w:fill="auto"/>
            <w:vAlign w:val="center"/>
          </w:tcPr>
          <w:p w14:paraId="4518932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139,871.00</w:t>
            </w:r>
          </w:p>
        </w:tc>
        <w:tc>
          <w:tcPr>
            <w:tcW w:w="1134" w:type="dxa"/>
            <w:shd w:val="clear" w:color="auto" w:fill="auto"/>
            <w:vAlign w:val="center"/>
          </w:tcPr>
          <w:p w14:paraId="5AD1868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7.46</w:t>
            </w:r>
          </w:p>
        </w:tc>
        <w:tc>
          <w:tcPr>
            <w:tcW w:w="2268" w:type="dxa"/>
            <w:shd w:val="clear" w:color="auto" w:fill="auto"/>
            <w:vAlign w:val="center"/>
          </w:tcPr>
          <w:p w14:paraId="3322903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87,231.00</w:t>
            </w:r>
          </w:p>
        </w:tc>
        <w:tc>
          <w:tcPr>
            <w:tcW w:w="993" w:type="dxa"/>
            <w:shd w:val="clear" w:color="auto" w:fill="auto"/>
            <w:vAlign w:val="center"/>
          </w:tcPr>
          <w:p w14:paraId="50040132"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7.43</w:t>
            </w:r>
          </w:p>
        </w:tc>
      </w:tr>
      <w:tr w:rsidR="00A97FBD" w:rsidRPr="000B4AAE" w14:paraId="1CAE7E80" w14:textId="77777777" w:rsidTr="00A97FBD">
        <w:trPr>
          <w:trHeight w:val="397"/>
        </w:trPr>
        <w:tc>
          <w:tcPr>
            <w:tcW w:w="2373" w:type="dxa"/>
            <w:shd w:val="clear" w:color="auto" w:fill="auto"/>
            <w:vAlign w:val="center"/>
          </w:tcPr>
          <w:p w14:paraId="00DDD0F3"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坏账准备</w:t>
            </w:r>
          </w:p>
        </w:tc>
        <w:tc>
          <w:tcPr>
            <w:tcW w:w="2160" w:type="dxa"/>
            <w:shd w:val="clear" w:color="auto" w:fill="auto"/>
            <w:vAlign w:val="center"/>
          </w:tcPr>
          <w:p w14:paraId="58A5A1C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300,908.64</w:t>
            </w:r>
          </w:p>
        </w:tc>
        <w:tc>
          <w:tcPr>
            <w:tcW w:w="1134" w:type="dxa"/>
            <w:shd w:val="clear" w:color="auto" w:fill="auto"/>
            <w:vAlign w:val="center"/>
          </w:tcPr>
          <w:p w14:paraId="653BAB7A"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16.05</w:t>
            </w:r>
          </w:p>
        </w:tc>
        <w:tc>
          <w:tcPr>
            <w:tcW w:w="2268" w:type="dxa"/>
            <w:shd w:val="clear" w:color="auto" w:fill="auto"/>
            <w:vAlign w:val="center"/>
          </w:tcPr>
          <w:p w14:paraId="3D2E535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261,314.88</w:t>
            </w:r>
          </w:p>
        </w:tc>
        <w:tc>
          <w:tcPr>
            <w:tcW w:w="993" w:type="dxa"/>
            <w:shd w:val="clear" w:color="auto" w:fill="auto"/>
            <w:vAlign w:val="center"/>
          </w:tcPr>
          <w:p w14:paraId="35411424"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22.26</w:t>
            </w:r>
          </w:p>
        </w:tc>
      </w:tr>
      <w:tr w:rsidR="00A97FBD" w:rsidRPr="000B4AAE" w14:paraId="3424187D" w14:textId="77777777" w:rsidTr="00A97FBD">
        <w:trPr>
          <w:trHeight w:val="397"/>
        </w:trPr>
        <w:tc>
          <w:tcPr>
            <w:tcW w:w="2373" w:type="dxa"/>
            <w:shd w:val="clear" w:color="auto" w:fill="auto"/>
            <w:vAlign w:val="center"/>
          </w:tcPr>
          <w:p w14:paraId="6D37AAAC"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合计</w:t>
            </w:r>
          </w:p>
        </w:tc>
        <w:tc>
          <w:tcPr>
            <w:tcW w:w="2160" w:type="dxa"/>
            <w:shd w:val="clear" w:color="auto" w:fill="auto"/>
            <w:vAlign w:val="center"/>
          </w:tcPr>
          <w:p w14:paraId="0B9B6ED7"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1,573,345.03</w:t>
            </w:r>
          </w:p>
        </w:tc>
        <w:tc>
          <w:tcPr>
            <w:tcW w:w="1134" w:type="dxa"/>
            <w:shd w:val="clear" w:color="auto" w:fill="auto"/>
            <w:vAlign w:val="center"/>
          </w:tcPr>
          <w:p w14:paraId="64F7E660"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83.95</w:t>
            </w:r>
          </w:p>
        </w:tc>
        <w:tc>
          <w:tcPr>
            <w:tcW w:w="2268" w:type="dxa"/>
            <w:shd w:val="clear" w:color="auto" w:fill="auto"/>
            <w:vAlign w:val="center"/>
          </w:tcPr>
          <w:p w14:paraId="154DDA87"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912,838.12</w:t>
            </w:r>
          </w:p>
        </w:tc>
        <w:tc>
          <w:tcPr>
            <w:tcW w:w="993" w:type="dxa"/>
            <w:shd w:val="clear" w:color="auto" w:fill="auto"/>
            <w:vAlign w:val="center"/>
          </w:tcPr>
          <w:p w14:paraId="66C524DD"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77.74</w:t>
            </w:r>
          </w:p>
        </w:tc>
      </w:tr>
    </w:tbl>
    <w:p w14:paraId="67CC43F5" w14:textId="77777777" w:rsidR="00A97FBD" w:rsidRPr="000B4AAE" w:rsidRDefault="00A97FBD" w:rsidP="00A97FBD">
      <w:pPr>
        <w:snapToGrid w:val="0"/>
        <w:spacing w:beforeLines="100" w:before="312" w:line="360" w:lineRule="auto"/>
        <w:ind w:firstLineChars="200" w:firstLine="420"/>
        <w:rPr>
          <w:rFonts w:ascii="仿宋_GB2312" w:eastAsia="仿宋_GB2312" w:hAnsi="Arial Narrow"/>
        </w:rPr>
      </w:pPr>
      <w:r w:rsidRPr="000B4AAE">
        <w:rPr>
          <w:rFonts w:ascii="仿宋_GB2312" w:eastAsia="仿宋_GB2312" w:hAnsi="Arial Narrow" w:hint="eastAsia"/>
        </w:rPr>
        <w:t>（2）</w:t>
      </w:r>
      <w:r w:rsidRPr="000B4AAE">
        <w:rPr>
          <w:rFonts w:ascii="仿宋_GB2312" w:eastAsia="仿宋_GB2312" w:hAnsi="Arial Narrow" w:cs="宋体" w:hint="eastAsia"/>
        </w:rPr>
        <w:t>按内容分类</w:t>
      </w:r>
    </w:p>
    <w:tbl>
      <w:tblPr>
        <w:tblW w:w="8928" w:type="dxa"/>
        <w:tblInd w:w="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73"/>
        <w:gridCol w:w="2019"/>
        <w:gridCol w:w="1383"/>
        <w:gridCol w:w="2302"/>
        <w:gridCol w:w="851"/>
      </w:tblGrid>
      <w:tr w:rsidR="00A97FBD" w:rsidRPr="000B4AAE" w14:paraId="234BCE32" w14:textId="77777777" w:rsidTr="00A97FBD">
        <w:trPr>
          <w:trHeight w:val="397"/>
          <w:tblHeader/>
        </w:trPr>
        <w:tc>
          <w:tcPr>
            <w:tcW w:w="2373" w:type="dxa"/>
            <w:vMerge w:val="restart"/>
            <w:shd w:val="clear" w:color="auto" w:fill="auto"/>
            <w:vAlign w:val="center"/>
          </w:tcPr>
          <w:p w14:paraId="2257F1F6"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b/>
                <w:szCs w:val="21"/>
              </w:rPr>
              <w:t>类别</w:t>
            </w:r>
          </w:p>
        </w:tc>
        <w:tc>
          <w:tcPr>
            <w:tcW w:w="3402" w:type="dxa"/>
            <w:gridSpan w:val="2"/>
            <w:shd w:val="clear" w:color="auto" w:fill="auto"/>
            <w:vAlign w:val="center"/>
          </w:tcPr>
          <w:p w14:paraId="22EA29AF"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3153" w:type="dxa"/>
            <w:gridSpan w:val="2"/>
            <w:shd w:val="clear" w:color="auto" w:fill="auto"/>
            <w:vAlign w:val="center"/>
          </w:tcPr>
          <w:p w14:paraId="0C4DE4B6"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7DE67D31" w14:textId="77777777" w:rsidTr="00A97FBD">
        <w:trPr>
          <w:trHeight w:val="397"/>
          <w:tblHeader/>
        </w:trPr>
        <w:tc>
          <w:tcPr>
            <w:tcW w:w="2373" w:type="dxa"/>
            <w:vMerge/>
            <w:shd w:val="clear" w:color="auto" w:fill="auto"/>
            <w:vAlign w:val="center"/>
          </w:tcPr>
          <w:p w14:paraId="2E3210DB" w14:textId="77777777" w:rsidR="00A97FBD" w:rsidRPr="000B4AAE" w:rsidRDefault="00A97FBD" w:rsidP="00A97FBD">
            <w:pPr>
              <w:adjustRightInd w:val="0"/>
              <w:snapToGrid w:val="0"/>
              <w:jc w:val="center"/>
              <w:rPr>
                <w:rFonts w:ascii="Arial Narrow" w:eastAsia="仿宋_GB2312" w:hAnsi="Arial Narrow" w:cs="宋体"/>
                <w:szCs w:val="21"/>
              </w:rPr>
            </w:pPr>
          </w:p>
        </w:tc>
        <w:tc>
          <w:tcPr>
            <w:tcW w:w="2019" w:type="dxa"/>
            <w:shd w:val="clear" w:color="auto" w:fill="auto"/>
            <w:vAlign w:val="center"/>
          </w:tcPr>
          <w:p w14:paraId="51BD8058"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1383" w:type="dxa"/>
            <w:shd w:val="clear" w:color="auto" w:fill="auto"/>
            <w:vAlign w:val="center"/>
          </w:tcPr>
          <w:p w14:paraId="6DF18130"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c>
          <w:tcPr>
            <w:tcW w:w="2302" w:type="dxa"/>
            <w:shd w:val="clear" w:color="auto" w:fill="auto"/>
            <w:vAlign w:val="center"/>
          </w:tcPr>
          <w:p w14:paraId="64F60ABE"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金额</w:t>
            </w:r>
          </w:p>
        </w:tc>
        <w:tc>
          <w:tcPr>
            <w:tcW w:w="851" w:type="dxa"/>
            <w:shd w:val="clear" w:color="auto" w:fill="auto"/>
            <w:vAlign w:val="center"/>
          </w:tcPr>
          <w:p w14:paraId="4E07020D" w14:textId="77777777" w:rsidR="00A97FBD" w:rsidRPr="000B4AAE" w:rsidRDefault="00A97FBD" w:rsidP="00A97FBD">
            <w:pPr>
              <w:adjustRightInd w:val="0"/>
              <w:snapToGrid w:val="0"/>
              <w:ind w:leftChars="-58" w:left="-122"/>
              <w:jc w:val="center"/>
              <w:rPr>
                <w:rFonts w:ascii="Arial Narrow" w:eastAsia="仿宋_GB2312" w:hAnsi="Arial Narrow" w:cs="宋体"/>
                <w:b/>
                <w:szCs w:val="21"/>
              </w:rPr>
            </w:pPr>
            <w:r w:rsidRPr="000B4AAE">
              <w:rPr>
                <w:rFonts w:ascii="Arial Narrow" w:eastAsia="仿宋_GB2312" w:hAnsi="Arial Narrow" w:cs="宋体"/>
                <w:b/>
                <w:szCs w:val="21"/>
              </w:rPr>
              <w:t>比例</w:t>
            </w:r>
            <w:r w:rsidRPr="000B4AAE">
              <w:rPr>
                <w:rFonts w:ascii="Arial Narrow" w:eastAsia="仿宋_GB2312" w:hAnsi="Arial Narrow" w:cs="宋体"/>
                <w:b/>
                <w:szCs w:val="21"/>
              </w:rPr>
              <w:t>%</w:t>
            </w:r>
          </w:p>
        </w:tc>
      </w:tr>
      <w:tr w:rsidR="00A97FBD" w:rsidRPr="000B4AAE" w14:paraId="5AFD1050" w14:textId="77777777" w:rsidTr="00A97FBD">
        <w:trPr>
          <w:trHeight w:val="397"/>
        </w:trPr>
        <w:tc>
          <w:tcPr>
            <w:tcW w:w="2373" w:type="dxa"/>
            <w:shd w:val="clear" w:color="auto" w:fill="auto"/>
            <w:vAlign w:val="center"/>
          </w:tcPr>
          <w:p w14:paraId="0E5DC427" w14:textId="77777777" w:rsidR="00A97FBD" w:rsidRPr="000B4AAE" w:rsidRDefault="00A97FBD" w:rsidP="00A97FBD">
            <w:pPr>
              <w:snapToGrid w:val="0"/>
              <w:rPr>
                <w:rFonts w:ascii="Arial Narrow" w:eastAsia="仿宋_GB2312" w:hAnsi="Arial Narrow"/>
                <w:szCs w:val="21"/>
              </w:rPr>
            </w:pPr>
            <w:r w:rsidRPr="000B4AAE">
              <w:rPr>
                <w:rFonts w:ascii="Arial Narrow" w:eastAsia="仿宋_GB2312" w:hAnsi="Arial Narrow" w:cs="宋体"/>
                <w:szCs w:val="21"/>
              </w:rPr>
              <w:t>预付款项</w:t>
            </w:r>
          </w:p>
        </w:tc>
        <w:tc>
          <w:tcPr>
            <w:tcW w:w="2019" w:type="dxa"/>
            <w:shd w:val="clear" w:color="auto" w:fill="auto"/>
            <w:vAlign w:val="center"/>
          </w:tcPr>
          <w:p w14:paraId="3E3ACFA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419,907.70</w:t>
            </w:r>
          </w:p>
        </w:tc>
        <w:tc>
          <w:tcPr>
            <w:tcW w:w="1383" w:type="dxa"/>
            <w:shd w:val="clear" w:color="auto" w:fill="auto"/>
            <w:vAlign w:val="center"/>
          </w:tcPr>
          <w:p w14:paraId="713E12E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22.41</w:t>
            </w:r>
          </w:p>
        </w:tc>
        <w:tc>
          <w:tcPr>
            <w:tcW w:w="2302" w:type="dxa"/>
            <w:shd w:val="clear" w:color="auto" w:fill="auto"/>
            <w:vAlign w:val="center"/>
          </w:tcPr>
          <w:p w14:paraId="75695B0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208,733.85</w:t>
            </w:r>
          </w:p>
        </w:tc>
        <w:tc>
          <w:tcPr>
            <w:tcW w:w="851" w:type="dxa"/>
            <w:shd w:val="clear" w:color="auto" w:fill="auto"/>
            <w:vAlign w:val="center"/>
          </w:tcPr>
          <w:p w14:paraId="65D5ED4A"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17.78</w:t>
            </w:r>
          </w:p>
        </w:tc>
      </w:tr>
      <w:tr w:rsidR="00A97FBD" w:rsidRPr="000B4AAE" w14:paraId="6EAE58E7" w14:textId="77777777" w:rsidTr="00A97FBD">
        <w:trPr>
          <w:trHeight w:val="397"/>
        </w:trPr>
        <w:tc>
          <w:tcPr>
            <w:tcW w:w="2373" w:type="dxa"/>
            <w:shd w:val="clear" w:color="auto" w:fill="auto"/>
            <w:vAlign w:val="center"/>
          </w:tcPr>
          <w:p w14:paraId="3967C480"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诉讼款项及费用</w:t>
            </w:r>
          </w:p>
        </w:tc>
        <w:tc>
          <w:tcPr>
            <w:tcW w:w="2019" w:type="dxa"/>
            <w:shd w:val="clear" w:color="auto" w:fill="auto"/>
            <w:vAlign w:val="center"/>
          </w:tcPr>
          <w:p w14:paraId="5CEA2A8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664,085.36</w:t>
            </w:r>
          </w:p>
        </w:tc>
        <w:tc>
          <w:tcPr>
            <w:tcW w:w="1383" w:type="dxa"/>
            <w:shd w:val="clear" w:color="auto" w:fill="auto"/>
            <w:vAlign w:val="center"/>
          </w:tcPr>
          <w:p w14:paraId="1E6D860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35.43</w:t>
            </w:r>
          </w:p>
        </w:tc>
        <w:tc>
          <w:tcPr>
            <w:tcW w:w="2302" w:type="dxa"/>
            <w:shd w:val="clear" w:color="auto" w:fill="auto"/>
            <w:vAlign w:val="center"/>
          </w:tcPr>
          <w:p w14:paraId="6ABCB63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403,449.45</w:t>
            </w:r>
          </w:p>
        </w:tc>
        <w:tc>
          <w:tcPr>
            <w:tcW w:w="851" w:type="dxa"/>
            <w:shd w:val="clear" w:color="auto" w:fill="auto"/>
            <w:vAlign w:val="center"/>
          </w:tcPr>
          <w:p w14:paraId="64A6D10A"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34.36</w:t>
            </w:r>
          </w:p>
        </w:tc>
      </w:tr>
      <w:tr w:rsidR="00A97FBD" w:rsidRPr="000B4AAE" w14:paraId="62E7E00E" w14:textId="77777777" w:rsidTr="00A97FBD">
        <w:trPr>
          <w:trHeight w:val="397"/>
        </w:trPr>
        <w:tc>
          <w:tcPr>
            <w:tcW w:w="2373" w:type="dxa"/>
            <w:shd w:val="clear" w:color="auto" w:fill="auto"/>
            <w:vAlign w:val="center"/>
          </w:tcPr>
          <w:p w14:paraId="319581D1"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hint="eastAsia"/>
                <w:szCs w:val="21"/>
              </w:rPr>
              <w:t>保证金</w:t>
            </w:r>
          </w:p>
        </w:tc>
        <w:tc>
          <w:tcPr>
            <w:tcW w:w="2019" w:type="dxa"/>
            <w:shd w:val="clear" w:color="auto" w:fill="auto"/>
            <w:vAlign w:val="center"/>
          </w:tcPr>
          <w:p w14:paraId="4FA1F7FB" w14:textId="77777777" w:rsidR="00A97FBD" w:rsidRPr="000B4AAE" w:rsidRDefault="00A97FBD" w:rsidP="00A97FBD">
            <w:pPr>
              <w:jc w:val="right"/>
              <w:rPr>
                <w:rFonts w:ascii="Times New Roman" w:hAnsi="Times New Roman"/>
                <w:sz w:val="18"/>
                <w:szCs w:val="18"/>
              </w:rPr>
            </w:pPr>
          </w:p>
        </w:tc>
        <w:tc>
          <w:tcPr>
            <w:tcW w:w="1383" w:type="dxa"/>
            <w:shd w:val="clear" w:color="auto" w:fill="auto"/>
            <w:vAlign w:val="center"/>
          </w:tcPr>
          <w:p w14:paraId="13B335D9" w14:textId="77777777" w:rsidR="00A97FBD" w:rsidRPr="000B4AAE" w:rsidRDefault="00A97FBD" w:rsidP="00A97FBD">
            <w:pPr>
              <w:jc w:val="center"/>
              <w:rPr>
                <w:rFonts w:ascii="Times New Roman" w:hAnsi="Times New Roman"/>
                <w:sz w:val="18"/>
                <w:szCs w:val="18"/>
              </w:rPr>
            </w:pPr>
          </w:p>
        </w:tc>
        <w:tc>
          <w:tcPr>
            <w:tcW w:w="2302" w:type="dxa"/>
            <w:shd w:val="clear" w:color="auto" w:fill="auto"/>
            <w:vAlign w:val="center"/>
          </w:tcPr>
          <w:p w14:paraId="5D257B4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34,166.00</w:t>
            </w:r>
          </w:p>
        </w:tc>
        <w:tc>
          <w:tcPr>
            <w:tcW w:w="851" w:type="dxa"/>
            <w:shd w:val="clear" w:color="auto" w:fill="auto"/>
            <w:vAlign w:val="center"/>
          </w:tcPr>
          <w:p w14:paraId="01F65A0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2.91</w:t>
            </w:r>
          </w:p>
        </w:tc>
      </w:tr>
      <w:tr w:rsidR="00A97FBD" w:rsidRPr="000B4AAE" w14:paraId="4AC513F3" w14:textId="77777777" w:rsidTr="00A97FBD">
        <w:trPr>
          <w:trHeight w:val="397"/>
        </w:trPr>
        <w:tc>
          <w:tcPr>
            <w:tcW w:w="2373" w:type="dxa"/>
            <w:shd w:val="clear" w:color="auto" w:fill="auto"/>
            <w:vAlign w:val="center"/>
          </w:tcPr>
          <w:p w14:paraId="748B776A"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hint="eastAsia"/>
                <w:szCs w:val="21"/>
              </w:rPr>
              <w:t>信用卡应收费用</w:t>
            </w:r>
          </w:p>
        </w:tc>
        <w:tc>
          <w:tcPr>
            <w:tcW w:w="2019" w:type="dxa"/>
            <w:shd w:val="clear" w:color="auto" w:fill="auto"/>
            <w:vAlign w:val="center"/>
          </w:tcPr>
          <w:p w14:paraId="257117C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780,989.61</w:t>
            </w:r>
          </w:p>
        </w:tc>
        <w:tc>
          <w:tcPr>
            <w:tcW w:w="1383" w:type="dxa"/>
            <w:shd w:val="clear" w:color="auto" w:fill="auto"/>
            <w:vAlign w:val="center"/>
          </w:tcPr>
          <w:p w14:paraId="7EAA8B01"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41.67</w:t>
            </w:r>
          </w:p>
        </w:tc>
        <w:tc>
          <w:tcPr>
            <w:tcW w:w="2302" w:type="dxa"/>
            <w:shd w:val="clear" w:color="auto" w:fill="auto"/>
            <w:vAlign w:val="center"/>
          </w:tcPr>
          <w:p w14:paraId="6FA3916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444,757.70</w:t>
            </w:r>
          </w:p>
        </w:tc>
        <w:tc>
          <w:tcPr>
            <w:tcW w:w="851" w:type="dxa"/>
            <w:shd w:val="clear" w:color="auto" w:fill="auto"/>
            <w:vAlign w:val="center"/>
          </w:tcPr>
          <w:p w14:paraId="710E4049"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37.88</w:t>
            </w:r>
          </w:p>
        </w:tc>
      </w:tr>
      <w:tr w:rsidR="00A97FBD" w:rsidRPr="000B4AAE" w14:paraId="160E21E9" w14:textId="77777777" w:rsidTr="00A97FBD">
        <w:trPr>
          <w:trHeight w:val="397"/>
        </w:trPr>
        <w:tc>
          <w:tcPr>
            <w:tcW w:w="2373" w:type="dxa"/>
            <w:shd w:val="clear" w:color="auto" w:fill="auto"/>
            <w:vAlign w:val="center"/>
          </w:tcPr>
          <w:p w14:paraId="059B2C9E"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hint="eastAsia"/>
                <w:szCs w:val="21"/>
              </w:rPr>
              <w:t>其他</w:t>
            </w:r>
          </w:p>
        </w:tc>
        <w:tc>
          <w:tcPr>
            <w:tcW w:w="2019" w:type="dxa"/>
            <w:shd w:val="clear" w:color="auto" w:fill="auto"/>
            <w:vAlign w:val="center"/>
          </w:tcPr>
          <w:p w14:paraId="2D0B6CF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9,271.00</w:t>
            </w:r>
          </w:p>
        </w:tc>
        <w:tc>
          <w:tcPr>
            <w:tcW w:w="1383" w:type="dxa"/>
            <w:shd w:val="clear" w:color="auto" w:fill="auto"/>
            <w:vAlign w:val="center"/>
          </w:tcPr>
          <w:p w14:paraId="2A60D33E"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0.49</w:t>
            </w:r>
          </w:p>
        </w:tc>
        <w:tc>
          <w:tcPr>
            <w:tcW w:w="2302" w:type="dxa"/>
            <w:shd w:val="clear" w:color="auto" w:fill="auto"/>
            <w:vAlign w:val="center"/>
          </w:tcPr>
          <w:p w14:paraId="5F94C73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83,046.00</w:t>
            </w:r>
          </w:p>
        </w:tc>
        <w:tc>
          <w:tcPr>
            <w:tcW w:w="851" w:type="dxa"/>
            <w:shd w:val="clear" w:color="auto" w:fill="auto"/>
            <w:vAlign w:val="center"/>
          </w:tcPr>
          <w:p w14:paraId="69AC6791"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7.07</w:t>
            </w:r>
          </w:p>
        </w:tc>
      </w:tr>
      <w:tr w:rsidR="00A97FBD" w:rsidRPr="000B4AAE" w14:paraId="3EDB2CEC" w14:textId="77777777" w:rsidTr="00A97FBD">
        <w:trPr>
          <w:trHeight w:val="397"/>
        </w:trPr>
        <w:tc>
          <w:tcPr>
            <w:tcW w:w="2373" w:type="dxa"/>
            <w:shd w:val="clear" w:color="auto" w:fill="auto"/>
            <w:vAlign w:val="center"/>
          </w:tcPr>
          <w:p w14:paraId="3737A144" w14:textId="77777777" w:rsidR="00A97FBD" w:rsidRPr="000B4AAE" w:rsidRDefault="00A97FBD" w:rsidP="00A97FBD">
            <w:pPr>
              <w:adjustRightInd w:val="0"/>
              <w:snapToGrid w:val="0"/>
              <w:rPr>
                <w:rFonts w:ascii="Arial Narrow" w:eastAsia="仿宋_GB2312" w:hAnsi="Arial Narrow" w:cs="宋体"/>
                <w:szCs w:val="21"/>
              </w:rPr>
            </w:pPr>
            <w:r w:rsidRPr="000B4AAE">
              <w:rPr>
                <w:rFonts w:ascii="Arial Narrow" w:eastAsia="仿宋_GB2312" w:hAnsi="Arial Narrow" w:cs="宋体"/>
                <w:szCs w:val="21"/>
              </w:rPr>
              <w:t>坏账准备</w:t>
            </w:r>
          </w:p>
        </w:tc>
        <w:tc>
          <w:tcPr>
            <w:tcW w:w="2019" w:type="dxa"/>
            <w:shd w:val="clear" w:color="auto" w:fill="auto"/>
            <w:vAlign w:val="center"/>
          </w:tcPr>
          <w:p w14:paraId="6C327B5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300,908.64</w:t>
            </w:r>
          </w:p>
        </w:tc>
        <w:tc>
          <w:tcPr>
            <w:tcW w:w="1383" w:type="dxa"/>
            <w:shd w:val="clear" w:color="auto" w:fill="auto"/>
            <w:vAlign w:val="center"/>
          </w:tcPr>
          <w:p w14:paraId="67B2263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16.05</w:t>
            </w:r>
          </w:p>
        </w:tc>
        <w:tc>
          <w:tcPr>
            <w:tcW w:w="2302" w:type="dxa"/>
            <w:shd w:val="clear" w:color="auto" w:fill="auto"/>
            <w:vAlign w:val="center"/>
          </w:tcPr>
          <w:p w14:paraId="38722BE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261,314.88</w:t>
            </w:r>
          </w:p>
        </w:tc>
        <w:tc>
          <w:tcPr>
            <w:tcW w:w="851" w:type="dxa"/>
            <w:shd w:val="clear" w:color="auto" w:fill="auto"/>
            <w:vAlign w:val="center"/>
          </w:tcPr>
          <w:p w14:paraId="0F0B482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22.26</w:t>
            </w:r>
          </w:p>
        </w:tc>
      </w:tr>
      <w:tr w:rsidR="00A97FBD" w:rsidRPr="000B4AAE" w14:paraId="31855DD9" w14:textId="77777777" w:rsidTr="00A97FBD">
        <w:trPr>
          <w:trHeight w:val="397"/>
        </w:trPr>
        <w:tc>
          <w:tcPr>
            <w:tcW w:w="2373" w:type="dxa"/>
            <w:shd w:val="clear" w:color="auto" w:fill="auto"/>
            <w:vAlign w:val="center"/>
          </w:tcPr>
          <w:p w14:paraId="79573B23" w14:textId="77777777" w:rsidR="00A97FBD" w:rsidRPr="000B4AAE" w:rsidRDefault="00A97FBD" w:rsidP="00A97FBD">
            <w:pPr>
              <w:adjustRightInd w:val="0"/>
              <w:snapToGrid w:val="0"/>
              <w:jc w:val="center"/>
              <w:rPr>
                <w:rFonts w:ascii="Arial Narrow" w:eastAsia="仿宋_GB2312" w:hAnsi="Arial Narrow" w:cs="宋体"/>
                <w:b/>
                <w:szCs w:val="21"/>
              </w:rPr>
            </w:pPr>
            <w:r w:rsidRPr="000B4AAE">
              <w:rPr>
                <w:rFonts w:ascii="Arial Narrow" w:eastAsia="仿宋_GB2312" w:hAnsi="Arial Narrow" w:cs="宋体"/>
                <w:b/>
                <w:szCs w:val="21"/>
              </w:rPr>
              <w:t>合计</w:t>
            </w:r>
          </w:p>
        </w:tc>
        <w:tc>
          <w:tcPr>
            <w:tcW w:w="2019" w:type="dxa"/>
            <w:shd w:val="clear" w:color="auto" w:fill="auto"/>
            <w:vAlign w:val="center"/>
          </w:tcPr>
          <w:p w14:paraId="2284B30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1,573,345.03</w:t>
            </w:r>
          </w:p>
        </w:tc>
        <w:tc>
          <w:tcPr>
            <w:tcW w:w="1383" w:type="dxa"/>
            <w:shd w:val="clear" w:color="auto" w:fill="auto"/>
            <w:vAlign w:val="center"/>
          </w:tcPr>
          <w:p w14:paraId="57D45953"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83.95</w:t>
            </w:r>
          </w:p>
        </w:tc>
        <w:tc>
          <w:tcPr>
            <w:tcW w:w="2302" w:type="dxa"/>
            <w:shd w:val="clear" w:color="auto" w:fill="auto"/>
            <w:vAlign w:val="center"/>
          </w:tcPr>
          <w:p w14:paraId="087399D3"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912,838.12</w:t>
            </w:r>
          </w:p>
        </w:tc>
        <w:tc>
          <w:tcPr>
            <w:tcW w:w="851" w:type="dxa"/>
            <w:shd w:val="clear" w:color="auto" w:fill="auto"/>
            <w:vAlign w:val="center"/>
          </w:tcPr>
          <w:p w14:paraId="55E0F0DE"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77.74</w:t>
            </w:r>
          </w:p>
        </w:tc>
      </w:tr>
    </w:tbl>
    <w:p w14:paraId="646E2891" w14:textId="77777777" w:rsidR="00A97FBD" w:rsidRPr="000B4AAE" w:rsidRDefault="00A97FBD" w:rsidP="00A97FBD">
      <w:pPr>
        <w:spacing w:line="240" w:lineRule="exact"/>
        <w:ind w:firstLineChars="200" w:firstLine="420"/>
        <w:rPr>
          <w:rFonts w:ascii="Arial Narrow" w:eastAsia="仿宋_GB2312" w:hAnsi="Arial Narrow" w:cs="宋体"/>
          <w:highlight w:val="yellow"/>
        </w:rPr>
      </w:pPr>
    </w:p>
    <w:p w14:paraId="7117419A" w14:textId="77777777" w:rsidR="00A97FBD" w:rsidRPr="000B4AAE" w:rsidRDefault="00A97FBD" w:rsidP="00A97FBD">
      <w:pPr>
        <w:spacing w:line="240" w:lineRule="exact"/>
        <w:ind w:firstLineChars="200" w:firstLine="420"/>
        <w:rPr>
          <w:rFonts w:ascii="Arial Narrow" w:eastAsia="仿宋_GB2312" w:hAnsi="Arial Narrow" w:cs="宋体"/>
        </w:rPr>
      </w:pPr>
      <w:r w:rsidRPr="000B4AAE">
        <w:rPr>
          <w:rFonts w:ascii="Arial Narrow" w:eastAsia="仿宋_GB2312" w:hAnsi="Arial Narrow" w:cs="宋体" w:hint="eastAsia"/>
        </w:rPr>
        <w:t>（</w:t>
      </w:r>
      <w:r w:rsidRPr="000B4AAE">
        <w:rPr>
          <w:rFonts w:ascii="Arial Narrow" w:eastAsia="仿宋_GB2312" w:hAnsi="Arial Narrow" w:cs="宋体"/>
        </w:rPr>
        <w:t>3</w:t>
      </w:r>
      <w:r w:rsidRPr="000B4AAE">
        <w:rPr>
          <w:rFonts w:ascii="Arial Narrow" w:eastAsia="仿宋_GB2312" w:hAnsi="Arial Narrow" w:cs="宋体" w:hint="eastAsia"/>
        </w:rPr>
        <w:t>）坏账准备</w:t>
      </w:r>
    </w:p>
    <w:p w14:paraId="243CA59C" w14:textId="77777777" w:rsidR="00A97FBD" w:rsidRPr="000B4AAE" w:rsidRDefault="00A97FBD" w:rsidP="00A97FBD">
      <w:pPr>
        <w:spacing w:line="240" w:lineRule="exact"/>
        <w:ind w:firstLineChars="200" w:firstLine="420"/>
        <w:rPr>
          <w:rFonts w:ascii="Arial Narrow" w:eastAsia="仿宋_GB2312" w:hAnsi="Arial Narrow" w:cs="宋体"/>
          <w:highlight w:val="yellow"/>
        </w:rPr>
      </w:pPr>
    </w:p>
    <w:tbl>
      <w:tblPr>
        <w:tblW w:w="8794"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423"/>
        <w:gridCol w:w="1276"/>
        <w:gridCol w:w="1559"/>
        <w:gridCol w:w="1559"/>
        <w:gridCol w:w="1559"/>
        <w:gridCol w:w="1418"/>
      </w:tblGrid>
      <w:tr w:rsidR="00A97FBD" w:rsidRPr="000B4AAE" w14:paraId="1457E028" w14:textId="77777777" w:rsidTr="00A97FBD">
        <w:trPr>
          <w:trHeight w:val="340"/>
        </w:trPr>
        <w:tc>
          <w:tcPr>
            <w:tcW w:w="1423" w:type="dxa"/>
            <w:vMerge w:val="restart"/>
            <w:shd w:val="clear" w:color="auto" w:fill="auto"/>
            <w:vAlign w:val="center"/>
            <w:hideMark/>
          </w:tcPr>
          <w:p w14:paraId="45AA2478"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项目</w:t>
            </w:r>
          </w:p>
        </w:tc>
        <w:tc>
          <w:tcPr>
            <w:tcW w:w="1276" w:type="dxa"/>
            <w:vMerge w:val="restart"/>
            <w:shd w:val="clear" w:color="auto" w:fill="auto"/>
            <w:vAlign w:val="center"/>
            <w:hideMark/>
          </w:tcPr>
          <w:p w14:paraId="2B45DE6B"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2019.01.01</w:t>
            </w:r>
          </w:p>
        </w:tc>
        <w:tc>
          <w:tcPr>
            <w:tcW w:w="1559" w:type="dxa"/>
            <w:vMerge w:val="restart"/>
            <w:shd w:val="clear" w:color="auto" w:fill="auto"/>
            <w:vAlign w:val="center"/>
            <w:hideMark/>
          </w:tcPr>
          <w:p w14:paraId="32728C02"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本期增加</w:t>
            </w:r>
          </w:p>
        </w:tc>
        <w:tc>
          <w:tcPr>
            <w:tcW w:w="3118" w:type="dxa"/>
            <w:gridSpan w:val="2"/>
            <w:shd w:val="clear" w:color="auto" w:fill="auto"/>
            <w:vAlign w:val="center"/>
            <w:hideMark/>
          </w:tcPr>
          <w:p w14:paraId="6F71FA19" w14:textId="77777777" w:rsidR="00A97FBD" w:rsidRPr="000B4AAE" w:rsidRDefault="00A97FBD" w:rsidP="00A97FBD">
            <w:pPr>
              <w:jc w:val="center"/>
              <w:rPr>
                <w:rFonts w:ascii="Arial Narrow" w:eastAsia="宋体" w:hAnsi="Arial Narrow" w:cs="宋体"/>
                <w:b/>
                <w:bCs/>
                <w:sz w:val="20"/>
                <w:szCs w:val="20"/>
              </w:rPr>
            </w:pPr>
            <w:r w:rsidRPr="000B4AAE">
              <w:rPr>
                <w:rFonts w:ascii="仿宋_GB2312" w:eastAsia="仿宋_GB2312" w:hAnsi="Arial Narrow" w:cs="宋体" w:hint="eastAsia"/>
                <w:b/>
                <w:bCs/>
                <w:sz w:val="20"/>
                <w:szCs w:val="20"/>
              </w:rPr>
              <w:t>本期减少</w:t>
            </w:r>
          </w:p>
        </w:tc>
        <w:tc>
          <w:tcPr>
            <w:tcW w:w="1418" w:type="dxa"/>
            <w:vMerge w:val="restart"/>
            <w:shd w:val="clear" w:color="auto" w:fill="auto"/>
            <w:vAlign w:val="center"/>
            <w:hideMark/>
          </w:tcPr>
          <w:p w14:paraId="029474F7"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2019.12.31</w:t>
            </w:r>
          </w:p>
        </w:tc>
      </w:tr>
      <w:tr w:rsidR="00A97FBD" w:rsidRPr="000B4AAE" w14:paraId="65F76BF5" w14:textId="77777777" w:rsidTr="00A97FBD">
        <w:trPr>
          <w:trHeight w:val="340"/>
        </w:trPr>
        <w:tc>
          <w:tcPr>
            <w:tcW w:w="1423" w:type="dxa"/>
            <w:vMerge/>
            <w:vAlign w:val="center"/>
            <w:hideMark/>
          </w:tcPr>
          <w:p w14:paraId="0A3F0965" w14:textId="77777777" w:rsidR="00A97FBD" w:rsidRPr="000B4AAE" w:rsidRDefault="00A97FBD" w:rsidP="00A97FBD">
            <w:pPr>
              <w:rPr>
                <w:rFonts w:ascii="仿宋_GB2312" w:eastAsia="仿宋_GB2312" w:hAnsi="宋体" w:cs="宋体"/>
                <w:b/>
                <w:bCs/>
                <w:sz w:val="20"/>
                <w:szCs w:val="20"/>
              </w:rPr>
            </w:pPr>
          </w:p>
        </w:tc>
        <w:tc>
          <w:tcPr>
            <w:tcW w:w="1276" w:type="dxa"/>
            <w:vMerge/>
            <w:vAlign w:val="center"/>
            <w:hideMark/>
          </w:tcPr>
          <w:p w14:paraId="2F582E46" w14:textId="77777777" w:rsidR="00A97FBD" w:rsidRPr="000B4AAE" w:rsidRDefault="00A97FBD" w:rsidP="00A97FBD">
            <w:pPr>
              <w:rPr>
                <w:rFonts w:ascii="Arial Narrow" w:eastAsia="宋体" w:hAnsi="Arial Narrow" w:cs="宋体"/>
                <w:b/>
                <w:bCs/>
                <w:sz w:val="20"/>
                <w:szCs w:val="20"/>
              </w:rPr>
            </w:pPr>
          </w:p>
        </w:tc>
        <w:tc>
          <w:tcPr>
            <w:tcW w:w="1559" w:type="dxa"/>
            <w:vMerge/>
            <w:vAlign w:val="center"/>
            <w:hideMark/>
          </w:tcPr>
          <w:p w14:paraId="64F41150" w14:textId="77777777" w:rsidR="00A97FBD" w:rsidRPr="000B4AAE" w:rsidRDefault="00A97FBD" w:rsidP="00A97FBD">
            <w:pPr>
              <w:rPr>
                <w:rFonts w:ascii="仿宋_GB2312" w:eastAsia="仿宋_GB2312" w:hAnsi="宋体" w:cs="宋体"/>
                <w:b/>
                <w:bCs/>
                <w:sz w:val="20"/>
                <w:szCs w:val="20"/>
              </w:rPr>
            </w:pPr>
          </w:p>
        </w:tc>
        <w:tc>
          <w:tcPr>
            <w:tcW w:w="1559" w:type="dxa"/>
            <w:shd w:val="clear" w:color="auto" w:fill="auto"/>
            <w:vAlign w:val="center"/>
            <w:hideMark/>
          </w:tcPr>
          <w:p w14:paraId="02491AC2"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转回</w:t>
            </w:r>
          </w:p>
        </w:tc>
        <w:tc>
          <w:tcPr>
            <w:tcW w:w="1559" w:type="dxa"/>
            <w:shd w:val="clear" w:color="auto" w:fill="auto"/>
            <w:vAlign w:val="center"/>
            <w:hideMark/>
          </w:tcPr>
          <w:p w14:paraId="49943F25"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转销</w:t>
            </w:r>
          </w:p>
        </w:tc>
        <w:tc>
          <w:tcPr>
            <w:tcW w:w="1418" w:type="dxa"/>
            <w:vMerge/>
            <w:vAlign w:val="center"/>
            <w:hideMark/>
          </w:tcPr>
          <w:p w14:paraId="574750E6" w14:textId="77777777" w:rsidR="00A97FBD" w:rsidRPr="000B4AAE" w:rsidRDefault="00A97FBD" w:rsidP="00A97FBD">
            <w:pPr>
              <w:rPr>
                <w:rFonts w:ascii="Arial Narrow" w:eastAsia="宋体" w:hAnsi="Arial Narrow" w:cs="宋体"/>
                <w:b/>
                <w:bCs/>
                <w:sz w:val="20"/>
                <w:szCs w:val="20"/>
              </w:rPr>
            </w:pPr>
          </w:p>
        </w:tc>
      </w:tr>
      <w:tr w:rsidR="00A97FBD" w:rsidRPr="000B4AAE" w14:paraId="456B93D9" w14:textId="77777777" w:rsidTr="00A97FBD">
        <w:trPr>
          <w:trHeight w:val="340"/>
        </w:trPr>
        <w:tc>
          <w:tcPr>
            <w:tcW w:w="1423" w:type="dxa"/>
            <w:shd w:val="clear" w:color="auto" w:fill="auto"/>
            <w:vAlign w:val="center"/>
            <w:hideMark/>
          </w:tcPr>
          <w:p w14:paraId="5FF57F20" w14:textId="77777777" w:rsidR="00A97FBD" w:rsidRPr="000B4AAE" w:rsidRDefault="00A97FBD" w:rsidP="00A97FBD">
            <w:pPr>
              <w:rPr>
                <w:rFonts w:ascii="仿宋_GB2312" w:eastAsia="仿宋_GB2312" w:hAnsi="宋体" w:cs="宋体"/>
                <w:sz w:val="20"/>
                <w:szCs w:val="20"/>
              </w:rPr>
            </w:pPr>
            <w:r w:rsidRPr="000B4AAE">
              <w:rPr>
                <w:rFonts w:ascii="仿宋_GB2312" w:eastAsia="仿宋_GB2312" w:hAnsi="宋体" w:cs="宋体" w:hint="eastAsia"/>
                <w:sz w:val="20"/>
                <w:szCs w:val="20"/>
              </w:rPr>
              <w:t>金额</w:t>
            </w:r>
          </w:p>
        </w:tc>
        <w:tc>
          <w:tcPr>
            <w:tcW w:w="1276" w:type="dxa"/>
            <w:shd w:val="clear" w:color="auto" w:fill="auto"/>
            <w:vAlign w:val="center"/>
            <w:hideMark/>
          </w:tcPr>
          <w:p w14:paraId="681AE8C2" w14:textId="77777777" w:rsidR="00A97FBD" w:rsidRPr="000B4AAE" w:rsidRDefault="00A97FBD" w:rsidP="00A97FBD">
            <w:pPr>
              <w:jc w:val="right"/>
              <w:rPr>
                <w:rFonts w:ascii="Arial Narrow" w:eastAsia="宋体" w:hAnsi="Arial Narrow" w:cs="宋体"/>
                <w:sz w:val="20"/>
                <w:szCs w:val="20"/>
              </w:rPr>
            </w:pPr>
            <w:r w:rsidRPr="000B4AAE">
              <w:rPr>
                <w:rFonts w:ascii="Arial Narrow" w:eastAsia="宋体" w:hAnsi="Arial Narrow" w:cs="宋体"/>
                <w:sz w:val="20"/>
                <w:szCs w:val="20"/>
              </w:rPr>
              <w:t>261,314.88</w:t>
            </w:r>
          </w:p>
        </w:tc>
        <w:tc>
          <w:tcPr>
            <w:tcW w:w="1559" w:type="dxa"/>
            <w:shd w:val="clear" w:color="auto" w:fill="auto"/>
            <w:vAlign w:val="center"/>
            <w:hideMark/>
          </w:tcPr>
          <w:p w14:paraId="6B603729" w14:textId="77777777" w:rsidR="00A97FBD" w:rsidRPr="000B4AAE" w:rsidRDefault="00A97FBD" w:rsidP="00A97FBD">
            <w:pPr>
              <w:jc w:val="right"/>
              <w:rPr>
                <w:rFonts w:ascii="Arial Narrow" w:eastAsia="宋体" w:hAnsi="Arial Narrow" w:cs="宋体"/>
                <w:sz w:val="20"/>
                <w:szCs w:val="20"/>
              </w:rPr>
            </w:pPr>
            <w:r w:rsidRPr="000B4AAE">
              <w:rPr>
                <w:rFonts w:ascii="Arial Narrow" w:eastAsia="宋体" w:hAnsi="Arial Narrow" w:cs="宋体"/>
                <w:sz w:val="20"/>
                <w:szCs w:val="20"/>
              </w:rPr>
              <w:t>39,593.76</w:t>
            </w:r>
          </w:p>
        </w:tc>
        <w:tc>
          <w:tcPr>
            <w:tcW w:w="1559" w:type="dxa"/>
            <w:shd w:val="clear" w:color="auto" w:fill="auto"/>
            <w:vAlign w:val="center"/>
            <w:hideMark/>
          </w:tcPr>
          <w:p w14:paraId="6531142E" w14:textId="77777777" w:rsidR="00A97FBD" w:rsidRPr="000B4AAE" w:rsidRDefault="00A97FBD" w:rsidP="00A97FBD">
            <w:pPr>
              <w:jc w:val="right"/>
              <w:rPr>
                <w:rFonts w:ascii="Arial Narrow" w:eastAsia="宋体" w:hAnsi="Arial Narrow" w:cs="宋体"/>
                <w:sz w:val="20"/>
                <w:szCs w:val="20"/>
              </w:rPr>
            </w:pPr>
          </w:p>
        </w:tc>
        <w:tc>
          <w:tcPr>
            <w:tcW w:w="1559" w:type="dxa"/>
            <w:shd w:val="clear" w:color="auto" w:fill="auto"/>
            <w:vAlign w:val="center"/>
            <w:hideMark/>
          </w:tcPr>
          <w:p w14:paraId="26E02552" w14:textId="77777777" w:rsidR="00A97FBD" w:rsidRPr="000B4AAE" w:rsidRDefault="00A97FBD" w:rsidP="00A97FBD">
            <w:pPr>
              <w:jc w:val="right"/>
              <w:rPr>
                <w:rFonts w:ascii="Arial Narrow" w:eastAsia="宋体" w:hAnsi="Arial Narrow" w:cs="宋体"/>
                <w:sz w:val="20"/>
                <w:szCs w:val="20"/>
              </w:rPr>
            </w:pPr>
          </w:p>
        </w:tc>
        <w:tc>
          <w:tcPr>
            <w:tcW w:w="1418" w:type="dxa"/>
            <w:shd w:val="clear" w:color="auto" w:fill="auto"/>
            <w:vAlign w:val="center"/>
            <w:hideMark/>
          </w:tcPr>
          <w:p w14:paraId="000470E4" w14:textId="77777777" w:rsidR="00A97FBD" w:rsidRPr="000B4AAE" w:rsidRDefault="00A97FBD" w:rsidP="00A97FBD">
            <w:pPr>
              <w:jc w:val="right"/>
              <w:rPr>
                <w:rFonts w:ascii="Arial Narrow" w:eastAsia="宋体" w:hAnsi="Arial Narrow" w:cs="宋体"/>
                <w:sz w:val="20"/>
                <w:szCs w:val="20"/>
              </w:rPr>
            </w:pPr>
            <w:r w:rsidRPr="000B4AAE">
              <w:rPr>
                <w:rFonts w:ascii="Arial Narrow" w:eastAsia="宋体" w:hAnsi="Arial Narrow" w:cs="宋体"/>
                <w:sz w:val="20"/>
                <w:szCs w:val="20"/>
              </w:rPr>
              <w:t>300,908.64</w:t>
            </w:r>
          </w:p>
        </w:tc>
      </w:tr>
    </w:tbl>
    <w:p w14:paraId="4B13CE70" w14:textId="77777777" w:rsidR="00A97FBD" w:rsidRPr="000B4AAE" w:rsidRDefault="00A97FBD" w:rsidP="00A97FBD">
      <w:pPr>
        <w:spacing w:line="240" w:lineRule="exact"/>
        <w:ind w:firstLineChars="200" w:firstLine="420"/>
        <w:rPr>
          <w:rFonts w:ascii="Arial Narrow" w:eastAsia="仿宋_GB2312" w:hAnsi="Arial Narrow" w:cs="宋体"/>
          <w:highlight w:val="yellow"/>
        </w:rPr>
      </w:pPr>
    </w:p>
    <w:p w14:paraId="51E387E3" w14:textId="77777777" w:rsidR="00A97FBD" w:rsidRPr="000B4AAE" w:rsidRDefault="00A97FBD" w:rsidP="00A97FBD">
      <w:pPr>
        <w:spacing w:line="240" w:lineRule="exact"/>
        <w:ind w:firstLineChars="200" w:firstLine="420"/>
        <w:rPr>
          <w:rFonts w:ascii="Arial Narrow" w:eastAsia="仿宋_GB2312" w:hAnsi="Arial Narrow" w:cs="宋体"/>
          <w:highlight w:val="yellow"/>
        </w:rPr>
      </w:pPr>
    </w:p>
    <w:p w14:paraId="20E0EA35" w14:textId="77777777" w:rsidR="00A97FBD" w:rsidRPr="000B4AAE" w:rsidRDefault="00A97FBD" w:rsidP="00A97FBD">
      <w:pPr>
        <w:spacing w:line="360" w:lineRule="auto"/>
        <w:ind w:firstLineChars="200" w:firstLine="420"/>
        <w:rPr>
          <w:rFonts w:ascii="仿宋_GB2312" w:eastAsia="仿宋_GB2312" w:hAnsi="Arial Narrow" w:cs="宋体"/>
        </w:rPr>
      </w:pPr>
      <w:r w:rsidRPr="000B4AAE">
        <w:rPr>
          <w:rFonts w:ascii="仿宋_GB2312" w:eastAsia="仿宋_GB2312" w:hAnsi="Arial Narrow" w:cs="宋体" w:hint="eastAsia"/>
        </w:rPr>
        <w:t>说明：截至201</w:t>
      </w:r>
      <w:r w:rsidRPr="000B4AAE">
        <w:rPr>
          <w:rFonts w:ascii="仿宋_GB2312" w:eastAsia="仿宋_GB2312" w:hAnsi="Arial Narrow" w:cs="宋体"/>
        </w:rPr>
        <w:t>9</w:t>
      </w:r>
      <w:r w:rsidRPr="000B4AAE">
        <w:rPr>
          <w:rFonts w:ascii="仿宋_GB2312" w:eastAsia="仿宋_GB2312" w:hAnsi="Arial Narrow" w:cs="宋体" w:hint="eastAsia"/>
        </w:rPr>
        <w:t>年12月31日，其他应收款中无持有本行5%（含5%）以上表决权的股东欠款。</w:t>
      </w:r>
    </w:p>
    <w:p w14:paraId="6F85A574" w14:textId="77777777" w:rsidR="00A97FBD" w:rsidRPr="000B4AAE" w:rsidRDefault="00A97FBD" w:rsidP="00A97FBD">
      <w:pPr>
        <w:pStyle w:val="11"/>
        <w:spacing w:beforeLines="0" w:afterLines="0" w:line="360" w:lineRule="auto"/>
        <w:ind w:firstLineChars="200" w:firstLine="480"/>
        <w:jc w:val="both"/>
        <w:outlineLvl w:val="9"/>
        <w:rPr>
          <w:rFonts w:ascii="仿宋_GB2312"/>
        </w:rPr>
      </w:pPr>
      <w:r w:rsidRPr="000B4AAE">
        <w:rPr>
          <w:rFonts w:ascii="仿宋_GB2312"/>
        </w:rPr>
        <w:t>6</w:t>
      </w:r>
      <w:r w:rsidRPr="000B4AAE">
        <w:rPr>
          <w:rFonts w:ascii="仿宋_GB2312" w:hint="eastAsia"/>
        </w:rPr>
        <w:t>、发放贷款和垫款</w:t>
      </w:r>
    </w:p>
    <w:p w14:paraId="752947CD" w14:textId="77777777" w:rsidR="00A97FBD" w:rsidRPr="000B4AAE" w:rsidRDefault="00A97FBD" w:rsidP="00A97FBD">
      <w:pPr>
        <w:snapToGrid w:val="0"/>
        <w:spacing w:line="360" w:lineRule="auto"/>
        <w:ind w:firstLineChars="200" w:firstLine="420"/>
        <w:rPr>
          <w:rFonts w:ascii="仿宋_GB2312" w:eastAsia="仿宋_GB2312" w:hAnsi="Arial Narrow"/>
        </w:rPr>
      </w:pPr>
      <w:r w:rsidRPr="000B4AAE">
        <w:rPr>
          <w:rFonts w:ascii="仿宋_GB2312" w:eastAsia="仿宋_GB2312" w:hAnsi="Arial Narrow" w:hint="eastAsia"/>
        </w:rPr>
        <w:t>（1）按个人和企业分布情况</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86"/>
        <w:gridCol w:w="2605"/>
        <w:gridCol w:w="2605"/>
      </w:tblGrid>
      <w:tr w:rsidR="00A97FBD" w:rsidRPr="000B4AAE" w14:paraId="336AECD0" w14:textId="77777777" w:rsidTr="00A97FBD">
        <w:trPr>
          <w:trHeight w:val="384"/>
          <w:tblHeader/>
        </w:trPr>
        <w:tc>
          <w:tcPr>
            <w:tcW w:w="1860" w:type="pct"/>
            <w:shd w:val="clear" w:color="auto" w:fill="auto"/>
            <w:vAlign w:val="center"/>
            <w:hideMark/>
          </w:tcPr>
          <w:p w14:paraId="4BB47CA2"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类    别</w:t>
            </w:r>
          </w:p>
        </w:tc>
        <w:tc>
          <w:tcPr>
            <w:tcW w:w="1570" w:type="pct"/>
            <w:vAlign w:val="center"/>
          </w:tcPr>
          <w:p w14:paraId="661E21C0"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570" w:type="pct"/>
            <w:shd w:val="clear" w:color="auto" w:fill="auto"/>
            <w:vAlign w:val="center"/>
            <w:hideMark/>
          </w:tcPr>
          <w:p w14:paraId="2D01A6DB"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3B349EFB" w14:textId="77777777" w:rsidTr="00A97FBD">
        <w:trPr>
          <w:trHeight w:val="384"/>
        </w:trPr>
        <w:tc>
          <w:tcPr>
            <w:tcW w:w="1860" w:type="pct"/>
            <w:shd w:val="clear" w:color="auto" w:fill="auto"/>
            <w:vAlign w:val="center"/>
            <w:hideMark/>
          </w:tcPr>
          <w:p w14:paraId="280BA57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农户贷款</w:t>
            </w:r>
          </w:p>
        </w:tc>
        <w:tc>
          <w:tcPr>
            <w:tcW w:w="1570" w:type="pct"/>
            <w:vAlign w:val="center"/>
          </w:tcPr>
          <w:p w14:paraId="61D72E5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2,146,928,285.46</w:t>
            </w:r>
          </w:p>
        </w:tc>
        <w:tc>
          <w:tcPr>
            <w:tcW w:w="1570" w:type="pct"/>
            <w:shd w:val="clear" w:color="auto" w:fill="auto"/>
            <w:vAlign w:val="center"/>
          </w:tcPr>
          <w:p w14:paraId="1719288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1,771,570,130.37</w:t>
            </w:r>
          </w:p>
        </w:tc>
      </w:tr>
      <w:tr w:rsidR="00A97FBD" w:rsidRPr="000B4AAE" w14:paraId="1841BF69" w14:textId="77777777" w:rsidTr="00A97FBD">
        <w:trPr>
          <w:trHeight w:val="384"/>
        </w:trPr>
        <w:tc>
          <w:tcPr>
            <w:tcW w:w="1860" w:type="pct"/>
            <w:shd w:val="clear" w:color="auto" w:fill="auto"/>
            <w:vAlign w:val="center"/>
            <w:hideMark/>
          </w:tcPr>
          <w:p w14:paraId="6CC3D826"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lastRenderedPageBreak/>
              <w:t>农村经济组织贷款</w:t>
            </w:r>
          </w:p>
        </w:tc>
        <w:tc>
          <w:tcPr>
            <w:tcW w:w="1570" w:type="pct"/>
            <w:vAlign w:val="center"/>
          </w:tcPr>
          <w:p w14:paraId="3048294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34,140,890.00</w:t>
            </w:r>
          </w:p>
        </w:tc>
        <w:tc>
          <w:tcPr>
            <w:tcW w:w="1570" w:type="pct"/>
            <w:shd w:val="clear" w:color="auto" w:fill="auto"/>
            <w:vAlign w:val="center"/>
          </w:tcPr>
          <w:p w14:paraId="5B63A1C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44,969,990.00</w:t>
            </w:r>
          </w:p>
        </w:tc>
      </w:tr>
      <w:tr w:rsidR="00A97FBD" w:rsidRPr="000B4AAE" w14:paraId="69A183CD" w14:textId="77777777" w:rsidTr="00A97FBD">
        <w:trPr>
          <w:trHeight w:val="384"/>
        </w:trPr>
        <w:tc>
          <w:tcPr>
            <w:tcW w:w="1860" w:type="pct"/>
            <w:shd w:val="clear" w:color="auto" w:fill="auto"/>
            <w:vAlign w:val="center"/>
            <w:hideMark/>
          </w:tcPr>
          <w:p w14:paraId="2D58E581"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农村企业贷款</w:t>
            </w:r>
          </w:p>
        </w:tc>
        <w:tc>
          <w:tcPr>
            <w:tcW w:w="1570" w:type="pct"/>
            <w:vAlign w:val="center"/>
          </w:tcPr>
          <w:p w14:paraId="46694ED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1,312,902,979.00</w:t>
            </w:r>
          </w:p>
        </w:tc>
        <w:tc>
          <w:tcPr>
            <w:tcW w:w="1570" w:type="pct"/>
            <w:shd w:val="clear" w:color="auto" w:fill="auto"/>
            <w:vAlign w:val="center"/>
          </w:tcPr>
          <w:p w14:paraId="51028B2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1,383,121,131.57</w:t>
            </w:r>
          </w:p>
        </w:tc>
      </w:tr>
      <w:tr w:rsidR="00A97FBD" w:rsidRPr="000B4AAE" w14:paraId="252C7DD0" w14:textId="77777777" w:rsidTr="00A97FBD">
        <w:trPr>
          <w:trHeight w:val="384"/>
        </w:trPr>
        <w:tc>
          <w:tcPr>
            <w:tcW w:w="1860" w:type="pct"/>
            <w:shd w:val="clear" w:color="auto" w:fill="auto"/>
            <w:vAlign w:val="center"/>
            <w:hideMark/>
          </w:tcPr>
          <w:p w14:paraId="744A3C7E"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非农贷款</w:t>
            </w:r>
          </w:p>
        </w:tc>
        <w:tc>
          <w:tcPr>
            <w:tcW w:w="1570" w:type="pct"/>
            <w:vAlign w:val="center"/>
          </w:tcPr>
          <w:p w14:paraId="5EFF92A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506,085,067.08</w:t>
            </w:r>
          </w:p>
        </w:tc>
        <w:tc>
          <w:tcPr>
            <w:tcW w:w="1570" w:type="pct"/>
            <w:shd w:val="clear" w:color="auto" w:fill="auto"/>
            <w:vAlign w:val="center"/>
          </w:tcPr>
          <w:p w14:paraId="0DA8F0D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205,010,646.50</w:t>
            </w:r>
          </w:p>
        </w:tc>
      </w:tr>
      <w:tr w:rsidR="00A97FBD" w:rsidRPr="000B4AAE" w14:paraId="5F3EB318" w14:textId="77777777" w:rsidTr="00A97FBD">
        <w:trPr>
          <w:trHeight w:val="384"/>
        </w:trPr>
        <w:tc>
          <w:tcPr>
            <w:tcW w:w="1860" w:type="pct"/>
            <w:shd w:val="clear" w:color="auto" w:fill="auto"/>
            <w:vAlign w:val="center"/>
          </w:tcPr>
          <w:p w14:paraId="36E36B41"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信用卡透支</w:t>
            </w:r>
          </w:p>
        </w:tc>
        <w:tc>
          <w:tcPr>
            <w:tcW w:w="1570" w:type="pct"/>
            <w:vAlign w:val="center"/>
          </w:tcPr>
          <w:p w14:paraId="4D967C8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187,822,204.89</w:t>
            </w:r>
          </w:p>
        </w:tc>
        <w:tc>
          <w:tcPr>
            <w:tcW w:w="1570" w:type="pct"/>
            <w:shd w:val="clear" w:color="auto" w:fill="auto"/>
            <w:vAlign w:val="center"/>
          </w:tcPr>
          <w:p w14:paraId="2133E75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129,225,354.09</w:t>
            </w:r>
          </w:p>
        </w:tc>
      </w:tr>
      <w:tr w:rsidR="00A97FBD" w:rsidRPr="000B4AAE" w14:paraId="6B97A616" w14:textId="77777777" w:rsidTr="00A97FBD">
        <w:trPr>
          <w:trHeight w:val="384"/>
        </w:trPr>
        <w:tc>
          <w:tcPr>
            <w:tcW w:w="1860" w:type="pct"/>
            <w:shd w:val="clear" w:color="auto" w:fill="auto"/>
            <w:vAlign w:val="center"/>
            <w:hideMark/>
          </w:tcPr>
          <w:p w14:paraId="03698C4B"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贷款和垫款总额</w:t>
            </w:r>
          </w:p>
        </w:tc>
        <w:tc>
          <w:tcPr>
            <w:tcW w:w="1570" w:type="pct"/>
            <w:vAlign w:val="center"/>
          </w:tcPr>
          <w:p w14:paraId="0337D44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4,187,879,426.43</w:t>
            </w:r>
          </w:p>
        </w:tc>
        <w:tc>
          <w:tcPr>
            <w:tcW w:w="1570" w:type="pct"/>
            <w:shd w:val="clear" w:color="auto" w:fill="auto"/>
            <w:vAlign w:val="center"/>
          </w:tcPr>
          <w:p w14:paraId="0FD7F9D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3,533,897,252.53</w:t>
            </w:r>
          </w:p>
        </w:tc>
      </w:tr>
      <w:tr w:rsidR="00A97FBD" w:rsidRPr="000B4AAE" w14:paraId="1E6D542A" w14:textId="77777777" w:rsidTr="00A97FBD">
        <w:trPr>
          <w:trHeight w:val="384"/>
        </w:trPr>
        <w:tc>
          <w:tcPr>
            <w:tcW w:w="1860" w:type="pct"/>
            <w:shd w:val="clear" w:color="auto" w:fill="auto"/>
            <w:vAlign w:val="center"/>
            <w:hideMark/>
          </w:tcPr>
          <w:p w14:paraId="33CB7EB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减：贷款损失准备</w:t>
            </w:r>
          </w:p>
        </w:tc>
        <w:tc>
          <w:tcPr>
            <w:tcW w:w="1570" w:type="pct"/>
            <w:vAlign w:val="center"/>
          </w:tcPr>
          <w:p w14:paraId="20C8514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280,655,889.02</w:t>
            </w:r>
          </w:p>
        </w:tc>
        <w:tc>
          <w:tcPr>
            <w:tcW w:w="1570" w:type="pct"/>
            <w:shd w:val="clear" w:color="auto" w:fill="auto"/>
            <w:vAlign w:val="center"/>
          </w:tcPr>
          <w:p w14:paraId="3FE3BA4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r>
      <w:tr w:rsidR="00A97FBD" w:rsidRPr="000B4AAE" w14:paraId="6DC05ABA" w14:textId="77777777" w:rsidTr="00A97FBD">
        <w:trPr>
          <w:trHeight w:val="384"/>
        </w:trPr>
        <w:tc>
          <w:tcPr>
            <w:tcW w:w="1860" w:type="pct"/>
            <w:shd w:val="clear" w:color="auto" w:fill="auto"/>
            <w:vAlign w:val="center"/>
            <w:hideMark/>
          </w:tcPr>
          <w:p w14:paraId="63428F1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贷款和垫款账面价值</w:t>
            </w:r>
          </w:p>
        </w:tc>
        <w:tc>
          <w:tcPr>
            <w:tcW w:w="1570" w:type="pct"/>
            <w:vAlign w:val="center"/>
          </w:tcPr>
          <w:p w14:paraId="0B7882A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3,907,223,537.41</w:t>
            </w:r>
          </w:p>
        </w:tc>
        <w:tc>
          <w:tcPr>
            <w:tcW w:w="1570" w:type="pct"/>
            <w:shd w:val="clear" w:color="auto" w:fill="auto"/>
            <w:vAlign w:val="center"/>
          </w:tcPr>
          <w:p w14:paraId="29383E7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3,296,955,047.14</w:t>
            </w:r>
          </w:p>
        </w:tc>
      </w:tr>
    </w:tbl>
    <w:p w14:paraId="07657E12"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（2）按贷款期限情况</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84"/>
        <w:gridCol w:w="2605"/>
        <w:gridCol w:w="2567"/>
        <w:gridCol w:w="40"/>
      </w:tblGrid>
      <w:tr w:rsidR="00A97FBD" w:rsidRPr="000B4AAE" w14:paraId="6469B960" w14:textId="77777777" w:rsidTr="00A97FBD">
        <w:trPr>
          <w:gridAfter w:val="1"/>
          <w:wAfter w:w="24" w:type="pct"/>
          <w:trHeight w:val="371"/>
          <w:tblHeader/>
        </w:trPr>
        <w:tc>
          <w:tcPr>
            <w:tcW w:w="1859" w:type="pct"/>
            <w:shd w:val="clear" w:color="auto" w:fill="auto"/>
            <w:vAlign w:val="center"/>
            <w:hideMark/>
          </w:tcPr>
          <w:p w14:paraId="5BA22C9D"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类    别</w:t>
            </w:r>
          </w:p>
        </w:tc>
        <w:tc>
          <w:tcPr>
            <w:tcW w:w="1570" w:type="pct"/>
            <w:vAlign w:val="center"/>
          </w:tcPr>
          <w:p w14:paraId="77966616"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547" w:type="pct"/>
            <w:shd w:val="clear" w:color="auto" w:fill="auto"/>
            <w:vAlign w:val="center"/>
            <w:hideMark/>
          </w:tcPr>
          <w:p w14:paraId="5FD75F23"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6EF144A3" w14:textId="77777777" w:rsidTr="00A97FBD">
        <w:trPr>
          <w:trHeight w:val="371"/>
        </w:trPr>
        <w:tc>
          <w:tcPr>
            <w:tcW w:w="1859" w:type="pct"/>
            <w:shd w:val="clear" w:color="auto" w:fill="auto"/>
            <w:vAlign w:val="center"/>
            <w:hideMark/>
          </w:tcPr>
          <w:p w14:paraId="46F974C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短期贷款</w:t>
            </w:r>
          </w:p>
        </w:tc>
        <w:tc>
          <w:tcPr>
            <w:tcW w:w="1570" w:type="pct"/>
            <w:vAlign w:val="center"/>
          </w:tcPr>
          <w:p w14:paraId="6B0225D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1,903,268,788.46</w:t>
            </w:r>
          </w:p>
        </w:tc>
        <w:tc>
          <w:tcPr>
            <w:tcW w:w="1571" w:type="pct"/>
            <w:gridSpan w:val="2"/>
            <w:shd w:val="clear" w:color="auto" w:fill="auto"/>
            <w:vAlign w:val="center"/>
          </w:tcPr>
          <w:p w14:paraId="4C72E61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1,897,889,529.91</w:t>
            </w:r>
          </w:p>
        </w:tc>
      </w:tr>
      <w:tr w:rsidR="00A97FBD" w:rsidRPr="000B4AAE" w14:paraId="404F2EEF" w14:textId="77777777" w:rsidTr="00A97FBD">
        <w:trPr>
          <w:trHeight w:val="371"/>
        </w:trPr>
        <w:tc>
          <w:tcPr>
            <w:tcW w:w="1859" w:type="pct"/>
            <w:shd w:val="clear" w:color="auto" w:fill="auto"/>
            <w:vAlign w:val="center"/>
            <w:hideMark/>
          </w:tcPr>
          <w:p w14:paraId="38E303F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中期贷款</w:t>
            </w:r>
          </w:p>
        </w:tc>
        <w:tc>
          <w:tcPr>
            <w:tcW w:w="1570" w:type="pct"/>
            <w:vAlign w:val="center"/>
          </w:tcPr>
          <w:p w14:paraId="781C2A8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1,567,198,765.62</w:t>
            </w:r>
          </w:p>
        </w:tc>
        <w:tc>
          <w:tcPr>
            <w:tcW w:w="1571" w:type="pct"/>
            <w:gridSpan w:val="2"/>
            <w:shd w:val="clear" w:color="auto" w:fill="auto"/>
            <w:vAlign w:val="center"/>
          </w:tcPr>
          <w:p w14:paraId="6B97F99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1,184,127,874.88</w:t>
            </w:r>
          </w:p>
        </w:tc>
      </w:tr>
      <w:tr w:rsidR="00A97FBD" w:rsidRPr="000B4AAE" w14:paraId="4008F8BA" w14:textId="77777777" w:rsidTr="00A97FBD">
        <w:trPr>
          <w:trHeight w:val="371"/>
        </w:trPr>
        <w:tc>
          <w:tcPr>
            <w:tcW w:w="1859" w:type="pct"/>
            <w:shd w:val="clear" w:color="auto" w:fill="auto"/>
            <w:vAlign w:val="center"/>
            <w:hideMark/>
          </w:tcPr>
          <w:p w14:paraId="38C86443"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长期贷款</w:t>
            </w:r>
          </w:p>
        </w:tc>
        <w:tc>
          <w:tcPr>
            <w:tcW w:w="1570" w:type="pct"/>
            <w:vAlign w:val="center"/>
          </w:tcPr>
          <w:p w14:paraId="7ABB253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717,411,872.35</w:t>
            </w:r>
          </w:p>
        </w:tc>
        <w:tc>
          <w:tcPr>
            <w:tcW w:w="1571" w:type="pct"/>
            <w:gridSpan w:val="2"/>
            <w:shd w:val="clear" w:color="auto" w:fill="auto"/>
            <w:vAlign w:val="center"/>
          </w:tcPr>
          <w:p w14:paraId="788FCF1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451,879,847.74</w:t>
            </w:r>
          </w:p>
        </w:tc>
      </w:tr>
      <w:tr w:rsidR="00A97FBD" w:rsidRPr="000B4AAE" w14:paraId="04122550" w14:textId="77777777" w:rsidTr="00A97FBD">
        <w:trPr>
          <w:trHeight w:val="371"/>
        </w:trPr>
        <w:tc>
          <w:tcPr>
            <w:tcW w:w="1859" w:type="pct"/>
            <w:shd w:val="clear" w:color="auto" w:fill="auto"/>
            <w:vAlign w:val="center"/>
            <w:hideMark/>
          </w:tcPr>
          <w:p w14:paraId="333AE12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贷款和垫款总额</w:t>
            </w:r>
          </w:p>
        </w:tc>
        <w:tc>
          <w:tcPr>
            <w:tcW w:w="1570" w:type="pct"/>
            <w:vAlign w:val="center"/>
          </w:tcPr>
          <w:p w14:paraId="74DC1FA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4,187,879,426.43</w:t>
            </w:r>
          </w:p>
        </w:tc>
        <w:tc>
          <w:tcPr>
            <w:tcW w:w="1571" w:type="pct"/>
            <w:gridSpan w:val="2"/>
            <w:shd w:val="clear" w:color="auto" w:fill="auto"/>
            <w:vAlign w:val="center"/>
          </w:tcPr>
          <w:p w14:paraId="3BB75A5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3,533,897,252.53</w:t>
            </w:r>
          </w:p>
        </w:tc>
      </w:tr>
      <w:tr w:rsidR="00A97FBD" w:rsidRPr="000B4AAE" w14:paraId="535F733D" w14:textId="77777777" w:rsidTr="00A97FBD">
        <w:trPr>
          <w:trHeight w:val="371"/>
        </w:trPr>
        <w:tc>
          <w:tcPr>
            <w:tcW w:w="1859" w:type="pct"/>
            <w:shd w:val="clear" w:color="auto" w:fill="auto"/>
            <w:vAlign w:val="center"/>
            <w:hideMark/>
          </w:tcPr>
          <w:p w14:paraId="472E0FC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减：贷款损失准备</w:t>
            </w:r>
          </w:p>
        </w:tc>
        <w:tc>
          <w:tcPr>
            <w:tcW w:w="1570" w:type="pct"/>
            <w:vAlign w:val="center"/>
          </w:tcPr>
          <w:p w14:paraId="4D203B7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280,655,889.02</w:t>
            </w:r>
          </w:p>
        </w:tc>
        <w:tc>
          <w:tcPr>
            <w:tcW w:w="1571" w:type="pct"/>
            <w:gridSpan w:val="2"/>
            <w:shd w:val="clear" w:color="auto" w:fill="auto"/>
            <w:vAlign w:val="center"/>
          </w:tcPr>
          <w:p w14:paraId="6895BC2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r>
      <w:tr w:rsidR="00A97FBD" w:rsidRPr="000B4AAE" w14:paraId="4E8F6CF3" w14:textId="77777777" w:rsidTr="00A97FBD">
        <w:trPr>
          <w:trHeight w:val="371"/>
        </w:trPr>
        <w:tc>
          <w:tcPr>
            <w:tcW w:w="1859" w:type="pct"/>
            <w:shd w:val="clear" w:color="auto" w:fill="auto"/>
            <w:vAlign w:val="center"/>
            <w:hideMark/>
          </w:tcPr>
          <w:p w14:paraId="0FD4D3E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贷款和垫款账面价值</w:t>
            </w:r>
          </w:p>
        </w:tc>
        <w:tc>
          <w:tcPr>
            <w:tcW w:w="1570" w:type="pct"/>
            <w:vAlign w:val="center"/>
          </w:tcPr>
          <w:p w14:paraId="72D268E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3,907,223,537.41</w:t>
            </w:r>
          </w:p>
        </w:tc>
        <w:tc>
          <w:tcPr>
            <w:tcW w:w="1571" w:type="pct"/>
            <w:gridSpan w:val="2"/>
            <w:shd w:val="clear" w:color="auto" w:fill="auto"/>
            <w:vAlign w:val="center"/>
          </w:tcPr>
          <w:p w14:paraId="0D108A1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3,296,955,047.14</w:t>
            </w:r>
          </w:p>
        </w:tc>
      </w:tr>
    </w:tbl>
    <w:p w14:paraId="6F538E20"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（3）按担保方式分布情况</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80"/>
        <w:gridCol w:w="2608"/>
        <w:gridCol w:w="2608"/>
      </w:tblGrid>
      <w:tr w:rsidR="00A97FBD" w:rsidRPr="000B4AAE" w14:paraId="449294F4" w14:textId="77777777" w:rsidTr="00A97FBD">
        <w:trPr>
          <w:trHeight w:val="372"/>
          <w:tblHeader/>
        </w:trPr>
        <w:tc>
          <w:tcPr>
            <w:tcW w:w="1856" w:type="pct"/>
            <w:shd w:val="clear" w:color="auto" w:fill="auto"/>
            <w:vAlign w:val="center"/>
            <w:hideMark/>
          </w:tcPr>
          <w:p w14:paraId="73805862"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类    别</w:t>
            </w:r>
          </w:p>
        </w:tc>
        <w:tc>
          <w:tcPr>
            <w:tcW w:w="1572" w:type="pct"/>
            <w:vAlign w:val="center"/>
          </w:tcPr>
          <w:p w14:paraId="1DCBA40F"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572" w:type="pct"/>
            <w:shd w:val="clear" w:color="auto" w:fill="auto"/>
            <w:vAlign w:val="center"/>
            <w:hideMark/>
          </w:tcPr>
          <w:p w14:paraId="2861A20D"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216C868C" w14:textId="77777777" w:rsidTr="00A97FBD">
        <w:trPr>
          <w:trHeight w:val="372"/>
        </w:trPr>
        <w:tc>
          <w:tcPr>
            <w:tcW w:w="1856" w:type="pct"/>
            <w:shd w:val="clear" w:color="auto" w:fill="auto"/>
            <w:vAlign w:val="center"/>
            <w:hideMark/>
          </w:tcPr>
          <w:p w14:paraId="4669326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信用贷款</w:t>
            </w:r>
          </w:p>
        </w:tc>
        <w:tc>
          <w:tcPr>
            <w:tcW w:w="1572" w:type="pct"/>
            <w:vAlign w:val="center"/>
          </w:tcPr>
          <w:p w14:paraId="4CBE6FA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911,031,926.90</w:t>
            </w:r>
          </w:p>
        </w:tc>
        <w:tc>
          <w:tcPr>
            <w:tcW w:w="1572" w:type="pct"/>
            <w:shd w:val="clear" w:color="auto" w:fill="auto"/>
            <w:vAlign w:val="center"/>
          </w:tcPr>
          <w:p w14:paraId="40CD5CC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908,501,719.76</w:t>
            </w:r>
          </w:p>
        </w:tc>
      </w:tr>
      <w:tr w:rsidR="00A97FBD" w:rsidRPr="000B4AAE" w14:paraId="4598127F" w14:textId="77777777" w:rsidTr="00A97FBD">
        <w:trPr>
          <w:trHeight w:val="372"/>
        </w:trPr>
        <w:tc>
          <w:tcPr>
            <w:tcW w:w="1856" w:type="pct"/>
            <w:shd w:val="clear" w:color="auto" w:fill="auto"/>
            <w:vAlign w:val="center"/>
            <w:hideMark/>
          </w:tcPr>
          <w:p w14:paraId="5B727D4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保证贷款</w:t>
            </w:r>
          </w:p>
        </w:tc>
        <w:tc>
          <w:tcPr>
            <w:tcW w:w="1572" w:type="pct"/>
            <w:vAlign w:val="center"/>
          </w:tcPr>
          <w:p w14:paraId="523DE80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174,753,971.78</w:t>
            </w:r>
          </w:p>
        </w:tc>
        <w:tc>
          <w:tcPr>
            <w:tcW w:w="1572" w:type="pct"/>
            <w:shd w:val="clear" w:color="auto" w:fill="auto"/>
            <w:vAlign w:val="center"/>
          </w:tcPr>
          <w:p w14:paraId="2BFA8A4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221,756,292.42</w:t>
            </w:r>
          </w:p>
        </w:tc>
      </w:tr>
      <w:tr w:rsidR="00A97FBD" w:rsidRPr="000B4AAE" w14:paraId="18C7405F" w14:textId="77777777" w:rsidTr="00A97FBD">
        <w:trPr>
          <w:trHeight w:val="372"/>
        </w:trPr>
        <w:tc>
          <w:tcPr>
            <w:tcW w:w="1856" w:type="pct"/>
            <w:shd w:val="clear" w:color="auto" w:fill="auto"/>
            <w:vAlign w:val="center"/>
            <w:hideMark/>
          </w:tcPr>
          <w:p w14:paraId="760A754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抵押贷款</w:t>
            </w:r>
          </w:p>
        </w:tc>
        <w:tc>
          <w:tcPr>
            <w:tcW w:w="1572" w:type="pct"/>
            <w:vAlign w:val="center"/>
          </w:tcPr>
          <w:p w14:paraId="0A41977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2,896,617,828.75</w:t>
            </w:r>
          </w:p>
        </w:tc>
        <w:tc>
          <w:tcPr>
            <w:tcW w:w="1572" w:type="pct"/>
            <w:shd w:val="clear" w:color="auto" w:fill="auto"/>
            <w:vAlign w:val="center"/>
          </w:tcPr>
          <w:p w14:paraId="115C30C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2,139,348,348.90</w:t>
            </w:r>
          </w:p>
        </w:tc>
      </w:tr>
      <w:tr w:rsidR="00A97FBD" w:rsidRPr="000B4AAE" w14:paraId="33817731" w14:textId="77777777" w:rsidTr="00A97FBD">
        <w:trPr>
          <w:trHeight w:val="372"/>
        </w:trPr>
        <w:tc>
          <w:tcPr>
            <w:tcW w:w="1856" w:type="pct"/>
            <w:shd w:val="clear" w:color="auto" w:fill="auto"/>
            <w:vAlign w:val="center"/>
            <w:hideMark/>
          </w:tcPr>
          <w:p w14:paraId="2EFD3156"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质押贷款</w:t>
            </w:r>
          </w:p>
        </w:tc>
        <w:tc>
          <w:tcPr>
            <w:tcW w:w="1572" w:type="pct"/>
            <w:vAlign w:val="center"/>
          </w:tcPr>
          <w:p w14:paraId="425A8C4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205,475,699.00</w:t>
            </w:r>
          </w:p>
        </w:tc>
        <w:tc>
          <w:tcPr>
            <w:tcW w:w="1572" w:type="pct"/>
            <w:shd w:val="clear" w:color="auto" w:fill="auto"/>
            <w:vAlign w:val="center"/>
          </w:tcPr>
          <w:p w14:paraId="26C3758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264,290,891.45</w:t>
            </w:r>
          </w:p>
        </w:tc>
      </w:tr>
      <w:tr w:rsidR="00A97FBD" w:rsidRPr="000B4AAE" w14:paraId="211E58C7" w14:textId="77777777" w:rsidTr="00A97FBD">
        <w:trPr>
          <w:trHeight w:val="372"/>
        </w:trPr>
        <w:tc>
          <w:tcPr>
            <w:tcW w:w="1856" w:type="pct"/>
            <w:shd w:val="clear" w:color="auto" w:fill="auto"/>
            <w:vAlign w:val="center"/>
            <w:hideMark/>
          </w:tcPr>
          <w:p w14:paraId="08C66BE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贷款和垫款总额</w:t>
            </w:r>
          </w:p>
        </w:tc>
        <w:tc>
          <w:tcPr>
            <w:tcW w:w="1572" w:type="pct"/>
            <w:vAlign w:val="center"/>
          </w:tcPr>
          <w:p w14:paraId="3F25E28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4,187,879,426.43</w:t>
            </w:r>
          </w:p>
        </w:tc>
        <w:tc>
          <w:tcPr>
            <w:tcW w:w="1572" w:type="pct"/>
            <w:shd w:val="clear" w:color="auto" w:fill="auto"/>
            <w:vAlign w:val="center"/>
          </w:tcPr>
          <w:p w14:paraId="2B70CAB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3,533,897,252.53</w:t>
            </w:r>
          </w:p>
        </w:tc>
      </w:tr>
      <w:tr w:rsidR="00A97FBD" w:rsidRPr="000B4AAE" w14:paraId="7520F1A0" w14:textId="77777777" w:rsidTr="00A97FBD">
        <w:trPr>
          <w:trHeight w:val="372"/>
        </w:trPr>
        <w:tc>
          <w:tcPr>
            <w:tcW w:w="1856" w:type="pct"/>
            <w:shd w:val="clear" w:color="auto" w:fill="auto"/>
            <w:vAlign w:val="center"/>
            <w:hideMark/>
          </w:tcPr>
          <w:p w14:paraId="244092E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减：贷款损失准备</w:t>
            </w:r>
          </w:p>
        </w:tc>
        <w:tc>
          <w:tcPr>
            <w:tcW w:w="1572" w:type="pct"/>
            <w:vAlign w:val="center"/>
          </w:tcPr>
          <w:p w14:paraId="5C505BC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280,655,889.02</w:t>
            </w:r>
          </w:p>
        </w:tc>
        <w:tc>
          <w:tcPr>
            <w:tcW w:w="1572" w:type="pct"/>
            <w:shd w:val="clear" w:color="auto" w:fill="auto"/>
            <w:vAlign w:val="center"/>
          </w:tcPr>
          <w:p w14:paraId="11DD62B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r>
      <w:tr w:rsidR="00A97FBD" w:rsidRPr="000B4AAE" w14:paraId="47152FC6" w14:textId="77777777" w:rsidTr="00A97FBD">
        <w:trPr>
          <w:trHeight w:val="372"/>
        </w:trPr>
        <w:tc>
          <w:tcPr>
            <w:tcW w:w="1856" w:type="pct"/>
            <w:shd w:val="clear" w:color="auto" w:fill="auto"/>
            <w:vAlign w:val="center"/>
            <w:hideMark/>
          </w:tcPr>
          <w:p w14:paraId="0BE27D9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贷款和垫款账面价值</w:t>
            </w:r>
          </w:p>
        </w:tc>
        <w:tc>
          <w:tcPr>
            <w:tcW w:w="1572" w:type="pct"/>
            <w:vAlign w:val="center"/>
          </w:tcPr>
          <w:p w14:paraId="0AF8C41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3,907,223,537.41</w:t>
            </w:r>
          </w:p>
        </w:tc>
        <w:tc>
          <w:tcPr>
            <w:tcW w:w="1572" w:type="pct"/>
            <w:shd w:val="clear" w:color="auto" w:fill="auto"/>
            <w:vAlign w:val="center"/>
          </w:tcPr>
          <w:p w14:paraId="0486EBE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3,296,955,047.14</w:t>
            </w:r>
          </w:p>
        </w:tc>
      </w:tr>
    </w:tbl>
    <w:p w14:paraId="12D68883"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（4）按贷款五级分类情况</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80"/>
        <w:gridCol w:w="2608"/>
        <w:gridCol w:w="2608"/>
      </w:tblGrid>
      <w:tr w:rsidR="00A97FBD" w:rsidRPr="000B4AAE" w14:paraId="2DC7BB76" w14:textId="77777777" w:rsidTr="00A97FBD">
        <w:trPr>
          <w:trHeight w:val="382"/>
          <w:tblHeader/>
        </w:trPr>
        <w:tc>
          <w:tcPr>
            <w:tcW w:w="1856" w:type="pct"/>
            <w:shd w:val="clear" w:color="auto" w:fill="auto"/>
            <w:vAlign w:val="center"/>
            <w:hideMark/>
          </w:tcPr>
          <w:p w14:paraId="4B3FCB4D"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类    别</w:t>
            </w:r>
          </w:p>
        </w:tc>
        <w:tc>
          <w:tcPr>
            <w:tcW w:w="1572" w:type="pct"/>
            <w:vAlign w:val="center"/>
          </w:tcPr>
          <w:p w14:paraId="69672E46"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572" w:type="pct"/>
            <w:shd w:val="clear" w:color="auto" w:fill="auto"/>
            <w:vAlign w:val="center"/>
            <w:hideMark/>
          </w:tcPr>
          <w:p w14:paraId="36672373"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28A54631" w14:textId="77777777" w:rsidTr="00A97FBD">
        <w:trPr>
          <w:trHeight w:val="382"/>
        </w:trPr>
        <w:tc>
          <w:tcPr>
            <w:tcW w:w="1856" w:type="pct"/>
            <w:shd w:val="clear" w:color="auto" w:fill="auto"/>
            <w:vAlign w:val="center"/>
            <w:hideMark/>
          </w:tcPr>
          <w:p w14:paraId="626F58A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正常类贷款</w:t>
            </w:r>
          </w:p>
        </w:tc>
        <w:tc>
          <w:tcPr>
            <w:tcW w:w="1572" w:type="pct"/>
            <w:vAlign w:val="center"/>
          </w:tcPr>
          <w:p w14:paraId="64AA21F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3,869,012,623.84</w:t>
            </w:r>
          </w:p>
        </w:tc>
        <w:tc>
          <w:tcPr>
            <w:tcW w:w="1572" w:type="pct"/>
            <w:shd w:val="clear" w:color="auto" w:fill="auto"/>
            <w:vAlign w:val="center"/>
          </w:tcPr>
          <w:p w14:paraId="6DE5EC4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3,288,364,647.35</w:t>
            </w:r>
          </w:p>
        </w:tc>
      </w:tr>
      <w:tr w:rsidR="00A97FBD" w:rsidRPr="000B4AAE" w14:paraId="4DC4D47E" w14:textId="77777777" w:rsidTr="00A97FBD">
        <w:trPr>
          <w:trHeight w:val="382"/>
        </w:trPr>
        <w:tc>
          <w:tcPr>
            <w:tcW w:w="1856" w:type="pct"/>
            <w:shd w:val="clear" w:color="auto" w:fill="auto"/>
            <w:vAlign w:val="center"/>
            <w:hideMark/>
          </w:tcPr>
          <w:p w14:paraId="678291D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关注类贷款</w:t>
            </w:r>
          </w:p>
        </w:tc>
        <w:tc>
          <w:tcPr>
            <w:tcW w:w="1572" w:type="pct"/>
            <w:vAlign w:val="center"/>
          </w:tcPr>
          <w:p w14:paraId="1722400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152,951,969.28</w:t>
            </w:r>
          </w:p>
        </w:tc>
        <w:tc>
          <w:tcPr>
            <w:tcW w:w="1572" w:type="pct"/>
            <w:shd w:val="clear" w:color="auto" w:fill="auto"/>
            <w:vAlign w:val="center"/>
          </w:tcPr>
          <w:p w14:paraId="17FFDCC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75,473,199.05</w:t>
            </w:r>
          </w:p>
        </w:tc>
      </w:tr>
      <w:tr w:rsidR="00A97FBD" w:rsidRPr="000B4AAE" w14:paraId="49A69802" w14:textId="77777777" w:rsidTr="00A97FBD">
        <w:trPr>
          <w:trHeight w:val="382"/>
        </w:trPr>
        <w:tc>
          <w:tcPr>
            <w:tcW w:w="1856" w:type="pct"/>
            <w:shd w:val="clear" w:color="auto" w:fill="auto"/>
            <w:vAlign w:val="center"/>
            <w:hideMark/>
          </w:tcPr>
          <w:p w14:paraId="1318D3B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次级类贷款</w:t>
            </w:r>
          </w:p>
        </w:tc>
        <w:tc>
          <w:tcPr>
            <w:tcW w:w="1572" w:type="pct"/>
            <w:vAlign w:val="center"/>
          </w:tcPr>
          <w:p w14:paraId="3A7E190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12,503,150.19</w:t>
            </w:r>
          </w:p>
        </w:tc>
        <w:tc>
          <w:tcPr>
            <w:tcW w:w="1572" w:type="pct"/>
            <w:shd w:val="clear" w:color="auto" w:fill="auto"/>
            <w:vAlign w:val="center"/>
          </w:tcPr>
          <w:p w14:paraId="1293C2D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29,514,222.32</w:t>
            </w:r>
          </w:p>
        </w:tc>
      </w:tr>
      <w:tr w:rsidR="00A97FBD" w:rsidRPr="000B4AAE" w14:paraId="16025FAE" w14:textId="77777777" w:rsidTr="00A97FBD">
        <w:trPr>
          <w:trHeight w:val="382"/>
        </w:trPr>
        <w:tc>
          <w:tcPr>
            <w:tcW w:w="1856" w:type="pct"/>
            <w:shd w:val="clear" w:color="auto" w:fill="auto"/>
            <w:vAlign w:val="center"/>
            <w:hideMark/>
          </w:tcPr>
          <w:p w14:paraId="17225FC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可疑类贷款</w:t>
            </w:r>
          </w:p>
        </w:tc>
        <w:tc>
          <w:tcPr>
            <w:tcW w:w="1572" w:type="pct"/>
            <w:vAlign w:val="center"/>
          </w:tcPr>
          <w:p w14:paraId="1CC0B04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129,803,569.68</w:t>
            </w:r>
          </w:p>
        </w:tc>
        <w:tc>
          <w:tcPr>
            <w:tcW w:w="1572" w:type="pct"/>
            <w:shd w:val="clear" w:color="auto" w:fill="auto"/>
            <w:vAlign w:val="center"/>
          </w:tcPr>
          <w:p w14:paraId="273777F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125,798,685.18</w:t>
            </w:r>
          </w:p>
        </w:tc>
      </w:tr>
      <w:tr w:rsidR="00A97FBD" w:rsidRPr="000B4AAE" w14:paraId="0D713CD1" w14:textId="77777777" w:rsidTr="00A97FBD">
        <w:trPr>
          <w:trHeight w:val="382"/>
        </w:trPr>
        <w:tc>
          <w:tcPr>
            <w:tcW w:w="1856" w:type="pct"/>
            <w:shd w:val="clear" w:color="auto" w:fill="auto"/>
            <w:vAlign w:val="center"/>
            <w:hideMark/>
          </w:tcPr>
          <w:p w14:paraId="741D4FF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损失类贷款</w:t>
            </w:r>
          </w:p>
        </w:tc>
        <w:tc>
          <w:tcPr>
            <w:tcW w:w="1572" w:type="pct"/>
            <w:vAlign w:val="center"/>
          </w:tcPr>
          <w:p w14:paraId="23922BB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23,608,113.44</w:t>
            </w:r>
          </w:p>
        </w:tc>
        <w:tc>
          <w:tcPr>
            <w:tcW w:w="1572" w:type="pct"/>
            <w:shd w:val="clear" w:color="auto" w:fill="auto"/>
            <w:vAlign w:val="center"/>
          </w:tcPr>
          <w:p w14:paraId="39A5170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14,746,498.63</w:t>
            </w:r>
          </w:p>
        </w:tc>
      </w:tr>
      <w:tr w:rsidR="00A97FBD" w:rsidRPr="000B4AAE" w14:paraId="2405CC46" w14:textId="77777777" w:rsidTr="00A97FBD">
        <w:trPr>
          <w:trHeight w:val="382"/>
        </w:trPr>
        <w:tc>
          <w:tcPr>
            <w:tcW w:w="1856" w:type="pct"/>
            <w:shd w:val="clear" w:color="auto" w:fill="auto"/>
            <w:vAlign w:val="center"/>
            <w:hideMark/>
          </w:tcPr>
          <w:p w14:paraId="4C36C62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lastRenderedPageBreak/>
              <w:t>贷款和垫款总额</w:t>
            </w:r>
          </w:p>
        </w:tc>
        <w:tc>
          <w:tcPr>
            <w:tcW w:w="1572" w:type="pct"/>
            <w:vAlign w:val="center"/>
          </w:tcPr>
          <w:p w14:paraId="6C5D017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4,187,879,426.43</w:t>
            </w:r>
          </w:p>
        </w:tc>
        <w:tc>
          <w:tcPr>
            <w:tcW w:w="1572" w:type="pct"/>
            <w:shd w:val="clear" w:color="auto" w:fill="auto"/>
            <w:vAlign w:val="center"/>
          </w:tcPr>
          <w:p w14:paraId="470EF62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3,533,897,252.53</w:t>
            </w:r>
          </w:p>
        </w:tc>
      </w:tr>
      <w:tr w:rsidR="00A97FBD" w:rsidRPr="000B4AAE" w14:paraId="42FFA8C2" w14:textId="77777777" w:rsidTr="00A97FBD">
        <w:trPr>
          <w:trHeight w:val="382"/>
        </w:trPr>
        <w:tc>
          <w:tcPr>
            <w:tcW w:w="1856" w:type="pct"/>
            <w:shd w:val="clear" w:color="auto" w:fill="auto"/>
            <w:vAlign w:val="center"/>
            <w:hideMark/>
          </w:tcPr>
          <w:p w14:paraId="0D7A635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减：贷款损失准备</w:t>
            </w:r>
          </w:p>
        </w:tc>
        <w:tc>
          <w:tcPr>
            <w:tcW w:w="1572" w:type="pct"/>
            <w:vAlign w:val="center"/>
          </w:tcPr>
          <w:p w14:paraId="2B40AB4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280,655,889.02</w:t>
            </w:r>
          </w:p>
        </w:tc>
        <w:tc>
          <w:tcPr>
            <w:tcW w:w="1572" w:type="pct"/>
            <w:shd w:val="clear" w:color="auto" w:fill="auto"/>
            <w:vAlign w:val="center"/>
          </w:tcPr>
          <w:p w14:paraId="6AF7E45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r>
      <w:tr w:rsidR="00A97FBD" w:rsidRPr="000B4AAE" w14:paraId="7D4F5CA5" w14:textId="77777777" w:rsidTr="00A97FBD">
        <w:trPr>
          <w:trHeight w:val="382"/>
        </w:trPr>
        <w:tc>
          <w:tcPr>
            <w:tcW w:w="1856" w:type="pct"/>
            <w:shd w:val="clear" w:color="auto" w:fill="auto"/>
            <w:vAlign w:val="center"/>
            <w:hideMark/>
          </w:tcPr>
          <w:p w14:paraId="64F9FB8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贷款和垫款账面价值</w:t>
            </w:r>
          </w:p>
        </w:tc>
        <w:tc>
          <w:tcPr>
            <w:tcW w:w="1572" w:type="pct"/>
            <w:vAlign w:val="center"/>
          </w:tcPr>
          <w:p w14:paraId="65328CA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3,907,223,537.41</w:t>
            </w:r>
          </w:p>
        </w:tc>
        <w:tc>
          <w:tcPr>
            <w:tcW w:w="1572" w:type="pct"/>
            <w:shd w:val="clear" w:color="auto" w:fill="auto"/>
            <w:vAlign w:val="center"/>
          </w:tcPr>
          <w:p w14:paraId="5F4BE2F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3,296,955,047.14</w:t>
            </w:r>
          </w:p>
        </w:tc>
      </w:tr>
    </w:tbl>
    <w:p w14:paraId="68A21F40"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（5）贷款损失准备</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17"/>
        <w:gridCol w:w="2540"/>
        <w:gridCol w:w="2539"/>
      </w:tblGrid>
      <w:tr w:rsidR="00A97FBD" w:rsidRPr="000B4AAE" w14:paraId="3AAD4029" w14:textId="77777777" w:rsidTr="00A97FBD">
        <w:trPr>
          <w:trHeight w:val="384"/>
          <w:tblHeader/>
        </w:trPr>
        <w:tc>
          <w:tcPr>
            <w:tcW w:w="1939" w:type="pct"/>
            <w:shd w:val="clear" w:color="auto" w:fill="auto"/>
            <w:vAlign w:val="center"/>
            <w:hideMark/>
          </w:tcPr>
          <w:p w14:paraId="2E95B716"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类    别</w:t>
            </w:r>
          </w:p>
        </w:tc>
        <w:tc>
          <w:tcPr>
            <w:tcW w:w="1531" w:type="pct"/>
            <w:vAlign w:val="center"/>
          </w:tcPr>
          <w:p w14:paraId="409DA2DB"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530" w:type="pct"/>
            <w:shd w:val="clear" w:color="auto" w:fill="auto"/>
            <w:vAlign w:val="center"/>
            <w:hideMark/>
          </w:tcPr>
          <w:p w14:paraId="7A7D798E"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53BE114A" w14:textId="77777777" w:rsidTr="00A97FBD">
        <w:trPr>
          <w:trHeight w:val="384"/>
        </w:trPr>
        <w:tc>
          <w:tcPr>
            <w:tcW w:w="1939" w:type="pct"/>
            <w:shd w:val="clear" w:color="auto" w:fill="auto"/>
            <w:vAlign w:val="center"/>
            <w:hideMark/>
          </w:tcPr>
          <w:p w14:paraId="23833D3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期初余额</w:t>
            </w:r>
          </w:p>
        </w:tc>
        <w:tc>
          <w:tcPr>
            <w:tcW w:w="1531" w:type="pct"/>
            <w:vAlign w:val="center"/>
          </w:tcPr>
          <w:p w14:paraId="7CD1068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c>
          <w:tcPr>
            <w:tcW w:w="1530" w:type="pct"/>
            <w:shd w:val="clear" w:color="auto" w:fill="auto"/>
            <w:vAlign w:val="center"/>
          </w:tcPr>
          <w:p w14:paraId="79F554A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213,795,169.83</w:t>
            </w:r>
          </w:p>
        </w:tc>
      </w:tr>
      <w:tr w:rsidR="00A97FBD" w:rsidRPr="000B4AAE" w14:paraId="6AC3FBEF" w14:textId="77777777" w:rsidTr="00A97FBD">
        <w:trPr>
          <w:trHeight w:val="384"/>
        </w:trPr>
        <w:tc>
          <w:tcPr>
            <w:tcW w:w="1939" w:type="pct"/>
            <w:shd w:val="clear" w:color="auto" w:fill="auto"/>
            <w:vAlign w:val="center"/>
            <w:hideMark/>
          </w:tcPr>
          <w:p w14:paraId="3DAA36C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加：本期计提</w:t>
            </w:r>
          </w:p>
        </w:tc>
        <w:tc>
          <w:tcPr>
            <w:tcW w:w="1531" w:type="pct"/>
            <w:vAlign w:val="center"/>
          </w:tcPr>
          <w:p w14:paraId="460328A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87,730,000.00</w:t>
            </w:r>
          </w:p>
        </w:tc>
        <w:tc>
          <w:tcPr>
            <w:tcW w:w="1530" w:type="pct"/>
            <w:shd w:val="clear" w:color="auto" w:fill="auto"/>
            <w:vAlign w:val="center"/>
          </w:tcPr>
          <w:p w14:paraId="023C9F9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62,350,000.00</w:t>
            </w:r>
          </w:p>
        </w:tc>
      </w:tr>
      <w:tr w:rsidR="00A97FBD" w:rsidRPr="000B4AAE" w14:paraId="12782D35" w14:textId="77777777" w:rsidTr="00A97FBD">
        <w:trPr>
          <w:trHeight w:val="384"/>
        </w:trPr>
        <w:tc>
          <w:tcPr>
            <w:tcW w:w="1939" w:type="pct"/>
            <w:shd w:val="clear" w:color="auto" w:fill="auto"/>
            <w:vAlign w:val="center"/>
            <w:hideMark/>
          </w:tcPr>
          <w:p w14:paraId="7BA4FEFA" w14:textId="77777777" w:rsidR="00A97FBD" w:rsidRPr="000B4AAE" w:rsidRDefault="00A97FBD" w:rsidP="00A97FBD">
            <w:pPr>
              <w:ind w:firstLineChars="200" w:firstLine="420"/>
              <w:rPr>
                <w:rFonts w:ascii="仿宋_GB2312" w:eastAsia="仿宋_GB2312" w:hAnsi="Arial Narrow" w:cs="宋体"/>
                <w:szCs w:val="21"/>
              </w:rPr>
            </w:pPr>
            <w:proofErr w:type="gramStart"/>
            <w:r w:rsidRPr="000B4AAE">
              <w:rPr>
                <w:rFonts w:ascii="仿宋_GB2312" w:eastAsia="仿宋_GB2312" w:hAnsi="Arial Narrow" w:cs="宋体" w:hint="eastAsia"/>
                <w:szCs w:val="21"/>
              </w:rPr>
              <w:t>收回央票置换</w:t>
            </w:r>
            <w:proofErr w:type="gramEnd"/>
            <w:r w:rsidRPr="000B4AAE">
              <w:rPr>
                <w:rFonts w:ascii="仿宋_GB2312" w:eastAsia="仿宋_GB2312" w:hAnsi="Arial Narrow" w:cs="宋体" w:hint="eastAsia"/>
                <w:szCs w:val="21"/>
              </w:rPr>
              <w:t>贷款</w:t>
            </w:r>
          </w:p>
        </w:tc>
        <w:tc>
          <w:tcPr>
            <w:tcW w:w="1531" w:type="pct"/>
            <w:vAlign w:val="center"/>
          </w:tcPr>
          <w:p w14:paraId="03D6B70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81,102.30</w:t>
            </w:r>
          </w:p>
        </w:tc>
        <w:tc>
          <w:tcPr>
            <w:tcW w:w="1530" w:type="pct"/>
            <w:shd w:val="clear" w:color="auto" w:fill="auto"/>
            <w:vAlign w:val="center"/>
          </w:tcPr>
          <w:p w14:paraId="5F386B4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456,715.45</w:t>
            </w:r>
          </w:p>
        </w:tc>
      </w:tr>
      <w:tr w:rsidR="00A97FBD" w:rsidRPr="000B4AAE" w14:paraId="53689461" w14:textId="77777777" w:rsidTr="00A97FBD">
        <w:trPr>
          <w:trHeight w:val="384"/>
        </w:trPr>
        <w:tc>
          <w:tcPr>
            <w:tcW w:w="1939" w:type="pct"/>
            <w:shd w:val="clear" w:color="auto" w:fill="auto"/>
            <w:vAlign w:val="center"/>
            <w:hideMark/>
          </w:tcPr>
          <w:p w14:paraId="276AF663" w14:textId="77777777" w:rsidR="00A97FBD" w:rsidRPr="000B4AAE" w:rsidRDefault="00A97FBD" w:rsidP="00A97FBD">
            <w:pPr>
              <w:ind w:firstLineChars="200" w:firstLine="420"/>
              <w:rPr>
                <w:rFonts w:ascii="仿宋_GB2312" w:eastAsia="仿宋_GB2312" w:hAnsi="Arial Narrow" w:cs="宋体"/>
                <w:szCs w:val="21"/>
              </w:rPr>
            </w:pPr>
            <w:r w:rsidRPr="000B4AAE">
              <w:rPr>
                <w:rFonts w:ascii="仿宋_GB2312" w:eastAsia="仿宋_GB2312" w:hAnsi="Arial Narrow" w:cs="宋体" w:hint="eastAsia"/>
                <w:szCs w:val="21"/>
              </w:rPr>
              <w:t>收回已核销贷款</w:t>
            </w:r>
          </w:p>
        </w:tc>
        <w:tc>
          <w:tcPr>
            <w:tcW w:w="1531" w:type="pct"/>
            <w:vAlign w:val="center"/>
          </w:tcPr>
          <w:p w14:paraId="4D7B0D4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1,067,071.99</w:t>
            </w:r>
          </w:p>
        </w:tc>
        <w:tc>
          <w:tcPr>
            <w:tcW w:w="1530" w:type="pct"/>
            <w:shd w:val="clear" w:color="auto" w:fill="auto"/>
            <w:vAlign w:val="center"/>
          </w:tcPr>
          <w:p w14:paraId="04B94A6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1,660.09</w:t>
            </w:r>
          </w:p>
        </w:tc>
      </w:tr>
      <w:tr w:rsidR="00A97FBD" w:rsidRPr="000B4AAE" w14:paraId="2E838048" w14:textId="77777777" w:rsidTr="00A97FBD">
        <w:trPr>
          <w:trHeight w:val="384"/>
        </w:trPr>
        <w:tc>
          <w:tcPr>
            <w:tcW w:w="1939" w:type="pct"/>
            <w:shd w:val="clear" w:color="auto" w:fill="auto"/>
            <w:vAlign w:val="center"/>
            <w:hideMark/>
          </w:tcPr>
          <w:p w14:paraId="6E113F3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减：本期核销</w:t>
            </w:r>
          </w:p>
        </w:tc>
        <w:tc>
          <w:tcPr>
            <w:tcW w:w="1531" w:type="pct"/>
            <w:vAlign w:val="center"/>
          </w:tcPr>
          <w:p w14:paraId="26B2924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45,164,490.66</w:t>
            </w:r>
          </w:p>
        </w:tc>
        <w:tc>
          <w:tcPr>
            <w:tcW w:w="1530" w:type="pct"/>
            <w:shd w:val="clear" w:color="auto" w:fill="auto"/>
            <w:vAlign w:val="center"/>
          </w:tcPr>
          <w:p w14:paraId="2BA3305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39,661,339.98</w:t>
            </w:r>
          </w:p>
        </w:tc>
      </w:tr>
      <w:tr w:rsidR="00A97FBD" w:rsidRPr="000B4AAE" w14:paraId="541F0F49" w14:textId="77777777" w:rsidTr="00A97FBD">
        <w:trPr>
          <w:trHeight w:val="384"/>
        </w:trPr>
        <w:tc>
          <w:tcPr>
            <w:tcW w:w="1939" w:type="pct"/>
            <w:shd w:val="clear" w:color="auto" w:fill="auto"/>
            <w:vAlign w:val="center"/>
            <w:hideMark/>
          </w:tcPr>
          <w:p w14:paraId="05DD26D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期末余额</w:t>
            </w:r>
          </w:p>
        </w:tc>
        <w:tc>
          <w:tcPr>
            <w:tcW w:w="1531" w:type="pct"/>
            <w:vAlign w:val="center"/>
          </w:tcPr>
          <w:p w14:paraId="1027FA6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280,655,889.02</w:t>
            </w:r>
          </w:p>
        </w:tc>
        <w:tc>
          <w:tcPr>
            <w:tcW w:w="1530" w:type="pct"/>
            <w:shd w:val="clear" w:color="auto" w:fill="auto"/>
            <w:vAlign w:val="center"/>
          </w:tcPr>
          <w:p w14:paraId="68BDCAE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236,942,205.39</w:t>
            </w:r>
          </w:p>
        </w:tc>
      </w:tr>
    </w:tbl>
    <w:p w14:paraId="469A42E7" w14:textId="77777777" w:rsidR="00A97FBD" w:rsidRPr="000B4AAE" w:rsidRDefault="00A97FBD" w:rsidP="00A97FBD">
      <w:pPr>
        <w:spacing w:line="240" w:lineRule="exact"/>
        <w:ind w:firstLineChars="200" w:firstLine="420"/>
        <w:rPr>
          <w:rFonts w:ascii="仿宋_GB2312" w:eastAsia="仿宋_GB2312" w:hAnsi="Arial Narrow" w:cs="宋体"/>
          <w:bCs/>
        </w:rPr>
      </w:pPr>
    </w:p>
    <w:p w14:paraId="27057A87"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7</w:t>
      </w:r>
      <w:r w:rsidRPr="000B4AAE">
        <w:rPr>
          <w:rFonts w:hAnsi="Arial Narrow" w:hint="eastAsia"/>
          <w:kern w:val="2"/>
        </w:rPr>
        <w:t>、可供出售金融资产</w:t>
      </w:r>
    </w:p>
    <w:p w14:paraId="183A4205" w14:textId="77777777" w:rsidR="00A97FBD" w:rsidRPr="000B4AAE" w:rsidRDefault="00A97FBD" w:rsidP="00A97FBD">
      <w:pPr>
        <w:snapToGrid w:val="0"/>
        <w:spacing w:line="360" w:lineRule="auto"/>
        <w:ind w:firstLineChars="200" w:firstLine="420"/>
        <w:rPr>
          <w:rFonts w:ascii="仿宋_GB2312" w:eastAsia="仿宋_GB2312" w:hAnsi="Arial Narrow"/>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792"/>
        <w:gridCol w:w="2252"/>
        <w:gridCol w:w="2252"/>
      </w:tblGrid>
      <w:tr w:rsidR="00A97FBD" w:rsidRPr="000B4AAE" w14:paraId="278951A9" w14:textId="77777777" w:rsidTr="00A97FBD">
        <w:trPr>
          <w:trHeight w:hRule="exact" w:val="388"/>
        </w:trPr>
        <w:tc>
          <w:tcPr>
            <w:tcW w:w="2286" w:type="pct"/>
            <w:vAlign w:val="center"/>
          </w:tcPr>
          <w:p w14:paraId="0E037D68" w14:textId="77777777" w:rsidR="00A97FBD" w:rsidRPr="000B4AAE" w:rsidRDefault="00A97FBD" w:rsidP="00A97FBD">
            <w:pPr>
              <w:pStyle w:val="Default"/>
              <w:jc w:val="center"/>
              <w:rPr>
                <w:rFonts w:ascii="仿宋_GB2312" w:eastAsia="仿宋_GB2312" w:hAnsi="Arial Narrow" w:cs="华文楷体"/>
                <w:b/>
                <w:color w:val="auto"/>
                <w:sz w:val="21"/>
                <w:szCs w:val="21"/>
              </w:rPr>
            </w:pPr>
            <w:r w:rsidRPr="000B4AAE">
              <w:rPr>
                <w:rFonts w:ascii="仿宋_GB2312" w:eastAsia="仿宋_GB2312" w:hAnsi="Arial Narrow" w:cs="华文楷体" w:hint="eastAsia"/>
                <w:b/>
                <w:color w:val="auto"/>
                <w:sz w:val="21"/>
                <w:szCs w:val="21"/>
              </w:rPr>
              <w:t>项</w:t>
            </w:r>
            <w:r w:rsidRPr="000B4AAE">
              <w:rPr>
                <w:rFonts w:ascii="仿宋_GB2312" w:eastAsia="仿宋_GB2312" w:hAnsi="Arial Narrow" w:cs="华文楷体" w:hint="eastAsia"/>
                <w:b/>
                <w:color w:val="auto"/>
                <w:sz w:val="21"/>
                <w:szCs w:val="21"/>
              </w:rPr>
              <w:tab/>
              <w:t>目</w:t>
            </w:r>
          </w:p>
        </w:tc>
        <w:tc>
          <w:tcPr>
            <w:tcW w:w="1357" w:type="pct"/>
            <w:vAlign w:val="center"/>
          </w:tcPr>
          <w:p w14:paraId="36EEAC1D" w14:textId="77777777" w:rsidR="00A97FBD" w:rsidRPr="000B4AAE" w:rsidRDefault="00A97FBD" w:rsidP="00A97FBD">
            <w:pPr>
              <w:autoSpaceDE w:val="0"/>
              <w:autoSpaceDN w:val="0"/>
              <w:snapToGrid w:val="0"/>
              <w:ind w:rightChars="50" w:right="105"/>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357" w:type="pct"/>
            <w:vAlign w:val="center"/>
          </w:tcPr>
          <w:p w14:paraId="7D4DAA40" w14:textId="77777777" w:rsidR="00A97FBD" w:rsidRPr="000B4AAE" w:rsidRDefault="00A97FBD" w:rsidP="00A97FBD">
            <w:pPr>
              <w:autoSpaceDE w:val="0"/>
              <w:autoSpaceDN w:val="0"/>
              <w:snapToGrid w:val="0"/>
              <w:ind w:rightChars="50" w:right="105"/>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44E8D44E" w14:textId="77777777" w:rsidTr="00A97FBD">
        <w:trPr>
          <w:trHeight w:hRule="exact" w:val="388"/>
        </w:trPr>
        <w:tc>
          <w:tcPr>
            <w:tcW w:w="2286" w:type="pct"/>
            <w:vAlign w:val="center"/>
          </w:tcPr>
          <w:p w14:paraId="5A0E9656"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可供出售权益工具</w:t>
            </w:r>
          </w:p>
        </w:tc>
        <w:tc>
          <w:tcPr>
            <w:tcW w:w="1357" w:type="pct"/>
            <w:vAlign w:val="center"/>
          </w:tcPr>
          <w:p w14:paraId="7CAA4831" w14:textId="77777777" w:rsidR="00A97FBD" w:rsidRPr="000B4AAE" w:rsidRDefault="00A97FBD" w:rsidP="00A97FBD">
            <w:pPr>
              <w:adjustRightInd w:val="0"/>
              <w:snapToGrid w:val="0"/>
              <w:jc w:val="right"/>
              <w:rPr>
                <w:rFonts w:ascii="Times New Roman" w:eastAsia="仿宋_GB2312" w:hAnsi="Times New Roman"/>
                <w:sz w:val="18"/>
                <w:szCs w:val="18"/>
              </w:rPr>
            </w:pPr>
            <w:r w:rsidRPr="000B4AAE">
              <w:rPr>
                <w:rFonts w:ascii="Times New Roman" w:eastAsia="仿宋_GB2312" w:hAnsi="Times New Roman"/>
                <w:sz w:val="18"/>
                <w:szCs w:val="18"/>
              </w:rPr>
              <w:t>300,000.00</w:t>
            </w:r>
          </w:p>
        </w:tc>
        <w:tc>
          <w:tcPr>
            <w:tcW w:w="1357" w:type="pct"/>
            <w:vAlign w:val="center"/>
          </w:tcPr>
          <w:p w14:paraId="2BA06FAC" w14:textId="77777777" w:rsidR="00A97FBD" w:rsidRPr="000B4AAE" w:rsidRDefault="00A97FBD" w:rsidP="00A97FBD">
            <w:pPr>
              <w:adjustRightInd w:val="0"/>
              <w:snapToGrid w:val="0"/>
              <w:jc w:val="right"/>
              <w:rPr>
                <w:rFonts w:ascii="Times New Roman" w:eastAsia="仿宋_GB2312" w:hAnsi="Times New Roman"/>
                <w:sz w:val="18"/>
                <w:szCs w:val="18"/>
              </w:rPr>
            </w:pPr>
            <w:r w:rsidRPr="000B4AAE">
              <w:rPr>
                <w:rFonts w:ascii="Times New Roman" w:eastAsia="仿宋_GB2312" w:hAnsi="Times New Roman"/>
                <w:sz w:val="18"/>
                <w:szCs w:val="18"/>
              </w:rPr>
              <w:t>300,000.00</w:t>
            </w:r>
          </w:p>
        </w:tc>
      </w:tr>
      <w:tr w:rsidR="00A97FBD" w:rsidRPr="000B4AAE" w14:paraId="402D0FB2" w14:textId="77777777" w:rsidTr="00A97FBD">
        <w:trPr>
          <w:trHeight w:hRule="exact" w:val="388"/>
        </w:trPr>
        <w:tc>
          <w:tcPr>
            <w:tcW w:w="2286" w:type="pct"/>
            <w:vAlign w:val="center"/>
          </w:tcPr>
          <w:p w14:paraId="33257E5E"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其中：以成本计量的长期股权投资</w:t>
            </w:r>
          </w:p>
        </w:tc>
        <w:tc>
          <w:tcPr>
            <w:tcW w:w="1357" w:type="pct"/>
            <w:vAlign w:val="center"/>
          </w:tcPr>
          <w:p w14:paraId="406DA14F" w14:textId="77777777" w:rsidR="00A97FBD" w:rsidRPr="000B4AAE" w:rsidRDefault="00A97FBD" w:rsidP="00A97FBD">
            <w:pPr>
              <w:adjustRightInd w:val="0"/>
              <w:snapToGrid w:val="0"/>
              <w:jc w:val="right"/>
              <w:rPr>
                <w:rFonts w:ascii="Times New Roman" w:eastAsia="仿宋_GB2312" w:hAnsi="Times New Roman"/>
                <w:sz w:val="18"/>
                <w:szCs w:val="18"/>
              </w:rPr>
            </w:pPr>
            <w:r w:rsidRPr="000B4AAE">
              <w:rPr>
                <w:rFonts w:ascii="Times New Roman" w:eastAsia="仿宋_GB2312" w:hAnsi="Times New Roman"/>
                <w:sz w:val="18"/>
                <w:szCs w:val="18"/>
              </w:rPr>
              <w:t>300,000.00</w:t>
            </w:r>
          </w:p>
        </w:tc>
        <w:tc>
          <w:tcPr>
            <w:tcW w:w="1357" w:type="pct"/>
            <w:vAlign w:val="center"/>
          </w:tcPr>
          <w:p w14:paraId="48D22047" w14:textId="77777777" w:rsidR="00A97FBD" w:rsidRPr="000B4AAE" w:rsidRDefault="00A97FBD" w:rsidP="00A97FBD">
            <w:pPr>
              <w:adjustRightInd w:val="0"/>
              <w:snapToGrid w:val="0"/>
              <w:jc w:val="right"/>
              <w:rPr>
                <w:rFonts w:ascii="Times New Roman" w:eastAsia="仿宋_GB2312" w:hAnsi="Times New Roman"/>
                <w:sz w:val="18"/>
                <w:szCs w:val="18"/>
              </w:rPr>
            </w:pPr>
            <w:r w:rsidRPr="000B4AAE">
              <w:rPr>
                <w:rFonts w:ascii="Times New Roman" w:eastAsia="仿宋_GB2312" w:hAnsi="Times New Roman"/>
                <w:sz w:val="18"/>
                <w:szCs w:val="18"/>
              </w:rPr>
              <w:t>300,000.00</w:t>
            </w:r>
          </w:p>
        </w:tc>
      </w:tr>
      <w:tr w:rsidR="00A97FBD" w:rsidRPr="000B4AAE" w14:paraId="10793353" w14:textId="77777777" w:rsidTr="00A97FBD">
        <w:trPr>
          <w:trHeight w:hRule="exact" w:val="388"/>
        </w:trPr>
        <w:tc>
          <w:tcPr>
            <w:tcW w:w="2286" w:type="pct"/>
            <w:vAlign w:val="center"/>
          </w:tcPr>
          <w:p w14:paraId="1BBFF995"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减：减值准备</w:t>
            </w:r>
          </w:p>
        </w:tc>
        <w:tc>
          <w:tcPr>
            <w:tcW w:w="1357" w:type="pct"/>
            <w:vAlign w:val="center"/>
          </w:tcPr>
          <w:p w14:paraId="2ED67B68" w14:textId="77777777" w:rsidR="00A97FBD" w:rsidRPr="000B4AAE" w:rsidRDefault="00A97FBD" w:rsidP="00A97FBD">
            <w:pPr>
              <w:adjustRightInd w:val="0"/>
              <w:snapToGrid w:val="0"/>
              <w:jc w:val="right"/>
              <w:rPr>
                <w:rFonts w:ascii="Times New Roman" w:eastAsia="仿宋_GB2312" w:hAnsi="Times New Roman"/>
                <w:sz w:val="18"/>
                <w:szCs w:val="18"/>
              </w:rPr>
            </w:pPr>
          </w:p>
        </w:tc>
        <w:tc>
          <w:tcPr>
            <w:tcW w:w="1357" w:type="pct"/>
            <w:vAlign w:val="center"/>
          </w:tcPr>
          <w:p w14:paraId="75491A0C" w14:textId="77777777" w:rsidR="00A97FBD" w:rsidRPr="000B4AAE" w:rsidRDefault="00A97FBD" w:rsidP="00A97FBD">
            <w:pPr>
              <w:adjustRightInd w:val="0"/>
              <w:snapToGrid w:val="0"/>
              <w:jc w:val="right"/>
              <w:rPr>
                <w:rFonts w:ascii="Times New Roman" w:eastAsia="仿宋_GB2312" w:hAnsi="Times New Roman"/>
                <w:sz w:val="18"/>
                <w:szCs w:val="18"/>
              </w:rPr>
            </w:pPr>
          </w:p>
        </w:tc>
      </w:tr>
      <w:tr w:rsidR="00A97FBD" w:rsidRPr="000B4AAE" w14:paraId="168A711E" w14:textId="77777777" w:rsidTr="00A97FBD">
        <w:trPr>
          <w:trHeight w:hRule="exact" w:val="388"/>
        </w:trPr>
        <w:tc>
          <w:tcPr>
            <w:tcW w:w="2286" w:type="pct"/>
            <w:vAlign w:val="center"/>
          </w:tcPr>
          <w:p w14:paraId="14B2BF76" w14:textId="77777777" w:rsidR="00A97FBD" w:rsidRPr="000B4AAE" w:rsidRDefault="00A97FBD" w:rsidP="00A97FBD">
            <w:pPr>
              <w:pStyle w:val="Default"/>
              <w:jc w:val="center"/>
              <w:rPr>
                <w:rFonts w:ascii="仿宋_GB2312" w:eastAsia="仿宋_GB2312" w:hAnsi="Arial Narrow" w:cs="华文楷体"/>
                <w:b/>
                <w:color w:val="auto"/>
                <w:sz w:val="21"/>
                <w:szCs w:val="21"/>
              </w:rPr>
            </w:pPr>
            <w:r w:rsidRPr="000B4AAE">
              <w:rPr>
                <w:rFonts w:ascii="仿宋_GB2312" w:eastAsia="仿宋_GB2312" w:hAnsi="Arial Narrow" w:cs="华文楷体" w:hint="eastAsia"/>
                <w:b/>
                <w:color w:val="auto"/>
                <w:sz w:val="21"/>
                <w:szCs w:val="21"/>
              </w:rPr>
              <w:t>合  计</w:t>
            </w:r>
          </w:p>
        </w:tc>
        <w:tc>
          <w:tcPr>
            <w:tcW w:w="1357" w:type="pct"/>
            <w:vAlign w:val="center"/>
          </w:tcPr>
          <w:p w14:paraId="2867D036" w14:textId="77777777" w:rsidR="00A97FBD" w:rsidRPr="000B4AAE" w:rsidRDefault="00A97FBD" w:rsidP="00A97FBD">
            <w:pPr>
              <w:adjustRightInd w:val="0"/>
              <w:snapToGrid w:val="0"/>
              <w:jc w:val="right"/>
              <w:rPr>
                <w:rFonts w:ascii="Times New Roman" w:eastAsia="仿宋_GB2312" w:hAnsi="Times New Roman"/>
                <w:b/>
                <w:sz w:val="18"/>
                <w:szCs w:val="18"/>
              </w:rPr>
            </w:pPr>
            <w:r w:rsidRPr="000B4AAE">
              <w:rPr>
                <w:rFonts w:ascii="Times New Roman" w:eastAsia="仿宋_GB2312" w:hAnsi="Times New Roman"/>
                <w:b/>
                <w:sz w:val="18"/>
                <w:szCs w:val="18"/>
              </w:rPr>
              <w:t>300,000.00</w:t>
            </w:r>
          </w:p>
        </w:tc>
        <w:tc>
          <w:tcPr>
            <w:tcW w:w="1357" w:type="pct"/>
            <w:vAlign w:val="center"/>
          </w:tcPr>
          <w:p w14:paraId="31AB5FE4" w14:textId="77777777" w:rsidR="00A97FBD" w:rsidRPr="000B4AAE" w:rsidRDefault="00A97FBD" w:rsidP="00A97FBD">
            <w:pPr>
              <w:adjustRightInd w:val="0"/>
              <w:snapToGrid w:val="0"/>
              <w:jc w:val="right"/>
              <w:rPr>
                <w:rFonts w:ascii="Times New Roman" w:eastAsia="仿宋_GB2312" w:hAnsi="Times New Roman"/>
                <w:b/>
                <w:sz w:val="18"/>
                <w:szCs w:val="18"/>
              </w:rPr>
            </w:pPr>
            <w:r w:rsidRPr="000B4AAE">
              <w:rPr>
                <w:rFonts w:ascii="Times New Roman" w:eastAsia="仿宋_GB2312" w:hAnsi="Times New Roman"/>
                <w:b/>
                <w:sz w:val="18"/>
                <w:szCs w:val="18"/>
              </w:rPr>
              <w:t>300,000.00</w:t>
            </w:r>
          </w:p>
        </w:tc>
      </w:tr>
    </w:tbl>
    <w:p w14:paraId="582243B8" w14:textId="77777777" w:rsidR="00A97FBD" w:rsidRPr="000B4AAE" w:rsidRDefault="00A97FBD" w:rsidP="00A97FBD">
      <w:pPr>
        <w:pStyle w:val="33"/>
        <w:widowControl w:val="0"/>
        <w:spacing w:beforeLines="0" w:afterLines="0" w:line="240" w:lineRule="exact"/>
        <w:ind w:left="176"/>
        <w:jc w:val="both"/>
        <w:outlineLvl w:val="9"/>
        <w:rPr>
          <w:rFonts w:ascii="Arial Narrow" w:hAnsi="Arial Narrow"/>
          <w:kern w:val="2"/>
        </w:rPr>
      </w:pPr>
    </w:p>
    <w:p w14:paraId="358CD00C" w14:textId="77777777" w:rsidR="00A97FBD" w:rsidRPr="000B4AAE" w:rsidRDefault="00A97FBD" w:rsidP="00A97FBD">
      <w:pPr>
        <w:pStyle w:val="33"/>
        <w:widowControl w:val="0"/>
        <w:spacing w:beforeLines="0" w:afterLines="0" w:line="360" w:lineRule="auto"/>
        <w:ind w:left="176" w:firstLineChars="400" w:firstLine="960"/>
        <w:jc w:val="both"/>
        <w:outlineLvl w:val="9"/>
        <w:rPr>
          <w:rFonts w:hAnsi="Arial Narrow"/>
          <w:kern w:val="2"/>
        </w:rPr>
      </w:pPr>
      <w:r w:rsidRPr="000B4AAE">
        <w:rPr>
          <w:rFonts w:hAnsi="Arial Narrow" w:hint="eastAsia"/>
          <w:kern w:val="2"/>
        </w:rPr>
        <w:t>8、持有至到期投资</w:t>
      </w:r>
    </w:p>
    <w:p w14:paraId="76162CE8"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hint="eastAsia"/>
        </w:rPr>
        <w:t>（1）持有至到期投资分项目列示</w:t>
      </w:r>
    </w:p>
    <w:tbl>
      <w:tblPr>
        <w:tblW w:w="909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844"/>
        <w:gridCol w:w="2127"/>
        <w:gridCol w:w="2128"/>
      </w:tblGrid>
      <w:tr w:rsidR="00A97FBD" w:rsidRPr="000B4AAE" w14:paraId="46C99583" w14:textId="77777777" w:rsidTr="00A97FBD">
        <w:trPr>
          <w:trHeight w:hRule="exact" w:val="397"/>
          <w:tblHeader/>
        </w:trPr>
        <w:tc>
          <w:tcPr>
            <w:tcW w:w="4844" w:type="dxa"/>
            <w:vAlign w:val="center"/>
          </w:tcPr>
          <w:p w14:paraId="4BC5A43C" w14:textId="77777777" w:rsidR="00A97FBD" w:rsidRPr="000B4AAE" w:rsidRDefault="00A97FBD" w:rsidP="00A97FBD">
            <w:pPr>
              <w:pStyle w:val="Default"/>
              <w:jc w:val="center"/>
              <w:rPr>
                <w:rFonts w:ascii="Arial Narrow" w:eastAsia="仿宋_GB2312" w:hAnsi="Arial Narrow" w:cs="华文楷体"/>
                <w:b/>
                <w:color w:val="auto"/>
                <w:sz w:val="21"/>
                <w:szCs w:val="21"/>
              </w:rPr>
            </w:pPr>
            <w:r w:rsidRPr="000B4AAE">
              <w:rPr>
                <w:rFonts w:ascii="Arial Narrow" w:eastAsia="仿宋_GB2312" w:hAnsi="Arial Narrow" w:cs="华文楷体"/>
                <w:b/>
                <w:color w:val="auto"/>
                <w:sz w:val="21"/>
                <w:szCs w:val="21"/>
              </w:rPr>
              <w:t>项</w:t>
            </w:r>
            <w:r w:rsidRPr="000B4AAE">
              <w:rPr>
                <w:rFonts w:ascii="Arial Narrow" w:eastAsia="仿宋_GB2312" w:hAnsi="Arial Narrow" w:cs="华文楷体"/>
                <w:b/>
                <w:color w:val="auto"/>
                <w:sz w:val="21"/>
                <w:szCs w:val="21"/>
              </w:rPr>
              <w:tab/>
            </w:r>
            <w:r w:rsidRPr="000B4AAE">
              <w:rPr>
                <w:rFonts w:ascii="Arial Narrow" w:eastAsia="仿宋_GB2312" w:hAnsi="Arial Narrow" w:cs="华文楷体"/>
                <w:b/>
                <w:color w:val="auto"/>
                <w:sz w:val="21"/>
                <w:szCs w:val="21"/>
              </w:rPr>
              <w:t>目</w:t>
            </w:r>
          </w:p>
        </w:tc>
        <w:tc>
          <w:tcPr>
            <w:tcW w:w="2127" w:type="dxa"/>
            <w:vAlign w:val="center"/>
          </w:tcPr>
          <w:p w14:paraId="783A779F" w14:textId="77777777" w:rsidR="00A97FBD" w:rsidRPr="000B4AAE" w:rsidRDefault="00A97FBD" w:rsidP="00A97FBD">
            <w:pPr>
              <w:autoSpaceDE w:val="0"/>
              <w:autoSpaceDN w:val="0"/>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2128" w:type="dxa"/>
            <w:vAlign w:val="center"/>
          </w:tcPr>
          <w:p w14:paraId="760C0931" w14:textId="77777777" w:rsidR="00A97FBD" w:rsidRPr="000B4AAE" w:rsidRDefault="00A97FBD" w:rsidP="00A97FBD">
            <w:pPr>
              <w:autoSpaceDE w:val="0"/>
              <w:autoSpaceDN w:val="0"/>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2E3112D2" w14:textId="77777777" w:rsidTr="00A97FBD">
        <w:trPr>
          <w:trHeight w:hRule="exact" w:val="397"/>
        </w:trPr>
        <w:tc>
          <w:tcPr>
            <w:tcW w:w="4844" w:type="dxa"/>
            <w:vAlign w:val="center"/>
          </w:tcPr>
          <w:p w14:paraId="3E798E0B" w14:textId="77777777" w:rsidR="00A97FBD" w:rsidRPr="000B4AAE" w:rsidRDefault="00A97FBD" w:rsidP="00A97FBD">
            <w:pPr>
              <w:ind w:firstLineChars="59" w:firstLine="124"/>
              <w:rPr>
                <w:rFonts w:ascii="Arial Narrow" w:eastAsia="仿宋_GB2312" w:hAnsi="Arial Narrow"/>
                <w:szCs w:val="21"/>
              </w:rPr>
            </w:pPr>
            <w:r w:rsidRPr="000B4AAE">
              <w:rPr>
                <w:rFonts w:ascii="Arial Narrow" w:eastAsia="仿宋_GB2312" w:hAnsi="Arial Narrow"/>
                <w:szCs w:val="21"/>
              </w:rPr>
              <w:t>渤海信托</w:t>
            </w:r>
            <w:r w:rsidRPr="000B4AAE">
              <w:rPr>
                <w:rFonts w:ascii="Arial Narrow" w:eastAsia="微软雅黑" w:hAnsi="Arial Narrow" w:cs="微软雅黑"/>
                <w:szCs w:val="21"/>
              </w:rPr>
              <w:t>▪</w:t>
            </w:r>
            <w:r w:rsidRPr="000B4AAE">
              <w:rPr>
                <w:rFonts w:ascii="Arial Narrow" w:eastAsia="仿宋_GB2312" w:hAnsi="Arial Narrow" w:hint="eastAsia"/>
                <w:szCs w:val="21"/>
              </w:rPr>
              <w:t>田林劲达兴林业信托贷款项目</w:t>
            </w:r>
          </w:p>
        </w:tc>
        <w:tc>
          <w:tcPr>
            <w:tcW w:w="2127" w:type="dxa"/>
            <w:vAlign w:val="center"/>
          </w:tcPr>
          <w:p w14:paraId="584B1276"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 xml:space="preserve"> 10,000,000.00 </w:t>
            </w:r>
          </w:p>
        </w:tc>
        <w:tc>
          <w:tcPr>
            <w:tcW w:w="2128" w:type="dxa"/>
            <w:vAlign w:val="center"/>
          </w:tcPr>
          <w:p w14:paraId="53102A3C"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hint="eastAsia"/>
                <w:sz w:val="18"/>
                <w:szCs w:val="18"/>
              </w:rPr>
              <w:t>10</w:t>
            </w:r>
            <w:r w:rsidRPr="000B4AAE">
              <w:rPr>
                <w:rFonts w:ascii="Times New Roman" w:hAnsi="Times New Roman"/>
                <w:sz w:val="18"/>
                <w:szCs w:val="18"/>
              </w:rPr>
              <w:t xml:space="preserve">,000,000.00 </w:t>
            </w:r>
          </w:p>
        </w:tc>
      </w:tr>
      <w:tr w:rsidR="00A97FBD" w:rsidRPr="000B4AAE" w14:paraId="0A6E4346" w14:textId="77777777" w:rsidTr="00A97FBD">
        <w:trPr>
          <w:trHeight w:hRule="exact" w:val="397"/>
        </w:trPr>
        <w:tc>
          <w:tcPr>
            <w:tcW w:w="4844" w:type="dxa"/>
            <w:vAlign w:val="center"/>
          </w:tcPr>
          <w:p w14:paraId="2BABBFA8" w14:textId="77777777" w:rsidR="00A97FBD" w:rsidRPr="000B4AAE" w:rsidRDefault="00A97FBD" w:rsidP="00A97FBD">
            <w:pPr>
              <w:ind w:firstLineChars="59" w:firstLine="124"/>
              <w:rPr>
                <w:rFonts w:ascii="Arial Narrow" w:eastAsia="仿宋_GB2312" w:hAnsi="Arial Narrow"/>
                <w:szCs w:val="21"/>
              </w:rPr>
            </w:pPr>
            <w:bookmarkStart w:id="19" w:name="OLE_LINK1"/>
            <w:r w:rsidRPr="000B4AAE">
              <w:rPr>
                <w:rFonts w:ascii="Arial Narrow" w:eastAsia="仿宋_GB2312" w:hAnsi="Arial Narrow"/>
                <w:szCs w:val="21"/>
              </w:rPr>
              <w:t>渤海信托</w:t>
            </w:r>
            <w:r w:rsidRPr="000B4AAE">
              <w:rPr>
                <w:rFonts w:ascii="Arial Narrow" w:eastAsia="微软雅黑" w:hAnsi="Arial Narrow" w:cs="微软雅黑"/>
                <w:szCs w:val="21"/>
              </w:rPr>
              <w:t>•</w:t>
            </w:r>
            <w:r w:rsidRPr="000B4AAE">
              <w:rPr>
                <w:rFonts w:ascii="Arial Narrow" w:eastAsia="仿宋_GB2312" w:hAnsi="Arial Narrow" w:cs="仿宋_GB2312" w:hint="eastAsia"/>
                <w:szCs w:val="21"/>
              </w:rPr>
              <w:t>钦州中</w:t>
            </w:r>
            <w:proofErr w:type="gramStart"/>
            <w:r w:rsidRPr="000B4AAE">
              <w:rPr>
                <w:rFonts w:ascii="Arial Narrow" w:eastAsia="仿宋_GB2312" w:hAnsi="Arial Narrow" w:cs="仿宋_GB2312" w:hint="eastAsia"/>
                <w:szCs w:val="21"/>
              </w:rPr>
              <w:t>马贷款</w:t>
            </w:r>
            <w:proofErr w:type="gramEnd"/>
            <w:r w:rsidRPr="000B4AAE">
              <w:rPr>
                <w:rFonts w:ascii="Arial Narrow" w:eastAsia="仿宋_GB2312" w:hAnsi="Arial Narrow" w:cs="仿宋_GB2312" w:hint="eastAsia"/>
                <w:szCs w:val="21"/>
              </w:rPr>
              <w:t>项目</w:t>
            </w:r>
            <w:bookmarkEnd w:id="19"/>
          </w:p>
        </w:tc>
        <w:tc>
          <w:tcPr>
            <w:tcW w:w="2127" w:type="dxa"/>
            <w:vAlign w:val="center"/>
          </w:tcPr>
          <w:p w14:paraId="76E460C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hint="eastAsia"/>
                <w:sz w:val="18"/>
                <w:szCs w:val="18"/>
              </w:rPr>
              <w:t>12,3</w:t>
            </w:r>
            <w:r w:rsidRPr="000B4AAE">
              <w:rPr>
                <w:rFonts w:ascii="Times New Roman" w:hAnsi="Times New Roman"/>
                <w:sz w:val="18"/>
                <w:szCs w:val="18"/>
              </w:rPr>
              <w:t xml:space="preserve">00,000.00 </w:t>
            </w:r>
          </w:p>
        </w:tc>
        <w:tc>
          <w:tcPr>
            <w:tcW w:w="2128" w:type="dxa"/>
            <w:vAlign w:val="center"/>
          </w:tcPr>
          <w:p w14:paraId="32629155"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 xml:space="preserve"> 1</w:t>
            </w:r>
            <w:r w:rsidRPr="000B4AAE">
              <w:rPr>
                <w:rFonts w:ascii="Times New Roman" w:hAnsi="Times New Roman" w:hint="eastAsia"/>
                <w:sz w:val="18"/>
                <w:szCs w:val="18"/>
              </w:rPr>
              <w:t>4,22</w:t>
            </w:r>
            <w:r w:rsidRPr="000B4AAE">
              <w:rPr>
                <w:rFonts w:ascii="Times New Roman" w:hAnsi="Times New Roman"/>
                <w:sz w:val="18"/>
                <w:szCs w:val="18"/>
              </w:rPr>
              <w:t xml:space="preserve">0,000.00 </w:t>
            </w:r>
          </w:p>
        </w:tc>
      </w:tr>
      <w:tr w:rsidR="00A97FBD" w:rsidRPr="000B4AAE" w14:paraId="6CD393DA" w14:textId="77777777" w:rsidTr="00A97FBD">
        <w:trPr>
          <w:trHeight w:hRule="exact" w:val="397"/>
        </w:trPr>
        <w:tc>
          <w:tcPr>
            <w:tcW w:w="4844" w:type="dxa"/>
            <w:vAlign w:val="center"/>
          </w:tcPr>
          <w:p w14:paraId="43177C4B" w14:textId="77777777" w:rsidR="00A97FBD" w:rsidRPr="000B4AAE" w:rsidRDefault="00A97FBD" w:rsidP="00A97FBD">
            <w:pPr>
              <w:ind w:firstLineChars="59" w:firstLine="124"/>
              <w:rPr>
                <w:rFonts w:ascii="Arial Narrow" w:eastAsia="仿宋_GB2312" w:hAnsi="Arial Narrow"/>
                <w:szCs w:val="21"/>
              </w:rPr>
            </w:pPr>
            <w:r w:rsidRPr="000B4AAE">
              <w:rPr>
                <w:rFonts w:ascii="Arial Narrow" w:eastAsia="仿宋_GB2312" w:hAnsi="Arial Narrow"/>
                <w:szCs w:val="21"/>
              </w:rPr>
              <w:t>减：减值准备</w:t>
            </w:r>
          </w:p>
        </w:tc>
        <w:tc>
          <w:tcPr>
            <w:tcW w:w="2127" w:type="dxa"/>
            <w:vAlign w:val="center"/>
          </w:tcPr>
          <w:p w14:paraId="770814FF"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hint="eastAsia"/>
                <w:sz w:val="18"/>
                <w:szCs w:val="18"/>
              </w:rPr>
              <w:t>3,000,0</w:t>
            </w:r>
            <w:r w:rsidRPr="000B4AAE">
              <w:rPr>
                <w:rFonts w:ascii="Times New Roman" w:hAnsi="Times New Roman"/>
                <w:sz w:val="18"/>
                <w:szCs w:val="18"/>
              </w:rPr>
              <w:t xml:space="preserve">00.00 </w:t>
            </w:r>
          </w:p>
        </w:tc>
        <w:tc>
          <w:tcPr>
            <w:tcW w:w="2128" w:type="dxa"/>
            <w:vAlign w:val="center"/>
          </w:tcPr>
          <w:p w14:paraId="0C1A6CFB" w14:textId="77777777" w:rsidR="00A97FBD" w:rsidRPr="000B4AAE" w:rsidRDefault="00A97FBD" w:rsidP="00A97FBD">
            <w:pPr>
              <w:jc w:val="right"/>
              <w:rPr>
                <w:rFonts w:ascii="Times New Roman" w:hAnsi="Times New Roman"/>
                <w:sz w:val="18"/>
                <w:szCs w:val="18"/>
              </w:rPr>
            </w:pPr>
            <w:r w:rsidRPr="000B4AAE">
              <w:rPr>
                <w:rFonts w:ascii="Times New Roman" w:hAnsi="Times New Roman" w:hint="eastAsia"/>
                <w:sz w:val="18"/>
                <w:szCs w:val="18"/>
              </w:rPr>
              <w:t>2</w:t>
            </w:r>
            <w:r w:rsidRPr="000B4AAE">
              <w:rPr>
                <w:rFonts w:ascii="Times New Roman" w:hAnsi="Times New Roman"/>
                <w:sz w:val="18"/>
                <w:szCs w:val="18"/>
              </w:rPr>
              <w:t>,500,000.00</w:t>
            </w:r>
          </w:p>
        </w:tc>
      </w:tr>
      <w:tr w:rsidR="00A97FBD" w:rsidRPr="000B4AAE" w14:paraId="311FBAE0" w14:textId="77777777" w:rsidTr="00A97FBD">
        <w:trPr>
          <w:trHeight w:hRule="exact" w:val="397"/>
        </w:trPr>
        <w:tc>
          <w:tcPr>
            <w:tcW w:w="4844" w:type="dxa"/>
            <w:vAlign w:val="center"/>
          </w:tcPr>
          <w:p w14:paraId="0BDBF4A8" w14:textId="77777777" w:rsidR="00A97FBD" w:rsidRPr="000B4AAE" w:rsidRDefault="00A97FBD" w:rsidP="00A97FBD">
            <w:pPr>
              <w:pStyle w:val="Default"/>
              <w:jc w:val="center"/>
              <w:rPr>
                <w:rFonts w:ascii="Arial Narrow" w:eastAsia="仿宋_GB2312" w:hAnsi="Arial Narrow" w:cs="Times New Roman"/>
                <w:b/>
                <w:color w:val="auto"/>
                <w:kern w:val="2"/>
                <w:sz w:val="21"/>
                <w:szCs w:val="21"/>
              </w:rPr>
            </w:pPr>
            <w:r w:rsidRPr="000B4AAE">
              <w:rPr>
                <w:rFonts w:ascii="Arial Narrow" w:eastAsia="仿宋_GB2312" w:hAnsi="Arial Narrow" w:cs="Times New Roman"/>
                <w:b/>
                <w:color w:val="auto"/>
                <w:kern w:val="2"/>
                <w:sz w:val="21"/>
                <w:szCs w:val="21"/>
              </w:rPr>
              <w:t>合计</w:t>
            </w:r>
          </w:p>
        </w:tc>
        <w:tc>
          <w:tcPr>
            <w:tcW w:w="2127" w:type="dxa"/>
            <w:vAlign w:val="center"/>
          </w:tcPr>
          <w:p w14:paraId="10457839"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 xml:space="preserve"> 1</w:t>
            </w:r>
            <w:r w:rsidRPr="000B4AAE">
              <w:rPr>
                <w:rFonts w:ascii="Times New Roman" w:hAnsi="Times New Roman" w:hint="eastAsia"/>
                <w:b/>
                <w:bCs/>
                <w:sz w:val="18"/>
                <w:szCs w:val="18"/>
              </w:rPr>
              <w:t>9,300,0</w:t>
            </w:r>
            <w:r w:rsidRPr="000B4AAE">
              <w:rPr>
                <w:rFonts w:ascii="Times New Roman" w:hAnsi="Times New Roman"/>
                <w:b/>
                <w:bCs/>
                <w:sz w:val="18"/>
                <w:szCs w:val="18"/>
              </w:rPr>
              <w:t xml:space="preserve">00.00 </w:t>
            </w:r>
          </w:p>
        </w:tc>
        <w:tc>
          <w:tcPr>
            <w:tcW w:w="2128" w:type="dxa"/>
            <w:vAlign w:val="center"/>
          </w:tcPr>
          <w:p w14:paraId="5421D61B"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 xml:space="preserve"> 2</w:t>
            </w:r>
            <w:r w:rsidRPr="000B4AAE">
              <w:rPr>
                <w:rFonts w:ascii="Times New Roman" w:hAnsi="Times New Roman" w:hint="eastAsia"/>
                <w:b/>
                <w:bCs/>
                <w:sz w:val="18"/>
                <w:szCs w:val="18"/>
              </w:rPr>
              <w:t>1,920,000.00</w:t>
            </w:r>
          </w:p>
        </w:tc>
      </w:tr>
    </w:tbl>
    <w:p w14:paraId="295100E3" w14:textId="77777777" w:rsidR="00A97FBD" w:rsidRPr="000B4AAE" w:rsidRDefault="00A97FBD" w:rsidP="00A97FBD">
      <w:pPr>
        <w:pStyle w:val="44"/>
        <w:spacing w:beforeLines="0" w:afterLines="0" w:line="240" w:lineRule="exact"/>
        <w:ind w:firstLineChars="200" w:firstLine="480"/>
        <w:jc w:val="both"/>
        <w:rPr>
          <w:rFonts w:ascii="仿宋_GB2312"/>
        </w:rPr>
      </w:pPr>
    </w:p>
    <w:p w14:paraId="239BD251"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hint="eastAsia"/>
        </w:rPr>
        <w:t>说明：</w:t>
      </w:r>
    </w:p>
    <w:p w14:paraId="2BE03CB4" w14:textId="77777777" w:rsidR="00A97FBD" w:rsidRPr="000B4AAE" w:rsidRDefault="00A97FBD" w:rsidP="00A97FBD">
      <w:pPr>
        <w:pStyle w:val="44"/>
        <w:numPr>
          <w:ilvl w:val="0"/>
          <w:numId w:val="10"/>
        </w:numPr>
        <w:spacing w:beforeLines="0" w:before="0" w:afterLines="0" w:after="0" w:line="360" w:lineRule="auto"/>
        <w:jc w:val="both"/>
        <w:rPr>
          <w:rFonts w:ascii="仿宋_GB2312"/>
        </w:rPr>
      </w:pPr>
      <w:r w:rsidRPr="000B4AAE">
        <w:rPr>
          <w:rFonts w:ascii="仿宋_GB2312" w:hint="eastAsia"/>
        </w:rPr>
        <w:t>渤海信托·田林劲达兴林业信托贷款收益权项目</w:t>
      </w:r>
    </w:p>
    <w:p w14:paraId="54857F9C"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rPr>
        <w:lastRenderedPageBreak/>
        <w:t>渤海信托</w:t>
      </w:r>
      <w:r w:rsidRPr="000B4AAE">
        <w:rPr>
          <w:rFonts w:ascii="仿宋_GB2312"/>
        </w:rPr>
        <w:t>·</w:t>
      </w:r>
      <w:r w:rsidRPr="000B4AAE">
        <w:rPr>
          <w:rFonts w:ascii="仿宋_GB2312"/>
        </w:rPr>
        <w:t>田林劲达兴林业项目总金额25</w:t>
      </w:r>
      <w:r w:rsidRPr="000B4AAE">
        <w:rPr>
          <w:rFonts w:ascii="仿宋_GB2312" w:hint="eastAsia"/>
        </w:rPr>
        <w:t>,</w:t>
      </w:r>
      <w:r w:rsidRPr="000B4AAE">
        <w:rPr>
          <w:rFonts w:ascii="仿宋_GB2312"/>
        </w:rPr>
        <w:t>600</w:t>
      </w:r>
      <w:r w:rsidRPr="000B4AAE">
        <w:rPr>
          <w:rFonts w:ascii="仿宋_GB2312" w:hint="eastAsia"/>
        </w:rPr>
        <w:t>.00</w:t>
      </w:r>
      <w:r w:rsidRPr="000B4AAE">
        <w:rPr>
          <w:rFonts w:ascii="仿宋_GB2312"/>
        </w:rPr>
        <w:t>万元，借款人用于开发</w:t>
      </w:r>
      <w:r w:rsidRPr="000B4AAE">
        <w:rPr>
          <w:rFonts w:ascii="仿宋_GB2312"/>
        </w:rPr>
        <w:t>“</w:t>
      </w:r>
      <w:r w:rsidRPr="000B4AAE">
        <w:rPr>
          <w:rFonts w:ascii="仿宋_GB2312"/>
        </w:rPr>
        <w:t>建设80亩速生丰产工业原料林基地</w:t>
      </w:r>
      <w:r w:rsidRPr="000B4AAE">
        <w:rPr>
          <w:rFonts w:ascii="仿宋_GB2312"/>
        </w:rPr>
        <w:t>”</w:t>
      </w:r>
      <w:r w:rsidRPr="000B4AAE">
        <w:rPr>
          <w:rFonts w:ascii="仿宋_GB2312"/>
        </w:rPr>
        <w:t>项目，借款方式为抵押，隆安</w:t>
      </w:r>
      <w:r w:rsidRPr="000B4AAE">
        <w:rPr>
          <w:rFonts w:ascii="仿宋_GB2312" w:hint="eastAsia"/>
        </w:rPr>
        <w:t>农商行</w:t>
      </w:r>
      <w:r w:rsidRPr="000B4AAE">
        <w:rPr>
          <w:rFonts w:ascii="仿宋_GB2312"/>
        </w:rPr>
        <w:t>委托广西百色右江农村合作银行投资1</w:t>
      </w:r>
      <w:r w:rsidRPr="000B4AAE">
        <w:rPr>
          <w:rFonts w:ascii="仿宋_GB2312" w:hint="eastAsia"/>
        </w:rPr>
        <w:t>,</w:t>
      </w:r>
      <w:r w:rsidRPr="000B4AAE">
        <w:rPr>
          <w:rFonts w:ascii="仿宋_GB2312"/>
        </w:rPr>
        <w:t>000万元，</w:t>
      </w:r>
      <w:proofErr w:type="gramStart"/>
      <w:r w:rsidRPr="000B4AAE">
        <w:rPr>
          <w:rFonts w:ascii="仿宋_GB2312"/>
        </w:rPr>
        <w:t>预期年化收益率</w:t>
      </w:r>
      <w:proofErr w:type="gramEnd"/>
      <w:r w:rsidRPr="000B4AAE">
        <w:rPr>
          <w:rFonts w:ascii="仿宋_GB2312"/>
        </w:rPr>
        <w:t>同期同档次人民币贷款基准利率上浮30%，截至201</w:t>
      </w:r>
      <w:r w:rsidRPr="000B4AAE">
        <w:rPr>
          <w:rFonts w:ascii="仿宋_GB2312" w:hint="eastAsia"/>
        </w:rPr>
        <w:t>9</w:t>
      </w:r>
      <w:r w:rsidRPr="000B4AAE">
        <w:rPr>
          <w:rFonts w:ascii="仿宋_GB2312"/>
        </w:rPr>
        <w:t>年12月31日，投资余额1</w:t>
      </w:r>
      <w:r w:rsidRPr="000B4AAE">
        <w:rPr>
          <w:rFonts w:ascii="仿宋_GB2312" w:hint="eastAsia"/>
        </w:rPr>
        <w:t>,</w:t>
      </w:r>
      <w:r w:rsidRPr="000B4AAE">
        <w:rPr>
          <w:rFonts w:ascii="仿宋_GB2312"/>
        </w:rPr>
        <w:t>000</w:t>
      </w:r>
      <w:r w:rsidRPr="000B4AAE">
        <w:rPr>
          <w:rFonts w:ascii="仿宋_GB2312" w:hint="eastAsia"/>
        </w:rPr>
        <w:t>.00</w:t>
      </w:r>
      <w:r w:rsidRPr="000B4AAE">
        <w:rPr>
          <w:rFonts w:ascii="仿宋_GB2312"/>
        </w:rPr>
        <w:t>万元；</w:t>
      </w:r>
    </w:p>
    <w:p w14:paraId="207D62AF" w14:textId="77777777" w:rsidR="00A97FBD" w:rsidRPr="000B4AAE" w:rsidRDefault="00A97FBD" w:rsidP="00A97FBD">
      <w:pPr>
        <w:pStyle w:val="44"/>
        <w:numPr>
          <w:ilvl w:val="0"/>
          <w:numId w:val="10"/>
        </w:numPr>
        <w:spacing w:beforeLines="0" w:before="0" w:afterLines="0" w:after="0" w:line="360" w:lineRule="auto"/>
        <w:jc w:val="both"/>
        <w:rPr>
          <w:rFonts w:ascii="仿宋_GB2312"/>
        </w:rPr>
      </w:pPr>
      <w:r w:rsidRPr="000B4AAE">
        <w:rPr>
          <w:rFonts w:ascii="仿宋_GB2312"/>
        </w:rPr>
        <w:t>渤海信托</w:t>
      </w:r>
      <w:r w:rsidRPr="000B4AAE">
        <w:rPr>
          <w:rFonts w:ascii="仿宋_GB2312"/>
        </w:rPr>
        <w:t>·</w:t>
      </w:r>
      <w:r w:rsidRPr="000B4AAE">
        <w:rPr>
          <w:rFonts w:ascii="仿宋_GB2312"/>
        </w:rPr>
        <w:t>钦州中</w:t>
      </w:r>
      <w:proofErr w:type="gramStart"/>
      <w:r w:rsidRPr="000B4AAE">
        <w:rPr>
          <w:rFonts w:ascii="仿宋_GB2312"/>
        </w:rPr>
        <w:t>马贷款</w:t>
      </w:r>
      <w:proofErr w:type="gramEnd"/>
      <w:r w:rsidRPr="000B4AAE">
        <w:rPr>
          <w:rFonts w:ascii="仿宋_GB2312"/>
        </w:rPr>
        <w:t>项目</w:t>
      </w:r>
    </w:p>
    <w:p w14:paraId="053F9358"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rPr>
        <w:t>渤海信托</w:t>
      </w:r>
      <w:r w:rsidRPr="000B4AAE">
        <w:rPr>
          <w:rFonts w:ascii="仿宋_GB2312"/>
        </w:rPr>
        <w:t>·</w:t>
      </w:r>
      <w:r w:rsidRPr="000B4AAE">
        <w:rPr>
          <w:rFonts w:ascii="仿宋_GB2312"/>
        </w:rPr>
        <w:t>钦州中</w:t>
      </w:r>
      <w:proofErr w:type="gramStart"/>
      <w:r w:rsidRPr="000B4AAE">
        <w:rPr>
          <w:rFonts w:ascii="仿宋_GB2312"/>
        </w:rPr>
        <w:t>马贷款</w:t>
      </w:r>
      <w:proofErr w:type="gramEnd"/>
      <w:r w:rsidRPr="000B4AAE">
        <w:rPr>
          <w:rFonts w:ascii="仿宋_GB2312"/>
        </w:rPr>
        <w:t>项目总金额33</w:t>
      </w:r>
      <w:r w:rsidRPr="000B4AAE">
        <w:rPr>
          <w:rFonts w:ascii="仿宋_GB2312" w:hint="eastAsia"/>
        </w:rPr>
        <w:t>,</w:t>
      </w:r>
      <w:r w:rsidRPr="000B4AAE">
        <w:rPr>
          <w:rFonts w:ascii="仿宋_GB2312"/>
        </w:rPr>
        <w:t>000</w:t>
      </w:r>
      <w:r w:rsidRPr="000B4AAE">
        <w:rPr>
          <w:rFonts w:ascii="仿宋_GB2312" w:hint="eastAsia"/>
        </w:rPr>
        <w:t>.00</w:t>
      </w:r>
      <w:r w:rsidRPr="000B4AAE">
        <w:rPr>
          <w:rFonts w:ascii="仿宋_GB2312"/>
        </w:rPr>
        <w:t>万元，借款人用于中马钦州产业园区启动区中马大街、</w:t>
      </w:r>
      <w:proofErr w:type="gramStart"/>
      <w:r w:rsidRPr="000B4AAE">
        <w:rPr>
          <w:rFonts w:ascii="仿宋_GB2312"/>
        </w:rPr>
        <w:t>钦秀路</w:t>
      </w:r>
      <w:proofErr w:type="gramEnd"/>
      <w:r w:rsidRPr="000B4AAE">
        <w:rPr>
          <w:rFonts w:ascii="仿宋_GB2312"/>
        </w:rPr>
        <w:t>、友谊大道道路建设，借款方式为抵押，隆安</w:t>
      </w:r>
      <w:r w:rsidRPr="000B4AAE">
        <w:rPr>
          <w:rFonts w:ascii="仿宋_GB2312" w:hint="eastAsia"/>
        </w:rPr>
        <w:t>农商行</w:t>
      </w:r>
      <w:r w:rsidRPr="000B4AAE">
        <w:rPr>
          <w:rFonts w:ascii="仿宋_GB2312"/>
        </w:rPr>
        <w:t>委托钦州市区联社投资1</w:t>
      </w:r>
      <w:r w:rsidRPr="000B4AAE">
        <w:rPr>
          <w:rFonts w:ascii="仿宋_GB2312" w:hint="eastAsia"/>
        </w:rPr>
        <w:t>,</w:t>
      </w:r>
      <w:r w:rsidRPr="000B4AAE">
        <w:rPr>
          <w:rFonts w:ascii="仿宋_GB2312"/>
        </w:rPr>
        <w:t>500</w:t>
      </w:r>
      <w:r w:rsidRPr="000B4AAE">
        <w:rPr>
          <w:rFonts w:ascii="仿宋_GB2312" w:hint="eastAsia"/>
        </w:rPr>
        <w:t>.00</w:t>
      </w:r>
      <w:r w:rsidRPr="000B4AAE">
        <w:rPr>
          <w:rFonts w:ascii="仿宋_GB2312"/>
        </w:rPr>
        <w:t>万元，</w:t>
      </w:r>
      <w:proofErr w:type="gramStart"/>
      <w:r w:rsidRPr="000B4AAE">
        <w:rPr>
          <w:rFonts w:ascii="仿宋_GB2312"/>
        </w:rPr>
        <w:t>预期年化收益率</w:t>
      </w:r>
      <w:proofErr w:type="gramEnd"/>
      <w:r w:rsidRPr="000B4AAE">
        <w:rPr>
          <w:rFonts w:ascii="仿宋_GB2312"/>
        </w:rPr>
        <w:t>同期同档次人民币贷款基准利率上浮10％减去0.5%，期限120个月，自2013年11月29日至2023年11月1日，按月结息，分期还本，截至201</w:t>
      </w:r>
      <w:r w:rsidRPr="000B4AAE">
        <w:rPr>
          <w:rFonts w:ascii="仿宋_GB2312" w:hint="eastAsia"/>
        </w:rPr>
        <w:t>9</w:t>
      </w:r>
      <w:r w:rsidRPr="000B4AAE">
        <w:rPr>
          <w:rFonts w:ascii="仿宋_GB2312"/>
        </w:rPr>
        <w:t>年12月31日，投资余额1</w:t>
      </w:r>
      <w:r w:rsidRPr="000B4AAE">
        <w:rPr>
          <w:rFonts w:ascii="仿宋_GB2312" w:hint="eastAsia"/>
        </w:rPr>
        <w:t>,230.00</w:t>
      </w:r>
      <w:r w:rsidRPr="000B4AAE">
        <w:rPr>
          <w:rFonts w:ascii="仿宋_GB2312"/>
        </w:rPr>
        <w:t>万元。</w:t>
      </w:r>
    </w:p>
    <w:p w14:paraId="73043A2F"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hint="eastAsia"/>
        </w:rPr>
        <w:t>（2）持有至到期投资减值准备</w:t>
      </w:r>
    </w:p>
    <w:tbl>
      <w:tblPr>
        <w:tblW w:w="8681"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565"/>
        <w:gridCol w:w="1701"/>
        <w:gridCol w:w="1417"/>
        <w:gridCol w:w="1559"/>
        <w:gridCol w:w="1163"/>
        <w:gridCol w:w="1276"/>
      </w:tblGrid>
      <w:tr w:rsidR="00A97FBD" w:rsidRPr="000B4AAE" w14:paraId="1AFEE33C" w14:textId="77777777" w:rsidTr="003D4555">
        <w:trPr>
          <w:trHeight w:val="340"/>
        </w:trPr>
        <w:tc>
          <w:tcPr>
            <w:tcW w:w="1565" w:type="dxa"/>
            <w:vMerge w:val="restart"/>
            <w:shd w:val="clear" w:color="auto" w:fill="auto"/>
            <w:vAlign w:val="center"/>
            <w:hideMark/>
          </w:tcPr>
          <w:p w14:paraId="04390527"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项目</w:t>
            </w:r>
          </w:p>
        </w:tc>
        <w:tc>
          <w:tcPr>
            <w:tcW w:w="1701" w:type="dxa"/>
            <w:vMerge w:val="restart"/>
            <w:shd w:val="clear" w:color="auto" w:fill="auto"/>
            <w:vAlign w:val="center"/>
            <w:hideMark/>
          </w:tcPr>
          <w:p w14:paraId="1A87682F"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2019.01.01</w:t>
            </w:r>
          </w:p>
        </w:tc>
        <w:tc>
          <w:tcPr>
            <w:tcW w:w="1417" w:type="dxa"/>
            <w:vMerge w:val="restart"/>
            <w:shd w:val="clear" w:color="auto" w:fill="auto"/>
            <w:vAlign w:val="center"/>
            <w:hideMark/>
          </w:tcPr>
          <w:p w14:paraId="57B4A3B2"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本期增加</w:t>
            </w:r>
          </w:p>
        </w:tc>
        <w:tc>
          <w:tcPr>
            <w:tcW w:w="2722" w:type="dxa"/>
            <w:gridSpan w:val="2"/>
            <w:shd w:val="clear" w:color="auto" w:fill="auto"/>
            <w:vAlign w:val="center"/>
            <w:hideMark/>
          </w:tcPr>
          <w:p w14:paraId="47F8CE96" w14:textId="77777777" w:rsidR="00A97FBD" w:rsidRPr="000B4AAE" w:rsidRDefault="00A97FBD" w:rsidP="00A97FBD">
            <w:pPr>
              <w:jc w:val="center"/>
              <w:rPr>
                <w:rFonts w:ascii="Arial Narrow" w:eastAsia="宋体" w:hAnsi="Arial Narrow" w:cs="宋体"/>
                <w:b/>
                <w:bCs/>
                <w:sz w:val="20"/>
                <w:szCs w:val="20"/>
              </w:rPr>
            </w:pPr>
            <w:r w:rsidRPr="000B4AAE">
              <w:rPr>
                <w:rFonts w:ascii="仿宋_GB2312" w:eastAsia="仿宋_GB2312" w:hAnsi="Arial Narrow" w:cs="宋体" w:hint="eastAsia"/>
                <w:b/>
                <w:bCs/>
                <w:sz w:val="20"/>
                <w:szCs w:val="20"/>
              </w:rPr>
              <w:t>本期减少</w:t>
            </w:r>
          </w:p>
        </w:tc>
        <w:tc>
          <w:tcPr>
            <w:tcW w:w="1276" w:type="dxa"/>
            <w:vMerge w:val="restart"/>
            <w:shd w:val="clear" w:color="auto" w:fill="auto"/>
            <w:vAlign w:val="center"/>
            <w:hideMark/>
          </w:tcPr>
          <w:p w14:paraId="2F1A320D"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2019.12.31</w:t>
            </w:r>
          </w:p>
        </w:tc>
      </w:tr>
      <w:tr w:rsidR="00A97FBD" w:rsidRPr="000B4AAE" w14:paraId="7124910E" w14:textId="77777777" w:rsidTr="003D4555">
        <w:trPr>
          <w:trHeight w:val="340"/>
        </w:trPr>
        <w:tc>
          <w:tcPr>
            <w:tcW w:w="1565" w:type="dxa"/>
            <w:vMerge/>
            <w:vAlign w:val="center"/>
            <w:hideMark/>
          </w:tcPr>
          <w:p w14:paraId="3F60255A" w14:textId="77777777" w:rsidR="00A97FBD" w:rsidRPr="000B4AAE" w:rsidRDefault="00A97FBD" w:rsidP="00A97FBD">
            <w:pPr>
              <w:rPr>
                <w:rFonts w:ascii="仿宋_GB2312" w:eastAsia="仿宋_GB2312" w:hAnsi="宋体" w:cs="宋体"/>
                <w:b/>
                <w:bCs/>
                <w:sz w:val="20"/>
                <w:szCs w:val="20"/>
              </w:rPr>
            </w:pPr>
          </w:p>
        </w:tc>
        <w:tc>
          <w:tcPr>
            <w:tcW w:w="1701" w:type="dxa"/>
            <w:vMerge/>
            <w:vAlign w:val="center"/>
            <w:hideMark/>
          </w:tcPr>
          <w:p w14:paraId="6685BC25" w14:textId="77777777" w:rsidR="00A97FBD" w:rsidRPr="000B4AAE" w:rsidRDefault="00A97FBD" w:rsidP="00A97FBD">
            <w:pPr>
              <w:rPr>
                <w:rFonts w:ascii="Arial Narrow" w:eastAsia="宋体" w:hAnsi="Arial Narrow" w:cs="宋体"/>
                <w:b/>
                <w:bCs/>
                <w:sz w:val="20"/>
                <w:szCs w:val="20"/>
              </w:rPr>
            </w:pPr>
          </w:p>
        </w:tc>
        <w:tc>
          <w:tcPr>
            <w:tcW w:w="1417" w:type="dxa"/>
            <w:vMerge/>
            <w:vAlign w:val="center"/>
            <w:hideMark/>
          </w:tcPr>
          <w:p w14:paraId="338FB81A" w14:textId="77777777" w:rsidR="00A97FBD" w:rsidRPr="000B4AAE" w:rsidRDefault="00A97FBD" w:rsidP="00A97FBD">
            <w:pPr>
              <w:rPr>
                <w:rFonts w:ascii="仿宋_GB2312" w:eastAsia="仿宋_GB2312" w:hAnsi="宋体" w:cs="宋体"/>
                <w:b/>
                <w:bCs/>
                <w:sz w:val="20"/>
                <w:szCs w:val="20"/>
              </w:rPr>
            </w:pPr>
          </w:p>
        </w:tc>
        <w:tc>
          <w:tcPr>
            <w:tcW w:w="1559" w:type="dxa"/>
            <w:shd w:val="clear" w:color="auto" w:fill="auto"/>
            <w:vAlign w:val="center"/>
            <w:hideMark/>
          </w:tcPr>
          <w:p w14:paraId="2B967D10"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转回</w:t>
            </w:r>
          </w:p>
        </w:tc>
        <w:tc>
          <w:tcPr>
            <w:tcW w:w="1163" w:type="dxa"/>
            <w:shd w:val="clear" w:color="auto" w:fill="auto"/>
            <w:vAlign w:val="center"/>
            <w:hideMark/>
          </w:tcPr>
          <w:p w14:paraId="47488A75"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转销</w:t>
            </w:r>
          </w:p>
        </w:tc>
        <w:tc>
          <w:tcPr>
            <w:tcW w:w="1276" w:type="dxa"/>
            <w:vMerge/>
            <w:vAlign w:val="center"/>
            <w:hideMark/>
          </w:tcPr>
          <w:p w14:paraId="44F47475" w14:textId="77777777" w:rsidR="00A97FBD" w:rsidRPr="000B4AAE" w:rsidRDefault="00A97FBD" w:rsidP="00A97FBD">
            <w:pPr>
              <w:rPr>
                <w:rFonts w:ascii="Arial Narrow" w:eastAsia="宋体" w:hAnsi="Arial Narrow" w:cs="宋体"/>
                <w:b/>
                <w:bCs/>
                <w:sz w:val="20"/>
                <w:szCs w:val="20"/>
              </w:rPr>
            </w:pPr>
          </w:p>
        </w:tc>
      </w:tr>
      <w:tr w:rsidR="00A97FBD" w:rsidRPr="000B4AAE" w14:paraId="618C3588" w14:textId="77777777" w:rsidTr="003D4555">
        <w:trPr>
          <w:trHeight w:val="340"/>
        </w:trPr>
        <w:tc>
          <w:tcPr>
            <w:tcW w:w="1565" w:type="dxa"/>
            <w:shd w:val="clear" w:color="auto" w:fill="auto"/>
            <w:vAlign w:val="center"/>
            <w:hideMark/>
          </w:tcPr>
          <w:p w14:paraId="22DDBD26" w14:textId="77777777" w:rsidR="00A97FBD" w:rsidRPr="000B4AAE" w:rsidRDefault="00A97FBD" w:rsidP="00A97FBD">
            <w:pPr>
              <w:rPr>
                <w:rFonts w:ascii="仿宋_GB2312" w:eastAsia="仿宋_GB2312" w:hAnsi="宋体" w:cs="宋体"/>
                <w:sz w:val="20"/>
                <w:szCs w:val="20"/>
              </w:rPr>
            </w:pPr>
            <w:r w:rsidRPr="000B4AAE">
              <w:rPr>
                <w:rFonts w:ascii="仿宋_GB2312" w:eastAsia="仿宋_GB2312" w:hAnsi="宋体" w:cs="宋体" w:hint="eastAsia"/>
                <w:sz w:val="20"/>
                <w:szCs w:val="20"/>
              </w:rPr>
              <w:t>渤海信托</w:t>
            </w:r>
            <w:r w:rsidRPr="000B4AAE">
              <w:rPr>
                <w:rFonts w:ascii="宋体" w:eastAsia="宋体" w:hAnsi="宋体" w:cs="宋体" w:hint="eastAsia"/>
                <w:sz w:val="20"/>
                <w:szCs w:val="20"/>
              </w:rPr>
              <w:t>•</w:t>
            </w:r>
            <w:r w:rsidRPr="000B4AAE">
              <w:rPr>
                <w:rFonts w:ascii="仿宋_GB2312" w:eastAsia="仿宋_GB2312" w:hAnsi="仿宋_GB2312" w:cs="仿宋_GB2312" w:hint="eastAsia"/>
                <w:sz w:val="20"/>
                <w:szCs w:val="20"/>
              </w:rPr>
              <w:t>田林劲达兴林业项目</w:t>
            </w:r>
          </w:p>
        </w:tc>
        <w:tc>
          <w:tcPr>
            <w:tcW w:w="1701" w:type="dxa"/>
            <w:shd w:val="clear" w:color="auto" w:fill="auto"/>
            <w:vAlign w:val="center"/>
            <w:hideMark/>
          </w:tcPr>
          <w:p w14:paraId="2FAE266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2,500,000.00</w:t>
            </w:r>
          </w:p>
        </w:tc>
        <w:tc>
          <w:tcPr>
            <w:tcW w:w="1417" w:type="dxa"/>
            <w:shd w:val="clear" w:color="auto" w:fill="auto"/>
            <w:vAlign w:val="center"/>
            <w:hideMark/>
          </w:tcPr>
          <w:p w14:paraId="4704482F" w14:textId="77777777" w:rsidR="00A97FBD" w:rsidRPr="000B4AAE" w:rsidRDefault="00A97FBD" w:rsidP="00A97FBD">
            <w:pPr>
              <w:tabs>
                <w:tab w:val="center" w:pos="4153"/>
                <w:tab w:val="right" w:pos="8306"/>
              </w:tabs>
              <w:adjustRightInd w:val="0"/>
              <w:spacing w:line="240" w:lineRule="atLeast"/>
              <w:jc w:val="right"/>
              <w:textAlignment w:val="baseline"/>
              <w:rPr>
                <w:rFonts w:ascii="Times New Roman" w:hAnsi="Times New Roman"/>
                <w:sz w:val="18"/>
                <w:szCs w:val="18"/>
              </w:rPr>
            </w:pPr>
            <w:r w:rsidRPr="000B4AAE">
              <w:rPr>
                <w:rFonts w:ascii="Times New Roman" w:hAnsi="Times New Roman"/>
                <w:sz w:val="18"/>
                <w:szCs w:val="18"/>
              </w:rPr>
              <w:t>2,800,000.00</w:t>
            </w:r>
          </w:p>
        </w:tc>
        <w:tc>
          <w:tcPr>
            <w:tcW w:w="1559" w:type="dxa"/>
            <w:shd w:val="clear" w:color="auto" w:fill="auto"/>
            <w:vAlign w:val="center"/>
            <w:hideMark/>
          </w:tcPr>
          <w:p w14:paraId="0A521C34" w14:textId="77777777" w:rsidR="00A97FBD" w:rsidRPr="000B4AAE" w:rsidRDefault="00A97FBD" w:rsidP="00A97FBD">
            <w:pPr>
              <w:tabs>
                <w:tab w:val="center" w:pos="4153"/>
                <w:tab w:val="right" w:pos="8306"/>
              </w:tabs>
              <w:adjustRightInd w:val="0"/>
              <w:spacing w:line="240" w:lineRule="atLeast"/>
              <w:jc w:val="right"/>
              <w:textAlignment w:val="baseline"/>
              <w:rPr>
                <w:rFonts w:ascii="Times New Roman" w:hAnsi="Times New Roman"/>
                <w:sz w:val="18"/>
                <w:szCs w:val="18"/>
              </w:rPr>
            </w:pPr>
            <w:r w:rsidRPr="000B4AAE">
              <w:rPr>
                <w:rFonts w:ascii="Times New Roman" w:hAnsi="Times New Roman"/>
                <w:sz w:val="18"/>
                <w:szCs w:val="18"/>
              </w:rPr>
              <w:t>2,300,000.00</w:t>
            </w:r>
          </w:p>
        </w:tc>
        <w:tc>
          <w:tcPr>
            <w:tcW w:w="1163" w:type="dxa"/>
            <w:shd w:val="clear" w:color="auto" w:fill="auto"/>
            <w:vAlign w:val="center"/>
            <w:hideMark/>
          </w:tcPr>
          <w:p w14:paraId="0B10A44D" w14:textId="77777777" w:rsidR="00A97FBD" w:rsidRPr="000B4AAE" w:rsidRDefault="00A97FBD" w:rsidP="00A97FBD">
            <w:pPr>
              <w:jc w:val="right"/>
              <w:rPr>
                <w:rFonts w:ascii="Times New Roman" w:hAnsi="Times New Roman"/>
                <w:sz w:val="18"/>
                <w:szCs w:val="18"/>
              </w:rPr>
            </w:pPr>
          </w:p>
        </w:tc>
        <w:tc>
          <w:tcPr>
            <w:tcW w:w="1276" w:type="dxa"/>
            <w:shd w:val="clear" w:color="auto" w:fill="auto"/>
            <w:vAlign w:val="center"/>
            <w:hideMark/>
          </w:tcPr>
          <w:p w14:paraId="187BD44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3,000,000.00</w:t>
            </w:r>
          </w:p>
        </w:tc>
      </w:tr>
    </w:tbl>
    <w:p w14:paraId="5AEE9F03"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20" w:name="_Toc56007881"/>
      <w:r w:rsidRPr="000B4AAE">
        <w:rPr>
          <w:rFonts w:hAnsi="Arial Narrow"/>
          <w:kern w:val="2"/>
        </w:rPr>
        <w:t>9</w:t>
      </w:r>
      <w:r w:rsidRPr="000B4AAE">
        <w:rPr>
          <w:rFonts w:hAnsi="Arial Narrow" w:hint="eastAsia"/>
          <w:kern w:val="2"/>
        </w:rPr>
        <w:t>、固定资产</w:t>
      </w:r>
      <w:bookmarkEnd w:id="20"/>
    </w:p>
    <w:tbl>
      <w:tblPr>
        <w:tblW w:w="8676"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061"/>
        <w:gridCol w:w="1475"/>
        <w:gridCol w:w="1418"/>
        <w:gridCol w:w="1417"/>
        <w:gridCol w:w="1305"/>
      </w:tblGrid>
      <w:tr w:rsidR="00A97FBD" w:rsidRPr="000B4AAE" w14:paraId="2867A211" w14:textId="77777777" w:rsidTr="003D4555">
        <w:trPr>
          <w:trHeight w:val="369"/>
          <w:tblHeader/>
        </w:trPr>
        <w:tc>
          <w:tcPr>
            <w:tcW w:w="3061" w:type="dxa"/>
            <w:shd w:val="clear" w:color="auto" w:fill="auto"/>
            <w:vAlign w:val="center"/>
            <w:hideMark/>
          </w:tcPr>
          <w:p w14:paraId="0F57128E"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75" w:type="dxa"/>
            <w:shd w:val="clear" w:color="auto" w:fill="auto"/>
            <w:vAlign w:val="center"/>
            <w:hideMark/>
          </w:tcPr>
          <w:p w14:paraId="1A6F8A9C"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2019.01.01</w:t>
            </w:r>
          </w:p>
        </w:tc>
        <w:tc>
          <w:tcPr>
            <w:tcW w:w="1418" w:type="dxa"/>
            <w:shd w:val="clear" w:color="auto" w:fill="auto"/>
            <w:vAlign w:val="center"/>
            <w:hideMark/>
          </w:tcPr>
          <w:p w14:paraId="44253EEA"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本年增加</w:t>
            </w:r>
          </w:p>
        </w:tc>
        <w:tc>
          <w:tcPr>
            <w:tcW w:w="1417" w:type="dxa"/>
            <w:shd w:val="clear" w:color="auto" w:fill="auto"/>
            <w:vAlign w:val="center"/>
            <w:hideMark/>
          </w:tcPr>
          <w:p w14:paraId="63EB7258"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本年减少</w:t>
            </w:r>
          </w:p>
        </w:tc>
        <w:tc>
          <w:tcPr>
            <w:tcW w:w="1305" w:type="dxa"/>
            <w:shd w:val="clear" w:color="auto" w:fill="auto"/>
            <w:vAlign w:val="center"/>
            <w:hideMark/>
          </w:tcPr>
          <w:p w14:paraId="5A8E83EB"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2019.12.31</w:t>
            </w:r>
          </w:p>
        </w:tc>
      </w:tr>
      <w:tr w:rsidR="00A97FBD" w:rsidRPr="000B4AAE" w14:paraId="5606C8DA" w14:textId="77777777" w:rsidTr="003D4555">
        <w:trPr>
          <w:trHeight w:val="369"/>
        </w:trPr>
        <w:tc>
          <w:tcPr>
            <w:tcW w:w="3061" w:type="dxa"/>
            <w:shd w:val="clear" w:color="auto" w:fill="auto"/>
            <w:vAlign w:val="center"/>
            <w:hideMark/>
          </w:tcPr>
          <w:p w14:paraId="2AC13BE5"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一、账面原值合计</w:t>
            </w:r>
          </w:p>
        </w:tc>
        <w:tc>
          <w:tcPr>
            <w:tcW w:w="1475" w:type="dxa"/>
            <w:shd w:val="clear" w:color="auto" w:fill="auto"/>
            <w:vAlign w:val="center"/>
          </w:tcPr>
          <w:p w14:paraId="5223923D"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51,144,091.29</w:t>
            </w:r>
          </w:p>
        </w:tc>
        <w:tc>
          <w:tcPr>
            <w:tcW w:w="1418" w:type="dxa"/>
            <w:shd w:val="clear" w:color="auto" w:fill="auto"/>
            <w:vAlign w:val="center"/>
          </w:tcPr>
          <w:p w14:paraId="39AE0407"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7,432,828.30</w:t>
            </w:r>
          </w:p>
        </w:tc>
        <w:tc>
          <w:tcPr>
            <w:tcW w:w="1417" w:type="dxa"/>
            <w:shd w:val="clear" w:color="auto" w:fill="auto"/>
            <w:vAlign w:val="center"/>
          </w:tcPr>
          <w:p w14:paraId="63DD6086"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2,469,935.13</w:t>
            </w:r>
          </w:p>
        </w:tc>
        <w:tc>
          <w:tcPr>
            <w:tcW w:w="1305" w:type="dxa"/>
            <w:shd w:val="clear" w:color="auto" w:fill="auto"/>
            <w:vAlign w:val="center"/>
          </w:tcPr>
          <w:p w14:paraId="3ECCE8AB"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56,106,984.46</w:t>
            </w:r>
          </w:p>
        </w:tc>
      </w:tr>
      <w:tr w:rsidR="00A97FBD" w:rsidRPr="000B4AAE" w14:paraId="1856E77B" w14:textId="77777777" w:rsidTr="003D4555">
        <w:trPr>
          <w:trHeight w:val="369"/>
        </w:trPr>
        <w:tc>
          <w:tcPr>
            <w:tcW w:w="3061" w:type="dxa"/>
            <w:shd w:val="clear" w:color="auto" w:fill="auto"/>
            <w:vAlign w:val="center"/>
            <w:hideMark/>
          </w:tcPr>
          <w:p w14:paraId="5D54402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房屋及建筑物</w:t>
            </w:r>
          </w:p>
        </w:tc>
        <w:tc>
          <w:tcPr>
            <w:tcW w:w="1475" w:type="dxa"/>
            <w:shd w:val="clear" w:color="auto" w:fill="auto"/>
            <w:vAlign w:val="center"/>
          </w:tcPr>
          <w:p w14:paraId="042D82F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31,143,443.29</w:t>
            </w:r>
          </w:p>
        </w:tc>
        <w:tc>
          <w:tcPr>
            <w:tcW w:w="1418" w:type="dxa"/>
            <w:shd w:val="clear" w:color="auto" w:fill="auto"/>
            <w:vAlign w:val="center"/>
          </w:tcPr>
          <w:p w14:paraId="6106080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4,204,896.17</w:t>
            </w:r>
          </w:p>
        </w:tc>
        <w:tc>
          <w:tcPr>
            <w:tcW w:w="1417" w:type="dxa"/>
            <w:shd w:val="clear" w:color="auto" w:fill="auto"/>
            <w:vAlign w:val="center"/>
          </w:tcPr>
          <w:p w14:paraId="3F70087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1,805,795.14</w:t>
            </w:r>
          </w:p>
        </w:tc>
        <w:tc>
          <w:tcPr>
            <w:tcW w:w="1305" w:type="dxa"/>
            <w:shd w:val="clear" w:color="auto" w:fill="auto"/>
            <w:vAlign w:val="center"/>
          </w:tcPr>
          <w:p w14:paraId="4802392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33,542,544.32</w:t>
            </w:r>
          </w:p>
        </w:tc>
      </w:tr>
      <w:tr w:rsidR="00A97FBD" w:rsidRPr="000B4AAE" w14:paraId="6022308E" w14:textId="77777777" w:rsidTr="003D4555">
        <w:trPr>
          <w:trHeight w:val="369"/>
        </w:trPr>
        <w:tc>
          <w:tcPr>
            <w:tcW w:w="3061" w:type="dxa"/>
            <w:shd w:val="clear" w:color="auto" w:fill="auto"/>
            <w:vAlign w:val="center"/>
            <w:hideMark/>
          </w:tcPr>
          <w:p w14:paraId="58FB2583"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运输工具</w:t>
            </w:r>
          </w:p>
        </w:tc>
        <w:tc>
          <w:tcPr>
            <w:tcW w:w="1475" w:type="dxa"/>
            <w:shd w:val="clear" w:color="auto" w:fill="auto"/>
            <w:vAlign w:val="center"/>
          </w:tcPr>
          <w:p w14:paraId="35DAE58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2,176,834.04</w:t>
            </w:r>
          </w:p>
        </w:tc>
        <w:tc>
          <w:tcPr>
            <w:tcW w:w="1418" w:type="dxa"/>
            <w:shd w:val="clear" w:color="auto" w:fill="auto"/>
            <w:vAlign w:val="center"/>
          </w:tcPr>
          <w:p w14:paraId="29A4958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217,946.89</w:t>
            </w:r>
          </w:p>
        </w:tc>
        <w:tc>
          <w:tcPr>
            <w:tcW w:w="1417" w:type="dxa"/>
            <w:shd w:val="clear" w:color="auto" w:fill="auto"/>
            <w:vAlign w:val="center"/>
          </w:tcPr>
          <w:p w14:paraId="2A09574D"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4366F71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2,394,780.93</w:t>
            </w:r>
          </w:p>
        </w:tc>
      </w:tr>
      <w:tr w:rsidR="00A97FBD" w:rsidRPr="000B4AAE" w14:paraId="2EB6B164" w14:textId="77777777" w:rsidTr="003D4555">
        <w:trPr>
          <w:trHeight w:val="369"/>
        </w:trPr>
        <w:tc>
          <w:tcPr>
            <w:tcW w:w="3061" w:type="dxa"/>
            <w:shd w:val="clear" w:color="auto" w:fill="auto"/>
            <w:vAlign w:val="center"/>
            <w:hideMark/>
          </w:tcPr>
          <w:p w14:paraId="1AAD9373"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w:t>
            </w:r>
          </w:p>
        </w:tc>
        <w:tc>
          <w:tcPr>
            <w:tcW w:w="1475" w:type="dxa"/>
            <w:shd w:val="clear" w:color="auto" w:fill="auto"/>
            <w:vAlign w:val="center"/>
          </w:tcPr>
          <w:p w14:paraId="0FFE70C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14,276,659.34</w:t>
            </w:r>
          </w:p>
        </w:tc>
        <w:tc>
          <w:tcPr>
            <w:tcW w:w="1418" w:type="dxa"/>
            <w:shd w:val="clear" w:color="auto" w:fill="auto"/>
            <w:vAlign w:val="center"/>
          </w:tcPr>
          <w:p w14:paraId="2F395F8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1,902,716.26</w:t>
            </w:r>
          </w:p>
        </w:tc>
        <w:tc>
          <w:tcPr>
            <w:tcW w:w="1417" w:type="dxa"/>
            <w:shd w:val="clear" w:color="auto" w:fill="auto"/>
            <w:vAlign w:val="center"/>
          </w:tcPr>
          <w:p w14:paraId="4711B03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644,939.99</w:t>
            </w:r>
          </w:p>
        </w:tc>
        <w:tc>
          <w:tcPr>
            <w:tcW w:w="1305" w:type="dxa"/>
            <w:shd w:val="clear" w:color="auto" w:fill="auto"/>
            <w:vAlign w:val="center"/>
          </w:tcPr>
          <w:p w14:paraId="0CA19AA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15,534,435.61</w:t>
            </w:r>
          </w:p>
        </w:tc>
      </w:tr>
      <w:tr w:rsidR="00A97FBD" w:rsidRPr="000B4AAE" w14:paraId="3A70528B" w14:textId="77777777" w:rsidTr="003D4555">
        <w:trPr>
          <w:trHeight w:val="369"/>
        </w:trPr>
        <w:tc>
          <w:tcPr>
            <w:tcW w:w="3061" w:type="dxa"/>
            <w:shd w:val="clear" w:color="auto" w:fill="auto"/>
            <w:vAlign w:val="center"/>
            <w:hideMark/>
          </w:tcPr>
          <w:p w14:paraId="31C0101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营业机具</w:t>
            </w:r>
          </w:p>
        </w:tc>
        <w:tc>
          <w:tcPr>
            <w:tcW w:w="1475" w:type="dxa"/>
            <w:shd w:val="clear" w:color="auto" w:fill="auto"/>
            <w:vAlign w:val="center"/>
          </w:tcPr>
          <w:p w14:paraId="3034FB4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1,985,956.90</w:t>
            </w:r>
          </w:p>
        </w:tc>
        <w:tc>
          <w:tcPr>
            <w:tcW w:w="1418" w:type="dxa"/>
            <w:shd w:val="clear" w:color="auto" w:fill="auto"/>
            <w:vAlign w:val="center"/>
          </w:tcPr>
          <w:p w14:paraId="7B986E8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133,980.58</w:t>
            </w:r>
          </w:p>
        </w:tc>
        <w:tc>
          <w:tcPr>
            <w:tcW w:w="1417" w:type="dxa"/>
            <w:shd w:val="clear" w:color="auto" w:fill="auto"/>
            <w:vAlign w:val="center"/>
          </w:tcPr>
          <w:p w14:paraId="21D49FB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19,200.00</w:t>
            </w:r>
          </w:p>
        </w:tc>
        <w:tc>
          <w:tcPr>
            <w:tcW w:w="1305" w:type="dxa"/>
            <w:shd w:val="clear" w:color="auto" w:fill="auto"/>
            <w:vAlign w:val="center"/>
          </w:tcPr>
          <w:p w14:paraId="7500CAC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2,100,737.48</w:t>
            </w:r>
          </w:p>
        </w:tc>
      </w:tr>
      <w:tr w:rsidR="00A97FBD" w:rsidRPr="000B4AAE" w14:paraId="0F5C5306" w14:textId="77777777" w:rsidTr="003D4555">
        <w:trPr>
          <w:trHeight w:val="369"/>
        </w:trPr>
        <w:tc>
          <w:tcPr>
            <w:tcW w:w="3061" w:type="dxa"/>
            <w:shd w:val="clear" w:color="auto" w:fill="auto"/>
            <w:vAlign w:val="center"/>
          </w:tcPr>
          <w:p w14:paraId="021B69F4"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475" w:type="dxa"/>
            <w:shd w:val="clear" w:color="auto" w:fill="auto"/>
            <w:vAlign w:val="center"/>
          </w:tcPr>
          <w:p w14:paraId="70BC65B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1,561,197.72</w:t>
            </w:r>
          </w:p>
        </w:tc>
        <w:tc>
          <w:tcPr>
            <w:tcW w:w="1418" w:type="dxa"/>
            <w:shd w:val="clear" w:color="auto" w:fill="auto"/>
            <w:vAlign w:val="center"/>
          </w:tcPr>
          <w:p w14:paraId="06981B6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973,288.40</w:t>
            </w:r>
          </w:p>
        </w:tc>
        <w:tc>
          <w:tcPr>
            <w:tcW w:w="1417" w:type="dxa"/>
            <w:shd w:val="clear" w:color="auto" w:fill="auto"/>
            <w:vAlign w:val="center"/>
          </w:tcPr>
          <w:p w14:paraId="145FB55B"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36BD185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2,534,486.12</w:t>
            </w:r>
          </w:p>
        </w:tc>
      </w:tr>
      <w:tr w:rsidR="00A97FBD" w:rsidRPr="000B4AAE" w14:paraId="20E2D0CD" w14:textId="77777777" w:rsidTr="003D4555">
        <w:trPr>
          <w:trHeight w:val="369"/>
        </w:trPr>
        <w:tc>
          <w:tcPr>
            <w:tcW w:w="3061" w:type="dxa"/>
            <w:shd w:val="clear" w:color="auto" w:fill="auto"/>
            <w:vAlign w:val="center"/>
            <w:hideMark/>
          </w:tcPr>
          <w:p w14:paraId="63E9B93C"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二、累计折旧合计</w:t>
            </w:r>
          </w:p>
        </w:tc>
        <w:tc>
          <w:tcPr>
            <w:tcW w:w="1475" w:type="dxa"/>
            <w:shd w:val="clear" w:color="auto" w:fill="auto"/>
            <w:vAlign w:val="center"/>
          </w:tcPr>
          <w:p w14:paraId="18742B82"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22,646,831.62</w:t>
            </w:r>
          </w:p>
        </w:tc>
        <w:tc>
          <w:tcPr>
            <w:tcW w:w="1418" w:type="dxa"/>
            <w:shd w:val="clear" w:color="auto" w:fill="auto"/>
            <w:vAlign w:val="center"/>
          </w:tcPr>
          <w:p w14:paraId="3BB5E59B"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5,458,727.37</w:t>
            </w:r>
          </w:p>
        </w:tc>
        <w:tc>
          <w:tcPr>
            <w:tcW w:w="1417" w:type="dxa"/>
            <w:shd w:val="clear" w:color="auto" w:fill="auto"/>
            <w:vAlign w:val="center"/>
          </w:tcPr>
          <w:p w14:paraId="4C363ACF"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664,139.99</w:t>
            </w:r>
          </w:p>
        </w:tc>
        <w:tc>
          <w:tcPr>
            <w:tcW w:w="1305" w:type="dxa"/>
            <w:shd w:val="clear" w:color="auto" w:fill="auto"/>
            <w:vAlign w:val="center"/>
          </w:tcPr>
          <w:p w14:paraId="577AE653"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27,441,419.00</w:t>
            </w:r>
          </w:p>
        </w:tc>
      </w:tr>
      <w:tr w:rsidR="00A97FBD" w:rsidRPr="000B4AAE" w14:paraId="28A67139" w14:textId="77777777" w:rsidTr="003D4555">
        <w:trPr>
          <w:trHeight w:val="369"/>
        </w:trPr>
        <w:tc>
          <w:tcPr>
            <w:tcW w:w="3061" w:type="dxa"/>
            <w:shd w:val="clear" w:color="auto" w:fill="auto"/>
            <w:vAlign w:val="center"/>
            <w:hideMark/>
          </w:tcPr>
          <w:p w14:paraId="3871095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房屋及建筑物</w:t>
            </w:r>
          </w:p>
        </w:tc>
        <w:tc>
          <w:tcPr>
            <w:tcW w:w="1475" w:type="dxa"/>
            <w:shd w:val="clear" w:color="auto" w:fill="auto"/>
            <w:vAlign w:val="center"/>
          </w:tcPr>
          <w:p w14:paraId="6380F3C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12,286,391.20</w:t>
            </w:r>
          </w:p>
        </w:tc>
        <w:tc>
          <w:tcPr>
            <w:tcW w:w="1418" w:type="dxa"/>
            <w:shd w:val="clear" w:color="auto" w:fill="auto"/>
            <w:vAlign w:val="center"/>
          </w:tcPr>
          <w:p w14:paraId="6515D01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1,526,150.71</w:t>
            </w:r>
          </w:p>
        </w:tc>
        <w:tc>
          <w:tcPr>
            <w:tcW w:w="1417" w:type="dxa"/>
            <w:shd w:val="clear" w:color="auto" w:fill="auto"/>
            <w:vAlign w:val="center"/>
          </w:tcPr>
          <w:p w14:paraId="10DD13A5"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0C475C2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13,812,541.91</w:t>
            </w:r>
          </w:p>
        </w:tc>
      </w:tr>
      <w:tr w:rsidR="00A97FBD" w:rsidRPr="000B4AAE" w14:paraId="6AA5B243" w14:textId="77777777" w:rsidTr="003D4555">
        <w:trPr>
          <w:trHeight w:val="369"/>
        </w:trPr>
        <w:tc>
          <w:tcPr>
            <w:tcW w:w="3061" w:type="dxa"/>
            <w:shd w:val="clear" w:color="auto" w:fill="auto"/>
            <w:vAlign w:val="center"/>
            <w:hideMark/>
          </w:tcPr>
          <w:p w14:paraId="14526EA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运输工具</w:t>
            </w:r>
          </w:p>
        </w:tc>
        <w:tc>
          <w:tcPr>
            <w:tcW w:w="1475" w:type="dxa"/>
            <w:shd w:val="clear" w:color="auto" w:fill="auto"/>
            <w:vAlign w:val="center"/>
          </w:tcPr>
          <w:p w14:paraId="396ABE9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833,701.67</w:t>
            </w:r>
          </w:p>
        </w:tc>
        <w:tc>
          <w:tcPr>
            <w:tcW w:w="1418" w:type="dxa"/>
            <w:shd w:val="clear" w:color="auto" w:fill="auto"/>
            <w:vAlign w:val="center"/>
          </w:tcPr>
          <w:p w14:paraId="4F1DEE0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423,559.68</w:t>
            </w:r>
          </w:p>
        </w:tc>
        <w:tc>
          <w:tcPr>
            <w:tcW w:w="1417" w:type="dxa"/>
            <w:shd w:val="clear" w:color="auto" w:fill="auto"/>
            <w:vAlign w:val="center"/>
          </w:tcPr>
          <w:p w14:paraId="4A429B6D"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7851869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1,257,261.35</w:t>
            </w:r>
          </w:p>
        </w:tc>
      </w:tr>
      <w:tr w:rsidR="00A97FBD" w:rsidRPr="000B4AAE" w14:paraId="4B556044" w14:textId="77777777" w:rsidTr="003D4555">
        <w:trPr>
          <w:trHeight w:val="369"/>
        </w:trPr>
        <w:tc>
          <w:tcPr>
            <w:tcW w:w="3061" w:type="dxa"/>
            <w:shd w:val="clear" w:color="auto" w:fill="auto"/>
            <w:vAlign w:val="center"/>
            <w:hideMark/>
          </w:tcPr>
          <w:p w14:paraId="71B498F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w:t>
            </w:r>
          </w:p>
        </w:tc>
        <w:tc>
          <w:tcPr>
            <w:tcW w:w="1475" w:type="dxa"/>
            <w:shd w:val="clear" w:color="auto" w:fill="auto"/>
            <w:vAlign w:val="center"/>
          </w:tcPr>
          <w:p w14:paraId="385D39C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8,588,400.66</w:t>
            </w:r>
          </w:p>
        </w:tc>
        <w:tc>
          <w:tcPr>
            <w:tcW w:w="1418" w:type="dxa"/>
            <w:shd w:val="clear" w:color="auto" w:fill="auto"/>
            <w:vAlign w:val="center"/>
          </w:tcPr>
          <w:p w14:paraId="6B7DB56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2,909,557.08</w:t>
            </w:r>
          </w:p>
        </w:tc>
        <w:tc>
          <w:tcPr>
            <w:tcW w:w="1417" w:type="dxa"/>
            <w:shd w:val="clear" w:color="auto" w:fill="auto"/>
            <w:vAlign w:val="center"/>
          </w:tcPr>
          <w:p w14:paraId="50A4CF7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644,939.99</w:t>
            </w:r>
          </w:p>
        </w:tc>
        <w:tc>
          <w:tcPr>
            <w:tcW w:w="1305" w:type="dxa"/>
            <w:shd w:val="clear" w:color="auto" w:fill="auto"/>
            <w:vAlign w:val="center"/>
          </w:tcPr>
          <w:p w14:paraId="5DB6DD5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10,853,017.75</w:t>
            </w:r>
          </w:p>
        </w:tc>
      </w:tr>
      <w:tr w:rsidR="00A97FBD" w:rsidRPr="000B4AAE" w14:paraId="56B2A8DE" w14:textId="77777777" w:rsidTr="003D4555">
        <w:trPr>
          <w:trHeight w:val="369"/>
        </w:trPr>
        <w:tc>
          <w:tcPr>
            <w:tcW w:w="3061" w:type="dxa"/>
            <w:shd w:val="clear" w:color="auto" w:fill="auto"/>
            <w:vAlign w:val="center"/>
            <w:hideMark/>
          </w:tcPr>
          <w:p w14:paraId="255AE38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营业机具</w:t>
            </w:r>
          </w:p>
        </w:tc>
        <w:tc>
          <w:tcPr>
            <w:tcW w:w="1475" w:type="dxa"/>
            <w:shd w:val="clear" w:color="auto" w:fill="auto"/>
            <w:vAlign w:val="center"/>
          </w:tcPr>
          <w:p w14:paraId="2AD6745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818,693.06</w:t>
            </w:r>
          </w:p>
        </w:tc>
        <w:tc>
          <w:tcPr>
            <w:tcW w:w="1418" w:type="dxa"/>
            <w:shd w:val="clear" w:color="auto" w:fill="auto"/>
            <w:vAlign w:val="center"/>
          </w:tcPr>
          <w:p w14:paraId="0039714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226,248.57</w:t>
            </w:r>
          </w:p>
        </w:tc>
        <w:tc>
          <w:tcPr>
            <w:tcW w:w="1417" w:type="dxa"/>
            <w:shd w:val="clear" w:color="auto" w:fill="auto"/>
            <w:vAlign w:val="center"/>
          </w:tcPr>
          <w:p w14:paraId="36BBF54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19,200.00</w:t>
            </w:r>
          </w:p>
        </w:tc>
        <w:tc>
          <w:tcPr>
            <w:tcW w:w="1305" w:type="dxa"/>
            <w:shd w:val="clear" w:color="auto" w:fill="auto"/>
            <w:vAlign w:val="center"/>
          </w:tcPr>
          <w:p w14:paraId="63BCA27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1,025,741.63</w:t>
            </w:r>
          </w:p>
        </w:tc>
      </w:tr>
      <w:tr w:rsidR="00A97FBD" w:rsidRPr="000B4AAE" w14:paraId="23391C46" w14:textId="77777777" w:rsidTr="003D4555">
        <w:trPr>
          <w:trHeight w:val="369"/>
        </w:trPr>
        <w:tc>
          <w:tcPr>
            <w:tcW w:w="3061" w:type="dxa"/>
            <w:shd w:val="clear" w:color="auto" w:fill="auto"/>
            <w:vAlign w:val="center"/>
          </w:tcPr>
          <w:p w14:paraId="1F05387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475" w:type="dxa"/>
            <w:shd w:val="clear" w:color="auto" w:fill="auto"/>
            <w:vAlign w:val="center"/>
          </w:tcPr>
          <w:p w14:paraId="26543C0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119,645.03</w:t>
            </w:r>
          </w:p>
        </w:tc>
        <w:tc>
          <w:tcPr>
            <w:tcW w:w="1418" w:type="dxa"/>
            <w:shd w:val="clear" w:color="auto" w:fill="auto"/>
            <w:vAlign w:val="center"/>
          </w:tcPr>
          <w:p w14:paraId="089053C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373,211.33</w:t>
            </w:r>
          </w:p>
        </w:tc>
        <w:tc>
          <w:tcPr>
            <w:tcW w:w="1417" w:type="dxa"/>
            <w:shd w:val="clear" w:color="auto" w:fill="auto"/>
            <w:vAlign w:val="center"/>
          </w:tcPr>
          <w:p w14:paraId="23EAD4B5"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02EEEE5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492,856.36</w:t>
            </w:r>
          </w:p>
        </w:tc>
      </w:tr>
      <w:tr w:rsidR="00A97FBD" w:rsidRPr="000B4AAE" w14:paraId="1E315CD8" w14:textId="77777777" w:rsidTr="003D4555">
        <w:trPr>
          <w:trHeight w:val="369"/>
        </w:trPr>
        <w:tc>
          <w:tcPr>
            <w:tcW w:w="3061" w:type="dxa"/>
            <w:shd w:val="clear" w:color="auto" w:fill="auto"/>
            <w:vAlign w:val="center"/>
            <w:hideMark/>
          </w:tcPr>
          <w:p w14:paraId="60FE7F86"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三、固定资产账面净值合计</w:t>
            </w:r>
          </w:p>
        </w:tc>
        <w:tc>
          <w:tcPr>
            <w:tcW w:w="1475" w:type="dxa"/>
            <w:shd w:val="clear" w:color="auto" w:fill="auto"/>
            <w:vAlign w:val="center"/>
          </w:tcPr>
          <w:p w14:paraId="1E6F1D36"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28,497,259.67</w:t>
            </w:r>
          </w:p>
        </w:tc>
        <w:tc>
          <w:tcPr>
            <w:tcW w:w="1418" w:type="dxa"/>
            <w:shd w:val="clear" w:color="auto" w:fill="auto"/>
            <w:vAlign w:val="center"/>
          </w:tcPr>
          <w:p w14:paraId="27C058D1" w14:textId="77777777" w:rsidR="00A97FBD" w:rsidRPr="000B4AAE" w:rsidRDefault="00A97FBD" w:rsidP="00A97FBD">
            <w:pPr>
              <w:jc w:val="right"/>
              <w:rPr>
                <w:rFonts w:ascii="Times New Roman" w:hAnsi="Times New Roman"/>
                <w:b/>
                <w:bCs/>
                <w:sz w:val="18"/>
                <w:szCs w:val="18"/>
              </w:rPr>
            </w:pPr>
          </w:p>
        </w:tc>
        <w:tc>
          <w:tcPr>
            <w:tcW w:w="1417" w:type="dxa"/>
            <w:shd w:val="clear" w:color="auto" w:fill="auto"/>
            <w:vAlign w:val="center"/>
          </w:tcPr>
          <w:p w14:paraId="191C063F" w14:textId="77777777" w:rsidR="00A97FBD" w:rsidRPr="000B4AAE" w:rsidRDefault="00A97FBD" w:rsidP="00A97FBD">
            <w:pPr>
              <w:jc w:val="right"/>
              <w:rPr>
                <w:rFonts w:ascii="Times New Roman" w:hAnsi="Times New Roman"/>
                <w:b/>
                <w:bCs/>
                <w:sz w:val="18"/>
                <w:szCs w:val="18"/>
              </w:rPr>
            </w:pPr>
          </w:p>
        </w:tc>
        <w:tc>
          <w:tcPr>
            <w:tcW w:w="1305" w:type="dxa"/>
            <w:shd w:val="clear" w:color="auto" w:fill="auto"/>
            <w:vAlign w:val="center"/>
          </w:tcPr>
          <w:p w14:paraId="63285AD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28,665,565.46</w:t>
            </w:r>
          </w:p>
        </w:tc>
      </w:tr>
      <w:tr w:rsidR="00A97FBD" w:rsidRPr="000B4AAE" w14:paraId="2317D638" w14:textId="77777777" w:rsidTr="003D4555">
        <w:trPr>
          <w:trHeight w:val="369"/>
        </w:trPr>
        <w:tc>
          <w:tcPr>
            <w:tcW w:w="3061" w:type="dxa"/>
            <w:shd w:val="clear" w:color="auto" w:fill="auto"/>
            <w:vAlign w:val="center"/>
            <w:hideMark/>
          </w:tcPr>
          <w:p w14:paraId="66C39E8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lastRenderedPageBreak/>
              <w:t>房屋及建筑物</w:t>
            </w:r>
          </w:p>
        </w:tc>
        <w:tc>
          <w:tcPr>
            <w:tcW w:w="1475" w:type="dxa"/>
            <w:shd w:val="clear" w:color="auto" w:fill="auto"/>
            <w:vAlign w:val="center"/>
          </w:tcPr>
          <w:p w14:paraId="79A5E65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18,857,052.09</w:t>
            </w:r>
          </w:p>
        </w:tc>
        <w:tc>
          <w:tcPr>
            <w:tcW w:w="1418" w:type="dxa"/>
            <w:shd w:val="clear" w:color="auto" w:fill="auto"/>
            <w:vAlign w:val="center"/>
          </w:tcPr>
          <w:p w14:paraId="6C820851"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53860987"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582874D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19,730,002.41</w:t>
            </w:r>
          </w:p>
        </w:tc>
      </w:tr>
      <w:tr w:rsidR="00A97FBD" w:rsidRPr="000B4AAE" w14:paraId="3A077743" w14:textId="77777777" w:rsidTr="003D4555">
        <w:trPr>
          <w:trHeight w:val="369"/>
        </w:trPr>
        <w:tc>
          <w:tcPr>
            <w:tcW w:w="3061" w:type="dxa"/>
            <w:shd w:val="clear" w:color="auto" w:fill="auto"/>
            <w:vAlign w:val="center"/>
            <w:hideMark/>
          </w:tcPr>
          <w:p w14:paraId="6481E1F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运输工具</w:t>
            </w:r>
          </w:p>
        </w:tc>
        <w:tc>
          <w:tcPr>
            <w:tcW w:w="1475" w:type="dxa"/>
            <w:shd w:val="clear" w:color="auto" w:fill="auto"/>
            <w:vAlign w:val="center"/>
          </w:tcPr>
          <w:p w14:paraId="65C6560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1,343,132.37</w:t>
            </w:r>
          </w:p>
        </w:tc>
        <w:tc>
          <w:tcPr>
            <w:tcW w:w="1418" w:type="dxa"/>
            <w:shd w:val="clear" w:color="auto" w:fill="auto"/>
            <w:vAlign w:val="center"/>
          </w:tcPr>
          <w:p w14:paraId="04DE7B0C"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6623398C"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7063A6E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1,137,519.58</w:t>
            </w:r>
          </w:p>
        </w:tc>
      </w:tr>
      <w:tr w:rsidR="00A97FBD" w:rsidRPr="000B4AAE" w14:paraId="27FA261A" w14:textId="77777777" w:rsidTr="003D4555">
        <w:trPr>
          <w:trHeight w:val="369"/>
        </w:trPr>
        <w:tc>
          <w:tcPr>
            <w:tcW w:w="3061" w:type="dxa"/>
            <w:shd w:val="clear" w:color="auto" w:fill="auto"/>
            <w:vAlign w:val="center"/>
            <w:hideMark/>
          </w:tcPr>
          <w:p w14:paraId="4B7722C6"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w:t>
            </w:r>
          </w:p>
        </w:tc>
        <w:tc>
          <w:tcPr>
            <w:tcW w:w="1475" w:type="dxa"/>
            <w:shd w:val="clear" w:color="auto" w:fill="auto"/>
            <w:vAlign w:val="center"/>
          </w:tcPr>
          <w:p w14:paraId="347DF32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5,688,258.68</w:t>
            </w:r>
          </w:p>
        </w:tc>
        <w:tc>
          <w:tcPr>
            <w:tcW w:w="1418" w:type="dxa"/>
            <w:shd w:val="clear" w:color="auto" w:fill="auto"/>
            <w:vAlign w:val="center"/>
          </w:tcPr>
          <w:p w14:paraId="5EE6D8BE"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5915D13B"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3508A6F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4,681,417.86</w:t>
            </w:r>
          </w:p>
        </w:tc>
      </w:tr>
      <w:tr w:rsidR="00A97FBD" w:rsidRPr="000B4AAE" w14:paraId="38971E4E" w14:textId="77777777" w:rsidTr="003D4555">
        <w:trPr>
          <w:trHeight w:val="369"/>
        </w:trPr>
        <w:tc>
          <w:tcPr>
            <w:tcW w:w="3061" w:type="dxa"/>
            <w:shd w:val="clear" w:color="auto" w:fill="auto"/>
            <w:vAlign w:val="center"/>
            <w:hideMark/>
          </w:tcPr>
          <w:p w14:paraId="42947B2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营业机具</w:t>
            </w:r>
          </w:p>
        </w:tc>
        <w:tc>
          <w:tcPr>
            <w:tcW w:w="1475" w:type="dxa"/>
            <w:shd w:val="clear" w:color="auto" w:fill="auto"/>
            <w:vAlign w:val="center"/>
          </w:tcPr>
          <w:p w14:paraId="55455A7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1,167,263.84</w:t>
            </w:r>
          </w:p>
        </w:tc>
        <w:tc>
          <w:tcPr>
            <w:tcW w:w="1418" w:type="dxa"/>
            <w:shd w:val="clear" w:color="auto" w:fill="auto"/>
            <w:vAlign w:val="center"/>
          </w:tcPr>
          <w:p w14:paraId="60AD46A6"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727C34F4"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22086F0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1,074,995.85</w:t>
            </w:r>
          </w:p>
        </w:tc>
      </w:tr>
      <w:tr w:rsidR="00A97FBD" w:rsidRPr="000B4AAE" w14:paraId="3D8B4F0F" w14:textId="77777777" w:rsidTr="003D4555">
        <w:trPr>
          <w:trHeight w:val="369"/>
        </w:trPr>
        <w:tc>
          <w:tcPr>
            <w:tcW w:w="3061" w:type="dxa"/>
            <w:shd w:val="clear" w:color="auto" w:fill="auto"/>
            <w:vAlign w:val="center"/>
          </w:tcPr>
          <w:p w14:paraId="18725ED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475" w:type="dxa"/>
            <w:shd w:val="clear" w:color="auto" w:fill="auto"/>
            <w:vAlign w:val="center"/>
          </w:tcPr>
          <w:p w14:paraId="76AE3DE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1,441,552.69</w:t>
            </w:r>
          </w:p>
        </w:tc>
        <w:tc>
          <w:tcPr>
            <w:tcW w:w="1418" w:type="dxa"/>
            <w:shd w:val="clear" w:color="auto" w:fill="auto"/>
            <w:vAlign w:val="center"/>
          </w:tcPr>
          <w:p w14:paraId="15894C77"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4F4735CA"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79E767F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2,041,629.76</w:t>
            </w:r>
          </w:p>
        </w:tc>
      </w:tr>
      <w:tr w:rsidR="00A97FBD" w:rsidRPr="000B4AAE" w14:paraId="79D17F11" w14:textId="77777777" w:rsidTr="003D4555">
        <w:trPr>
          <w:trHeight w:val="369"/>
        </w:trPr>
        <w:tc>
          <w:tcPr>
            <w:tcW w:w="3061" w:type="dxa"/>
            <w:shd w:val="clear" w:color="auto" w:fill="auto"/>
            <w:vAlign w:val="center"/>
            <w:hideMark/>
          </w:tcPr>
          <w:p w14:paraId="2464C971"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四、减值准备合计</w:t>
            </w:r>
          </w:p>
        </w:tc>
        <w:tc>
          <w:tcPr>
            <w:tcW w:w="1475" w:type="dxa"/>
            <w:shd w:val="clear" w:color="auto" w:fill="auto"/>
            <w:vAlign w:val="center"/>
          </w:tcPr>
          <w:p w14:paraId="4990C978"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528DDD21"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27692158"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0730E518" w14:textId="77777777" w:rsidR="00A97FBD" w:rsidRPr="000B4AAE" w:rsidRDefault="00A97FBD" w:rsidP="00A97FBD">
            <w:pPr>
              <w:jc w:val="right"/>
              <w:rPr>
                <w:rFonts w:ascii="Times New Roman" w:hAnsi="Times New Roman"/>
                <w:sz w:val="18"/>
                <w:szCs w:val="18"/>
              </w:rPr>
            </w:pPr>
          </w:p>
        </w:tc>
      </w:tr>
      <w:tr w:rsidR="00A97FBD" w:rsidRPr="000B4AAE" w14:paraId="38EECD90" w14:textId="77777777" w:rsidTr="003D4555">
        <w:trPr>
          <w:trHeight w:val="369"/>
        </w:trPr>
        <w:tc>
          <w:tcPr>
            <w:tcW w:w="3061" w:type="dxa"/>
            <w:shd w:val="clear" w:color="auto" w:fill="auto"/>
            <w:vAlign w:val="center"/>
            <w:hideMark/>
          </w:tcPr>
          <w:p w14:paraId="7504959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房屋及建筑物</w:t>
            </w:r>
          </w:p>
        </w:tc>
        <w:tc>
          <w:tcPr>
            <w:tcW w:w="1475" w:type="dxa"/>
            <w:shd w:val="clear" w:color="auto" w:fill="auto"/>
            <w:vAlign w:val="center"/>
          </w:tcPr>
          <w:p w14:paraId="4BEC1A79"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3BC07298"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60F8F481"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49C8D70C" w14:textId="77777777" w:rsidR="00A97FBD" w:rsidRPr="000B4AAE" w:rsidRDefault="00A97FBD" w:rsidP="00A97FBD">
            <w:pPr>
              <w:jc w:val="right"/>
              <w:rPr>
                <w:rFonts w:ascii="Times New Roman" w:hAnsi="Times New Roman"/>
                <w:sz w:val="18"/>
                <w:szCs w:val="18"/>
              </w:rPr>
            </w:pPr>
          </w:p>
        </w:tc>
      </w:tr>
      <w:tr w:rsidR="00A97FBD" w:rsidRPr="000B4AAE" w14:paraId="0FFC2FCA" w14:textId="77777777" w:rsidTr="003D4555">
        <w:trPr>
          <w:trHeight w:val="369"/>
        </w:trPr>
        <w:tc>
          <w:tcPr>
            <w:tcW w:w="3061" w:type="dxa"/>
            <w:shd w:val="clear" w:color="auto" w:fill="auto"/>
            <w:vAlign w:val="center"/>
            <w:hideMark/>
          </w:tcPr>
          <w:p w14:paraId="3C50DDDC"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运输工具</w:t>
            </w:r>
          </w:p>
        </w:tc>
        <w:tc>
          <w:tcPr>
            <w:tcW w:w="1475" w:type="dxa"/>
            <w:shd w:val="clear" w:color="auto" w:fill="auto"/>
            <w:vAlign w:val="center"/>
          </w:tcPr>
          <w:p w14:paraId="055C24E1"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3AFF8B0E"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78865E37"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55D964C8" w14:textId="77777777" w:rsidR="00A97FBD" w:rsidRPr="000B4AAE" w:rsidRDefault="00A97FBD" w:rsidP="00A97FBD">
            <w:pPr>
              <w:jc w:val="right"/>
              <w:rPr>
                <w:rFonts w:ascii="Times New Roman" w:hAnsi="Times New Roman"/>
                <w:sz w:val="18"/>
                <w:szCs w:val="18"/>
              </w:rPr>
            </w:pPr>
          </w:p>
        </w:tc>
      </w:tr>
      <w:tr w:rsidR="00A97FBD" w:rsidRPr="000B4AAE" w14:paraId="6CC4EDAB" w14:textId="77777777" w:rsidTr="003D4555">
        <w:trPr>
          <w:trHeight w:val="369"/>
        </w:trPr>
        <w:tc>
          <w:tcPr>
            <w:tcW w:w="3061" w:type="dxa"/>
            <w:shd w:val="clear" w:color="auto" w:fill="auto"/>
            <w:vAlign w:val="center"/>
            <w:hideMark/>
          </w:tcPr>
          <w:p w14:paraId="58C217C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w:t>
            </w:r>
          </w:p>
        </w:tc>
        <w:tc>
          <w:tcPr>
            <w:tcW w:w="1475" w:type="dxa"/>
            <w:shd w:val="clear" w:color="auto" w:fill="auto"/>
            <w:vAlign w:val="center"/>
          </w:tcPr>
          <w:p w14:paraId="2916D408"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6BD10D39"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4DF52723"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50EB450D" w14:textId="77777777" w:rsidR="00A97FBD" w:rsidRPr="000B4AAE" w:rsidRDefault="00A97FBD" w:rsidP="00A97FBD">
            <w:pPr>
              <w:jc w:val="right"/>
              <w:rPr>
                <w:rFonts w:ascii="Times New Roman" w:hAnsi="Times New Roman"/>
                <w:sz w:val="18"/>
                <w:szCs w:val="18"/>
              </w:rPr>
            </w:pPr>
          </w:p>
        </w:tc>
      </w:tr>
      <w:tr w:rsidR="00A97FBD" w:rsidRPr="000B4AAE" w14:paraId="7FEFE3E2" w14:textId="77777777" w:rsidTr="003D4555">
        <w:trPr>
          <w:trHeight w:val="369"/>
        </w:trPr>
        <w:tc>
          <w:tcPr>
            <w:tcW w:w="3061" w:type="dxa"/>
            <w:shd w:val="clear" w:color="auto" w:fill="auto"/>
            <w:vAlign w:val="center"/>
            <w:hideMark/>
          </w:tcPr>
          <w:p w14:paraId="59DEB32E"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营业机具</w:t>
            </w:r>
          </w:p>
        </w:tc>
        <w:tc>
          <w:tcPr>
            <w:tcW w:w="1475" w:type="dxa"/>
            <w:shd w:val="clear" w:color="auto" w:fill="auto"/>
            <w:vAlign w:val="center"/>
          </w:tcPr>
          <w:p w14:paraId="4F8CC181"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65E84AE0"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1B8D6B7D"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1B615468" w14:textId="77777777" w:rsidR="00A97FBD" w:rsidRPr="000B4AAE" w:rsidRDefault="00A97FBD" w:rsidP="00A97FBD">
            <w:pPr>
              <w:jc w:val="right"/>
              <w:rPr>
                <w:rFonts w:ascii="Times New Roman" w:hAnsi="Times New Roman"/>
                <w:sz w:val="18"/>
                <w:szCs w:val="18"/>
              </w:rPr>
            </w:pPr>
          </w:p>
        </w:tc>
      </w:tr>
      <w:tr w:rsidR="00A97FBD" w:rsidRPr="000B4AAE" w14:paraId="6EC86256" w14:textId="77777777" w:rsidTr="003D4555">
        <w:trPr>
          <w:trHeight w:val="369"/>
        </w:trPr>
        <w:tc>
          <w:tcPr>
            <w:tcW w:w="3061" w:type="dxa"/>
            <w:shd w:val="clear" w:color="auto" w:fill="auto"/>
            <w:vAlign w:val="center"/>
          </w:tcPr>
          <w:p w14:paraId="3106479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475" w:type="dxa"/>
            <w:shd w:val="clear" w:color="auto" w:fill="auto"/>
            <w:vAlign w:val="center"/>
          </w:tcPr>
          <w:p w14:paraId="58F55AAC" w14:textId="77777777" w:rsidR="00A97FBD" w:rsidRPr="000B4AAE" w:rsidRDefault="00A97FBD" w:rsidP="00A97FBD">
            <w:pPr>
              <w:jc w:val="right"/>
              <w:rPr>
                <w:rFonts w:ascii="Times New Roman" w:hAnsi="Times New Roman"/>
                <w:sz w:val="18"/>
                <w:szCs w:val="18"/>
              </w:rPr>
            </w:pPr>
          </w:p>
        </w:tc>
        <w:tc>
          <w:tcPr>
            <w:tcW w:w="1418" w:type="dxa"/>
            <w:shd w:val="clear" w:color="auto" w:fill="auto"/>
            <w:vAlign w:val="center"/>
          </w:tcPr>
          <w:p w14:paraId="57A46B20"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59AE8104"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169860DB" w14:textId="77777777" w:rsidR="00A97FBD" w:rsidRPr="000B4AAE" w:rsidRDefault="00A97FBD" w:rsidP="00A97FBD">
            <w:pPr>
              <w:jc w:val="right"/>
              <w:rPr>
                <w:rFonts w:ascii="Times New Roman" w:hAnsi="Times New Roman"/>
                <w:sz w:val="18"/>
                <w:szCs w:val="18"/>
              </w:rPr>
            </w:pPr>
          </w:p>
        </w:tc>
      </w:tr>
      <w:tr w:rsidR="00A97FBD" w:rsidRPr="000B4AAE" w14:paraId="377FDF4E" w14:textId="77777777" w:rsidTr="003D4555">
        <w:trPr>
          <w:trHeight w:val="369"/>
        </w:trPr>
        <w:tc>
          <w:tcPr>
            <w:tcW w:w="3061" w:type="dxa"/>
            <w:shd w:val="clear" w:color="auto" w:fill="auto"/>
            <w:vAlign w:val="center"/>
            <w:hideMark/>
          </w:tcPr>
          <w:p w14:paraId="1871609A"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五、固定资产账面价值合计</w:t>
            </w:r>
          </w:p>
        </w:tc>
        <w:tc>
          <w:tcPr>
            <w:tcW w:w="1475" w:type="dxa"/>
            <w:shd w:val="clear" w:color="auto" w:fill="auto"/>
            <w:vAlign w:val="center"/>
          </w:tcPr>
          <w:p w14:paraId="5093A207"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28,497,259.67</w:t>
            </w:r>
          </w:p>
        </w:tc>
        <w:tc>
          <w:tcPr>
            <w:tcW w:w="1418" w:type="dxa"/>
            <w:shd w:val="clear" w:color="auto" w:fill="auto"/>
            <w:vAlign w:val="center"/>
          </w:tcPr>
          <w:p w14:paraId="4ABBB538" w14:textId="77777777" w:rsidR="00A97FBD" w:rsidRPr="000B4AAE" w:rsidRDefault="00A97FBD" w:rsidP="00A97FBD">
            <w:pPr>
              <w:jc w:val="right"/>
              <w:rPr>
                <w:rFonts w:ascii="Times New Roman" w:hAnsi="Times New Roman"/>
                <w:b/>
                <w:bCs/>
                <w:sz w:val="18"/>
                <w:szCs w:val="18"/>
              </w:rPr>
            </w:pPr>
          </w:p>
        </w:tc>
        <w:tc>
          <w:tcPr>
            <w:tcW w:w="1417" w:type="dxa"/>
            <w:shd w:val="clear" w:color="auto" w:fill="auto"/>
            <w:vAlign w:val="center"/>
          </w:tcPr>
          <w:p w14:paraId="1E23F48C" w14:textId="77777777" w:rsidR="00A97FBD" w:rsidRPr="000B4AAE" w:rsidRDefault="00A97FBD" w:rsidP="00A97FBD">
            <w:pPr>
              <w:jc w:val="right"/>
              <w:rPr>
                <w:rFonts w:ascii="Times New Roman" w:hAnsi="Times New Roman"/>
                <w:b/>
                <w:bCs/>
                <w:sz w:val="18"/>
                <w:szCs w:val="18"/>
              </w:rPr>
            </w:pPr>
          </w:p>
        </w:tc>
        <w:tc>
          <w:tcPr>
            <w:tcW w:w="1305" w:type="dxa"/>
            <w:shd w:val="clear" w:color="auto" w:fill="auto"/>
            <w:vAlign w:val="center"/>
          </w:tcPr>
          <w:p w14:paraId="6469521C"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28,665,565.46</w:t>
            </w:r>
          </w:p>
        </w:tc>
      </w:tr>
      <w:tr w:rsidR="00A97FBD" w:rsidRPr="000B4AAE" w14:paraId="26D05190" w14:textId="77777777" w:rsidTr="003D4555">
        <w:trPr>
          <w:trHeight w:val="369"/>
        </w:trPr>
        <w:tc>
          <w:tcPr>
            <w:tcW w:w="3061" w:type="dxa"/>
            <w:shd w:val="clear" w:color="auto" w:fill="auto"/>
            <w:vAlign w:val="center"/>
            <w:hideMark/>
          </w:tcPr>
          <w:p w14:paraId="3FA672B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房屋及建筑物</w:t>
            </w:r>
          </w:p>
        </w:tc>
        <w:tc>
          <w:tcPr>
            <w:tcW w:w="1475" w:type="dxa"/>
            <w:shd w:val="clear" w:color="auto" w:fill="auto"/>
            <w:vAlign w:val="center"/>
          </w:tcPr>
          <w:p w14:paraId="6F8C16A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18,857,052.09</w:t>
            </w:r>
          </w:p>
        </w:tc>
        <w:tc>
          <w:tcPr>
            <w:tcW w:w="1418" w:type="dxa"/>
            <w:shd w:val="clear" w:color="auto" w:fill="auto"/>
            <w:vAlign w:val="center"/>
          </w:tcPr>
          <w:p w14:paraId="6C4E9ACD"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1E958DE8"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6A71B24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19,730,002.41</w:t>
            </w:r>
          </w:p>
        </w:tc>
      </w:tr>
      <w:tr w:rsidR="00A97FBD" w:rsidRPr="000B4AAE" w14:paraId="7B0ECD98" w14:textId="77777777" w:rsidTr="003D4555">
        <w:trPr>
          <w:trHeight w:val="369"/>
        </w:trPr>
        <w:tc>
          <w:tcPr>
            <w:tcW w:w="3061" w:type="dxa"/>
            <w:shd w:val="clear" w:color="auto" w:fill="auto"/>
            <w:vAlign w:val="center"/>
            <w:hideMark/>
          </w:tcPr>
          <w:p w14:paraId="20D5D50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运输工具</w:t>
            </w:r>
          </w:p>
        </w:tc>
        <w:tc>
          <w:tcPr>
            <w:tcW w:w="1475" w:type="dxa"/>
            <w:shd w:val="clear" w:color="auto" w:fill="auto"/>
            <w:vAlign w:val="center"/>
          </w:tcPr>
          <w:p w14:paraId="4659837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1,343,132.37</w:t>
            </w:r>
          </w:p>
        </w:tc>
        <w:tc>
          <w:tcPr>
            <w:tcW w:w="1418" w:type="dxa"/>
            <w:shd w:val="clear" w:color="auto" w:fill="auto"/>
            <w:vAlign w:val="center"/>
          </w:tcPr>
          <w:p w14:paraId="73147E75"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74444ABB"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7AF3EE6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1,137,519.58</w:t>
            </w:r>
          </w:p>
        </w:tc>
      </w:tr>
      <w:tr w:rsidR="00A97FBD" w:rsidRPr="000B4AAE" w14:paraId="0AC699AF" w14:textId="77777777" w:rsidTr="003D4555">
        <w:trPr>
          <w:trHeight w:val="369"/>
        </w:trPr>
        <w:tc>
          <w:tcPr>
            <w:tcW w:w="3061" w:type="dxa"/>
            <w:shd w:val="clear" w:color="auto" w:fill="auto"/>
            <w:vAlign w:val="center"/>
            <w:hideMark/>
          </w:tcPr>
          <w:p w14:paraId="01F2461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w:t>
            </w:r>
          </w:p>
        </w:tc>
        <w:tc>
          <w:tcPr>
            <w:tcW w:w="1475" w:type="dxa"/>
            <w:shd w:val="clear" w:color="auto" w:fill="auto"/>
            <w:vAlign w:val="center"/>
          </w:tcPr>
          <w:p w14:paraId="4678B72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5,688,258.68</w:t>
            </w:r>
          </w:p>
        </w:tc>
        <w:tc>
          <w:tcPr>
            <w:tcW w:w="1418" w:type="dxa"/>
            <w:shd w:val="clear" w:color="auto" w:fill="auto"/>
            <w:vAlign w:val="center"/>
          </w:tcPr>
          <w:p w14:paraId="20172D3D"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342F2E04"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1105136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4,681,417.86</w:t>
            </w:r>
          </w:p>
        </w:tc>
      </w:tr>
      <w:tr w:rsidR="00A97FBD" w:rsidRPr="000B4AAE" w14:paraId="129BFDF0" w14:textId="77777777" w:rsidTr="003D4555">
        <w:trPr>
          <w:trHeight w:val="369"/>
        </w:trPr>
        <w:tc>
          <w:tcPr>
            <w:tcW w:w="3061" w:type="dxa"/>
            <w:shd w:val="clear" w:color="auto" w:fill="auto"/>
            <w:vAlign w:val="center"/>
            <w:hideMark/>
          </w:tcPr>
          <w:p w14:paraId="00028FB1"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营业机具</w:t>
            </w:r>
          </w:p>
        </w:tc>
        <w:tc>
          <w:tcPr>
            <w:tcW w:w="1475" w:type="dxa"/>
            <w:shd w:val="clear" w:color="auto" w:fill="auto"/>
            <w:vAlign w:val="center"/>
          </w:tcPr>
          <w:p w14:paraId="7D4F26D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1,167,263.84</w:t>
            </w:r>
          </w:p>
        </w:tc>
        <w:tc>
          <w:tcPr>
            <w:tcW w:w="1418" w:type="dxa"/>
            <w:shd w:val="clear" w:color="auto" w:fill="auto"/>
            <w:vAlign w:val="center"/>
          </w:tcPr>
          <w:p w14:paraId="60928A2E"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70CC009E"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5D409B8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1,074,995.85</w:t>
            </w:r>
          </w:p>
        </w:tc>
      </w:tr>
      <w:tr w:rsidR="00A97FBD" w:rsidRPr="000B4AAE" w14:paraId="3938B262" w14:textId="77777777" w:rsidTr="003D4555">
        <w:trPr>
          <w:trHeight w:val="369"/>
        </w:trPr>
        <w:tc>
          <w:tcPr>
            <w:tcW w:w="3061" w:type="dxa"/>
            <w:shd w:val="clear" w:color="auto" w:fill="auto"/>
            <w:vAlign w:val="center"/>
          </w:tcPr>
          <w:p w14:paraId="05699CE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475" w:type="dxa"/>
            <w:shd w:val="clear" w:color="auto" w:fill="auto"/>
            <w:vAlign w:val="center"/>
          </w:tcPr>
          <w:p w14:paraId="3FB4428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1,441,552.69</w:t>
            </w:r>
          </w:p>
        </w:tc>
        <w:tc>
          <w:tcPr>
            <w:tcW w:w="1418" w:type="dxa"/>
            <w:shd w:val="clear" w:color="auto" w:fill="auto"/>
            <w:vAlign w:val="center"/>
          </w:tcPr>
          <w:p w14:paraId="0168DFE8" w14:textId="77777777" w:rsidR="00A97FBD" w:rsidRPr="000B4AAE" w:rsidRDefault="00A97FBD" w:rsidP="00A97FBD">
            <w:pPr>
              <w:jc w:val="right"/>
              <w:rPr>
                <w:rFonts w:ascii="Times New Roman" w:hAnsi="Times New Roman"/>
                <w:sz w:val="18"/>
                <w:szCs w:val="18"/>
              </w:rPr>
            </w:pPr>
          </w:p>
        </w:tc>
        <w:tc>
          <w:tcPr>
            <w:tcW w:w="1417" w:type="dxa"/>
            <w:shd w:val="clear" w:color="auto" w:fill="auto"/>
            <w:vAlign w:val="center"/>
          </w:tcPr>
          <w:p w14:paraId="2F6276DD" w14:textId="77777777" w:rsidR="00A97FBD" w:rsidRPr="000B4AAE" w:rsidRDefault="00A97FBD" w:rsidP="00A97FBD">
            <w:pPr>
              <w:jc w:val="right"/>
              <w:rPr>
                <w:rFonts w:ascii="Times New Roman" w:hAnsi="Times New Roman"/>
                <w:sz w:val="18"/>
                <w:szCs w:val="18"/>
              </w:rPr>
            </w:pPr>
          </w:p>
        </w:tc>
        <w:tc>
          <w:tcPr>
            <w:tcW w:w="1305" w:type="dxa"/>
            <w:shd w:val="clear" w:color="auto" w:fill="auto"/>
            <w:vAlign w:val="center"/>
          </w:tcPr>
          <w:p w14:paraId="6F76BCD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2,041,629.76</w:t>
            </w:r>
          </w:p>
        </w:tc>
      </w:tr>
    </w:tbl>
    <w:p w14:paraId="4F20231B" w14:textId="77777777" w:rsidR="00A97FBD" w:rsidRPr="000B4AAE" w:rsidRDefault="00A97FBD" w:rsidP="00A97FBD">
      <w:pPr>
        <w:snapToGrid w:val="0"/>
        <w:spacing w:beforeLines="100" w:before="312" w:line="360" w:lineRule="auto"/>
        <w:ind w:firstLineChars="200" w:firstLine="420"/>
        <w:rPr>
          <w:rFonts w:ascii="Arial Narrow" w:eastAsia="仿宋_GB2312" w:hAnsi="Arial Narrow"/>
        </w:rPr>
      </w:pPr>
      <w:r w:rsidRPr="000B4AAE">
        <w:rPr>
          <w:rFonts w:ascii="Arial Narrow" w:eastAsia="仿宋_GB2312" w:hAnsi="Arial Narrow" w:hint="eastAsia"/>
        </w:rPr>
        <w:t>其他事项</w:t>
      </w:r>
    </w:p>
    <w:tbl>
      <w:tblPr>
        <w:tblW w:w="8799" w:type="dxa"/>
        <w:tblInd w:w="-1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977"/>
        <w:gridCol w:w="1889"/>
        <w:gridCol w:w="1933"/>
      </w:tblGrid>
      <w:tr w:rsidR="00A97FBD" w:rsidRPr="000B4AAE" w14:paraId="47F95E83" w14:textId="77777777" w:rsidTr="003D4555">
        <w:trPr>
          <w:trHeight w:hRule="exact" w:val="369"/>
          <w:tblHeader/>
        </w:trPr>
        <w:tc>
          <w:tcPr>
            <w:tcW w:w="4977" w:type="dxa"/>
            <w:vAlign w:val="center"/>
          </w:tcPr>
          <w:p w14:paraId="1EEFA3EB" w14:textId="77777777" w:rsidR="00A97FBD" w:rsidRPr="000B4AAE" w:rsidRDefault="00A97FBD" w:rsidP="00A97FBD">
            <w:pPr>
              <w:spacing w:line="360" w:lineRule="auto"/>
              <w:jc w:val="center"/>
              <w:rPr>
                <w:rFonts w:ascii="Arial Narrow" w:eastAsia="仿宋_GB2312" w:hAnsi="Arial Narrow"/>
                <w:b/>
                <w:szCs w:val="21"/>
              </w:rPr>
            </w:pPr>
            <w:r w:rsidRPr="000B4AAE">
              <w:rPr>
                <w:rFonts w:ascii="Arial Narrow" w:eastAsia="仿宋_GB2312" w:hAnsi="Arial Narrow"/>
                <w:b/>
                <w:szCs w:val="21"/>
              </w:rPr>
              <w:t>项目</w:t>
            </w:r>
          </w:p>
        </w:tc>
        <w:tc>
          <w:tcPr>
            <w:tcW w:w="1889" w:type="dxa"/>
            <w:vAlign w:val="center"/>
          </w:tcPr>
          <w:p w14:paraId="6A70316E" w14:textId="77777777" w:rsidR="00A97FBD" w:rsidRPr="000B4AAE" w:rsidRDefault="00A97FBD" w:rsidP="00A97FBD">
            <w:pPr>
              <w:spacing w:line="360" w:lineRule="auto"/>
              <w:jc w:val="center"/>
              <w:rPr>
                <w:rFonts w:ascii="Arial Narrow" w:eastAsia="仿宋_GB2312" w:hAnsi="Arial Narrow"/>
                <w:b/>
                <w:szCs w:val="21"/>
              </w:rPr>
            </w:pPr>
            <w:r w:rsidRPr="000B4AAE">
              <w:rPr>
                <w:rFonts w:ascii="Arial Narrow" w:eastAsia="仿宋_GB2312" w:hAnsi="Arial Narrow"/>
                <w:b/>
                <w:szCs w:val="21"/>
              </w:rPr>
              <w:t>金额</w:t>
            </w:r>
          </w:p>
        </w:tc>
        <w:tc>
          <w:tcPr>
            <w:tcW w:w="1933" w:type="dxa"/>
            <w:vAlign w:val="center"/>
          </w:tcPr>
          <w:p w14:paraId="6D25389A" w14:textId="77777777" w:rsidR="00A97FBD" w:rsidRPr="000B4AAE" w:rsidRDefault="00A97FBD" w:rsidP="00A97FBD">
            <w:pPr>
              <w:spacing w:line="360" w:lineRule="auto"/>
              <w:jc w:val="center"/>
              <w:rPr>
                <w:rFonts w:ascii="Arial Narrow" w:eastAsia="仿宋_GB2312" w:hAnsi="Arial Narrow"/>
                <w:b/>
                <w:szCs w:val="21"/>
              </w:rPr>
            </w:pPr>
            <w:r w:rsidRPr="000B4AAE">
              <w:rPr>
                <w:rFonts w:ascii="Arial Narrow" w:eastAsia="仿宋_GB2312" w:hAnsi="Arial Narrow"/>
                <w:b/>
                <w:szCs w:val="21"/>
              </w:rPr>
              <w:t>备注</w:t>
            </w:r>
          </w:p>
        </w:tc>
      </w:tr>
      <w:tr w:rsidR="00A97FBD" w:rsidRPr="000B4AAE" w14:paraId="322C16C5" w14:textId="77777777" w:rsidTr="003D4555">
        <w:trPr>
          <w:trHeight w:hRule="exact" w:val="369"/>
        </w:trPr>
        <w:tc>
          <w:tcPr>
            <w:tcW w:w="4977" w:type="dxa"/>
            <w:vAlign w:val="center"/>
          </w:tcPr>
          <w:p w14:paraId="44AB9717"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本年增加固定资产中，由在建工程转入的金额</w:t>
            </w:r>
          </w:p>
        </w:tc>
        <w:tc>
          <w:tcPr>
            <w:tcW w:w="1889" w:type="dxa"/>
            <w:vAlign w:val="center"/>
          </w:tcPr>
          <w:p w14:paraId="05D01C7C" w14:textId="77777777" w:rsidR="00A97FBD" w:rsidRPr="000B4AAE" w:rsidRDefault="00A97FBD" w:rsidP="00A97FBD">
            <w:pPr>
              <w:jc w:val="right"/>
              <w:rPr>
                <w:rFonts w:ascii="Times New Roman" w:eastAsia="仿宋_GB2312" w:hAnsi="Times New Roman"/>
                <w:sz w:val="20"/>
                <w:szCs w:val="20"/>
                <w:highlight w:val="yellow"/>
              </w:rPr>
            </w:pPr>
            <w:r w:rsidRPr="000B4AAE">
              <w:rPr>
                <w:rFonts w:ascii="Times New Roman" w:eastAsia="仿宋_GB2312" w:hAnsi="Times New Roman"/>
                <w:sz w:val="18"/>
                <w:szCs w:val="18"/>
              </w:rPr>
              <w:t>2,029,295.65</w:t>
            </w:r>
          </w:p>
        </w:tc>
        <w:tc>
          <w:tcPr>
            <w:tcW w:w="1933" w:type="dxa"/>
            <w:vAlign w:val="center"/>
          </w:tcPr>
          <w:p w14:paraId="1BE16D55" w14:textId="77777777" w:rsidR="00A97FBD" w:rsidRPr="000B4AAE" w:rsidRDefault="00A97FBD" w:rsidP="00A97FBD">
            <w:pPr>
              <w:jc w:val="right"/>
              <w:rPr>
                <w:rFonts w:ascii="Arial Narrow" w:eastAsia="仿宋_GB2312" w:hAnsi="Arial Narrow"/>
                <w:sz w:val="20"/>
                <w:szCs w:val="20"/>
                <w:highlight w:val="yellow"/>
              </w:rPr>
            </w:pPr>
          </w:p>
        </w:tc>
      </w:tr>
      <w:tr w:rsidR="00A97FBD" w:rsidRPr="000B4AAE" w14:paraId="5162260A" w14:textId="77777777" w:rsidTr="003D4555">
        <w:trPr>
          <w:trHeight w:hRule="exact" w:val="369"/>
        </w:trPr>
        <w:tc>
          <w:tcPr>
            <w:tcW w:w="4977" w:type="dxa"/>
            <w:vAlign w:val="center"/>
          </w:tcPr>
          <w:p w14:paraId="60724294"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期末已提足</w:t>
            </w:r>
            <w:proofErr w:type="gramStart"/>
            <w:r w:rsidRPr="000B4AAE">
              <w:rPr>
                <w:rFonts w:ascii="Arial Narrow" w:eastAsia="仿宋_GB2312" w:hAnsi="Arial Narrow"/>
                <w:szCs w:val="21"/>
              </w:rPr>
              <w:t>折旧仍</w:t>
            </w:r>
            <w:proofErr w:type="gramEnd"/>
            <w:r w:rsidRPr="000B4AAE">
              <w:rPr>
                <w:rFonts w:ascii="Arial Narrow" w:eastAsia="仿宋_GB2312" w:hAnsi="Arial Narrow"/>
                <w:szCs w:val="21"/>
              </w:rPr>
              <w:t>继续使用的固定资产原值</w:t>
            </w:r>
          </w:p>
        </w:tc>
        <w:tc>
          <w:tcPr>
            <w:tcW w:w="1889" w:type="dxa"/>
            <w:vAlign w:val="center"/>
          </w:tcPr>
          <w:p w14:paraId="1A711EC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23,261,599.72</w:t>
            </w:r>
          </w:p>
        </w:tc>
        <w:tc>
          <w:tcPr>
            <w:tcW w:w="1933" w:type="dxa"/>
            <w:vAlign w:val="center"/>
          </w:tcPr>
          <w:p w14:paraId="00B596AD" w14:textId="77777777" w:rsidR="00A97FBD" w:rsidRPr="000B4AAE" w:rsidRDefault="00A97FBD" w:rsidP="00A97FBD">
            <w:pPr>
              <w:jc w:val="right"/>
              <w:rPr>
                <w:rFonts w:ascii="Arial Narrow" w:eastAsia="仿宋_GB2312" w:hAnsi="Arial Narrow"/>
                <w:sz w:val="20"/>
                <w:szCs w:val="20"/>
              </w:rPr>
            </w:pPr>
          </w:p>
        </w:tc>
      </w:tr>
      <w:tr w:rsidR="00A97FBD" w:rsidRPr="000B4AAE" w14:paraId="5A4E65BC" w14:textId="77777777" w:rsidTr="003D4555">
        <w:trPr>
          <w:trHeight w:hRule="exact" w:val="369"/>
        </w:trPr>
        <w:tc>
          <w:tcPr>
            <w:tcW w:w="4977" w:type="dxa"/>
            <w:vAlign w:val="center"/>
          </w:tcPr>
          <w:p w14:paraId="3D5A3A81"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期末暂时闲置的固定资产原值</w:t>
            </w:r>
          </w:p>
        </w:tc>
        <w:tc>
          <w:tcPr>
            <w:tcW w:w="1889" w:type="dxa"/>
            <w:vAlign w:val="center"/>
          </w:tcPr>
          <w:p w14:paraId="4983493E" w14:textId="77777777" w:rsidR="00A97FBD" w:rsidRPr="000B4AAE" w:rsidRDefault="00A97FBD" w:rsidP="00A97FBD">
            <w:pPr>
              <w:jc w:val="right"/>
              <w:rPr>
                <w:rFonts w:ascii="Times New Roman" w:eastAsia="仿宋_GB2312" w:hAnsi="Times New Roman"/>
                <w:sz w:val="20"/>
                <w:szCs w:val="20"/>
                <w:highlight w:val="yellow"/>
              </w:rPr>
            </w:pPr>
          </w:p>
        </w:tc>
        <w:tc>
          <w:tcPr>
            <w:tcW w:w="1933" w:type="dxa"/>
            <w:vAlign w:val="center"/>
          </w:tcPr>
          <w:p w14:paraId="4C9DBC52" w14:textId="77777777" w:rsidR="00A97FBD" w:rsidRPr="000B4AAE" w:rsidRDefault="00A97FBD" w:rsidP="00A97FBD">
            <w:pPr>
              <w:jc w:val="right"/>
              <w:rPr>
                <w:rFonts w:ascii="Arial Narrow" w:eastAsia="仿宋_GB2312" w:hAnsi="Arial Narrow"/>
                <w:sz w:val="20"/>
                <w:szCs w:val="20"/>
                <w:highlight w:val="yellow"/>
              </w:rPr>
            </w:pPr>
          </w:p>
        </w:tc>
      </w:tr>
      <w:tr w:rsidR="00A97FBD" w:rsidRPr="000B4AAE" w14:paraId="5AF82B6E" w14:textId="77777777" w:rsidTr="003D4555">
        <w:trPr>
          <w:trHeight w:hRule="exact" w:val="369"/>
        </w:trPr>
        <w:tc>
          <w:tcPr>
            <w:tcW w:w="4977" w:type="dxa"/>
            <w:vAlign w:val="center"/>
          </w:tcPr>
          <w:p w14:paraId="0CA1D63C"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本年处置、报废固定资产情况</w:t>
            </w:r>
          </w:p>
        </w:tc>
        <w:tc>
          <w:tcPr>
            <w:tcW w:w="1889" w:type="dxa"/>
            <w:vAlign w:val="center"/>
          </w:tcPr>
          <w:p w14:paraId="37A475B8" w14:textId="77777777" w:rsidR="00A97FBD" w:rsidRPr="000B4AAE" w:rsidRDefault="00A97FBD" w:rsidP="00A97FBD">
            <w:pPr>
              <w:jc w:val="right"/>
              <w:rPr>
                <w:rFonts w:ascii="Times New Roman" w:eastAsia="仿宋_GB2312" w:hAnsi="Times New Roman"/>
                <w:sz w:val="20"/>
                <w:szCs w:val="20"/>
                <w:highlight w:val="yellow"/>
              </w:rPr>
            </w:pPr>
          </w:p>
        </w:tc>
        <w:tc>
          <w:tcPr>
            <w:tcW w:w="1933" w:type="dxa"/>
            <w:vAlign w:val="center"/>
          </w:tcPr>
          <w:p w14:paraId="3B44D6FB" w14:textId="77777777" w:rsidR="00A97FBD" w:rsidRPr="000B4AAE" w:rsidRDefault="00A97FBD" w:rsidP="00A97FBD">
            <w:pPr>
              <w:jc w:val="right"/>
              <w:rPr>
                <w:rFonts w:ascii="Arial Narrow" w:eastAsia="仿宋_GB2312" w:hAnsi="Arial Narrow"/>
                <w:sz w:val="20"/>
                <w:szCs w:val="20"/>
                <w:highlight w:val="yellow"/>
              </w:rPr>
            </w:pPr>
          </w:p>
        </w:tc>
      </w:tr>
      <w:tr w:rsidR="00A97FBD" w:rsidRPr="000B4AAE" w14:paraId="25A4333D" w14:textId="77777777" w:rsidTr="003D4555">
        <w:trPr>
          <w:trHeight w:hRule="exact" w:val="369"/>
        </w:trPr>
        <w:tc>
          <w:tcPr>
            <w:tcW w:w="4977" w:type="dxa"/>
            <w:vAlign w:val="center"/>
          </w:tcPr>
          <w:p w14:paraId="7DA70967"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其中：本年处置、报废固定资产原值</w:t>
            </w:r>
          </w:p>
        </w:tc>
        <w:tc>
          <w:tcPr>
            <w:tcW w:w="1889" w:type="dxa"/>
            <w:vAlign w:val="center"/>
          </w:tcPr>
          <w:p w14:paraId="0C20AA95" w14:textId="77777777" w:rsidR="00A97FBD" w:rsidRPr="000B4AAE" w:rsidRDefault="00A97FBD" w:rsidP="00A97FBD">
            <w:pPr>
              <w:jc w:val="right"/>
              <w:rPr>
                <w:rFonts w:ascii="Times New Roman" w:eastAsia="仿宋_GB2312" w:hAnsi="Times New Roman"/>
                <w:sz w:val="18"/>
                <w:szCs w:val="18"/>
                <w:highlight w:val="yellow"/>
              </w:rPr>
            </w:pPr>
            <w:r w:rsidRPr="000B4AAE">
              <w:rPr>
                <w:rFonts w:ascii="Times New Roman" w:eastAsia="仿宋_GB2312" w:hAnsi="Times New Roman"/>
                <w:sz w:val="18"/>
                <w:szCs w:val="18"/>
              </w:rPr>
              <w:t>664,139.99</w:t>
            </w:r>
          </w:p>
        </w:tc>
        <w:tc>
          <w:tcPr>
            <w:tcW w:w="1933" w:type="dxa"/>
            <w:vAlign w:val="center"/>
          </w:tcPr>
          <w:p w14:paraId="5C3CDAD6" w14:textId="77777777" w:rsidR="00A97FBD" w:rsidRPr="000B4AAE" w:rsidRDefault="00A97FBD" w:rsidP="00A97FBD">
            <w:pPr>
              <w:jc w:val="right"/>
              <w:rPr>
                <w:rFonts w:ascii="Arial Narrow" w:eastAsia="仿宋_GB2312" w:hAnsi="Arial Narrow"/>
                <w:sz w:val="20"/>
                <w:szCs w:val="20"/>
              </w:rPr>
            </w:pPr>
          </w:p>
        </w:tc>
      </w:tr>
      <w:tr w:rsidR="00A97FBD" w:rsidRPr="000B4AAE" w14:paraId="53EA89FB" w14:textId="77777777" w:rsidTr="003D4555">
        <w:trPr>
          <w:trHeight w:hRule="exact" w:val="369"/>
        </w:trPr>
        <w:tc>
          <w:tcPr>
            <w:tcW w:w="4977" w:type="dxa"/>
            <w:vAlign w:val="center"/>
          </w:tcPr>
          <w:p w14:paraId="274E696D" w14:textId="77777777" w:rsidR="00A97FBD" w:rsidRPr="000B4AAE" w:rsidRDefault="00A97FBD" w:rsidP="00A97FBD">
            <w:pPr>
              <w:ind w:firstLineChars="300" w:firstLine="630"/>
              <w:rPr>
                <w:rFonts w:ascii="Arial Narrow" w:eastAsia="仿宋_GB2312" w:hAnsi="Arial Narrow"/>
                <w:szCs w:val="21"/>
              </w:rPr>
            </w:pPr>
            <w:r w:rsidRPr="000B4AAE">
              <w:rPr>
                <w:rFonts w:ascii="Arial Narrow" w:eastAsia="仿宋_GB2312" w:hAnsi="Arial Narrow"/>
                <w:szCs w:val="21"/>
              </w:rPr>
              <w:t>本年处置、报废固定资产净值</w:t>
            </w:r>
          </w:p>
        </w:tc>
        <w:tc>
          <w:tcPr>
            <w:tcW w:w="1889" w:type="dxa"/>
            <w:vAlign w:val="center"/>
          </w:tcPr>
          <w:p w14:paraId="062F5245" w14:textId="77777777" w:rsidR="00A97FBD" w:rsidRPr="000B4AAE" w:rsidRDefault="00A97FBD" w:rsidP="00A97FBD">
            <w:pPr>
              <w:jc w:val="right"/>
              <w:rPr>
                <w:rFonts w:ascii="Times New Roman" w:eastAsia="仿宋_GB2312" w:hAnsi="Times New Roman"/>
                <w:sz w:val="18"/>
                <w:szCs w:val="18"/>
                <w:highlight w:val="yellow"/>
              </w:rPr>
            </w:pPr>
          </w:p>
        </w:tc>
        <w:tc>
          <w:tcPr>
            <w:tcW w:w="1933" w:type="dxa"/>
            <w:vAlign w:val="center"/>
          </w:tcPr>
          <w:p w14:paraId="6073C21C" w14:textId="77777777" w:rsidR="00A97FBD" w:rsidRPr="000B4AAE" w:rsidRDefault="00A97FBD" w:rsidP="00A97FBD">
            <w:pPr>
              <w:jc w:val="right"/>
              <w:rPr>
                <w:rFonts w:ascii="Arial Narrow" w:eastAsia="仿宋_GB2312" w:hAnsi="Arial Narrow"/>
                <w:sz w:val="20"/>
                <w:szCs w:val="20"/>
              </w:rPr>
            </w:pPr>
          </w:p>
        </w:tc>
      </w:tr>
      <w:tr w:rsidR="00A97FBD" w:rsidRPr="000B4AAE" w14:paraId="67E382B4" w14:textId="77777777" w:rsidTr="003D4555">
        <w:trPr>
          <w:trHeight w:hRule="exact" w:val="369"/>
        </w:trPr>
        <w:tc>
          <w:tcPr>
            <w:tcW w:w="4977" w:type="dxa"/>
            <w:vAlign w:val="center"/>
          </w:tcPr>
          <w:p w14:paraId="67BC4BE8" w14:textId="77777777" w:rsidR="00A97FBD" w:rsidRPr="000B4AAE" w:rsidRDefault="00A97FBD" w:rsidP="00A97FBD">
            <w:pPr>
              <w:ind w:firstLineChars="300" w:firstLine="630"/>
              <w:rPr>
                <w:rFonts w:ascii="Arial Narrow" w:eastAsia="仿宋_GB2312" w:hAnsi="Arial Narrow"/>
                <w:szCs w:val="21"/>
              </w:rPr>
            </w:pPr>
            <w:r w:rsidRPr="000B4AAE">
              <w:rPr>
                <w:rFonts w:ascii="Arial Narrow" w:eastAsia="仿宋_GB2312" w:hAnsi="Arial Narrow"/>
                <w:szCs w:val="21"/>
              </w:rPr>
              <w:t>本年处置、报废固定资产处置损益</w:t>
            </w:r>
          </w:p>
        </w:tc>
        <w:tc>
          <w:tcPr>
            <w:tcW w:w="1889" w:type="dxa"/>
            <w:vAlign w:val="center"/>
          </w:tcPr>
          <w:p w14:paraId="3DB8E86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1,156.77</w:t>
            </w:r>
          </w:p>
        </w:tc>
        <w:tc>
          <w:tcPr>
            <w:tcW w:w="1933" w:type="dxa"/>
            <w:vAlign w:val="center"/>
          </w:tcPr>
          <w:p w14:paraId="79B9CC67" w14:textId="77777777" w:rsidR="00A97FBD" w:rsidRPr="000B4AAE" w:rsidRDefault="00A97FBD" w:rsidP="00A97FBD">
            <w:pPr>
              <w:jc w:val="right"/>
              <w:rPr>
                <w:rFonts w:ascii="Arial Narrow" w:eastAsia="仿宋_GB2312" w:hAnsi="Arial Narrow"/>
                <w:sz w:val="20"/>
                <w:szCs w:val="20"/>
              </w:rPr>
            </w:pPr>
          </w:p>
        </w:tc>
      </w:tr>
      <w:tr w:rsidR="00A97FBD" w:rsidRPr="000B4AAE" w14:paraId="14E22799" w14:textId="77777777" w:rsidTr="003D4555">
        <w:trPr>
          <w:trHeight w:hRule="exact" w:val="369"/>
        </w:trPr>
        <w:tc>
          <w:tcPr>
            <w:tcW w:w="4977" w:type="dxa"/>
            <w:vAlign w:val="center"/>
          </w:tcPr>
          <w:p w14:paraId="1E1A13D3" w14:textId="77777777" w:rsidR="00A97FBD" w:rsidRPr="000B4AAE" w:rsidRDefault="00A97FBD" w:rsidP="00A97FBD">
            <w:pPr>
              <w:rPr>
                <w:rFonts w:ascii="Arial Narrow" w:eastAsia="仿宋_GB2312" w:hAnsi="Arial Narrow"/>
                <w:szCs w:val="21"/>
                <w:highlight w:val="yellow"/>
              </w:rPr>
            </w:pPr>
            <w:r w:rsidRPr="000B4AAE">
              <w:rPr>
                <w:rFonts w:ascii="Arial Narrow" w:eastAsia="仿宋_GB2312" w:hAnsi="Arial Narrow"/>
                <w:szCs w:val="21"/>
              </w:rPr>
              <w:t>本年增加的累计折旧中，本年计提的折旧费用</w:t>
            </w:r>
          </w:p>
        </w:tc>
        <w:tc>
          <w:tcPr>
            <w:tcW w:w="1889" w:type="dxa"/>
            <w:vAlign w:val="center"/>
          </w:tcPr>
          <w:p w14:paraId="697756B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5,458,727.37</w:t>
            </w:r>
          </w:p>
        </w:tc>
        <w:tc>
          <w:tcPr>
            <w:tcW w:w="1933" w:type="dxa"/>
            <w:vAlign w:val="center"/>
          </w:tcPr>
          <w:p w14:paraId="2246E594" w14:textId="77777777" w:rsidR="00A97FBD" w:rsidRPr="000B4AAE" w:rsidRDefault="00A97FBD" w:rsidP="00A97FBD">
            <w:pPr>
              <w:jc w:val="right"/>
              <w:rPr>
                <w:rFonts w:ascii="Arial Narrow" w:eastAsia="仿宋_GB2312" w:hAnsi="Arial Narrow"/>
                <w:sz w:val="20"/>
                <w:szCs w:val="20"/>
                <w:highlight w:val="yellow"/>
              </w:rPr>
            </w:pPr>
          </w:p>
        </w:tc>
      </w:tr>
    </w:tbl>
    <w:p w14:paraId="4315E156" w14:textId="77777777" w:rsidR="00A97FBD" w:rsidRPr="000B4AAE" w:rsidRDefault="00A97FBD" w:rsidP="00A97FBD">
      <w:pPr>
        <w:snapToGrid w:val="0"/>
        <w:spacing w:line="240" w:lineRule="exact"/>
        <w:ind w:firstLineChars="200" w:firstLine="420"/>
        <w:rPr>
          <w:rFonts w:ascii="仿宋_GB2312" w:eastAsia="仿宋_GB2312" w:hAnsi="Arial Narrow"/>
        </w:rPr>
      </w:pPr>
    </w:p>
    <w:p w14:paraId="39728865"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10</w:t>
      </w:r>
      <w:r w:rsidRPr="000B4AAE">
        <w:rPr>
          <w:rFonts w:hAnsi="Arial Narrow" w:hint="eastAsia"/>
          <w:kern w:val="2"/>
        </w:rPr>
        <w:t>、在建工程</w:t>
      </w:r>
    </w:p>
    <w:tbl>
      <w:tblPr>
        <w:tblW w:w="8959"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985"/>
        <w:gridCol w:w="1276"/>
        <w:gridCol w:w="1417"/>
        <w:gridCol w:w="1701"/>
        <w:gridCol w:w="1276"/>
        <w:gridCol w:w="1304"/>
      </w:tblGrid>
      <w:tr w:rsidR="00A97FBD" w:rsidRPr="000B4AAE" w14:paraId="28BF8460" w14:textId="77777777" w:rsidTr="003D4555">
        <w:trPr>
          <w:trHeight w:val="369"/>
          <w:tblHeader/>
        </w:trPr>
        <w:tc>
          <w:tcPr>
            <w:tcW w:w="1985" w:type="dxa"/>
            <w:shd w:val="clear" w:color="auto" w:fill="auto"/>
            <w:vAlign w:val="center"/>
            <w:hideMark/>
          </w:tcPr>
          <w:p w14:paraId="79E75099"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项目名称</w:t>
            </w:r>
          </w:p>
        </w:tc>
        <w:tc>
          <w:tcPr>
            <w:tcW w:w="1276" w:type="dxa"/>
            <w:shd w:val="clear" w:color="auto" w:fill="auto"/>
            <w:vAlign w:val="center"/>
            <w:hideMark/>
          </w:tcPr>
          <w:p w14:paraId="3A0BE97B"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2019.01.01</w:t>
            </w:r>
          </w:p>
        </w:tc>
        <w:tc>
          <w:tcPr>
            <w:tcW w:w="1417" w:type="dxa"/>
            <w:shd w:val="clear" w:color="auto" w:fill="auto"/>
            <w:vAlign w:val="center"/>
            <w:hideMark/>
          </w:tcPr>
          <w:p w14:paraId="7608DCBC"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本年增加</w:t>
            </w:r>
          </w:p>
        </w:tc>
        <w:tc>
          <w:tcPr>
            <w:tcW w:w="1701" w:type="dxa"/>
            <w:shd w:val="clear" w:color="auto" w:fill="auto"/>
            <w:vAlign w:val="center"/>
            <w:hideMark/>
          </w:tcPr>
          <w:p w14:paraId="4D091C52"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转入固定资产</w:t>
            </w:r>
          </w:p>
        </w:tc>
        <w:tc>
          <w:tcPr>
            <w:tcW w:w="1276" w:type="dxa"/>
            <w:shd w:val="clear" w:color="auto" w:fill="auto"/>
            <w:vAlign w:val="center"/>
            <w:hideMark/>
          </w:tcPr>
          <w:p w14:paraId="719051B9" w14:textId="77777777" w:rsidR="00A97FBD" w:rsidRPr="000B4AAE" w:rsidRDefault="00A97FBD" w:rsidP="00A97FBD">
            <w:pPr>
              <w:jc w:val="center"/>
              <w:rPr>
                <w:rFonts w:ascii="仿宋_GB2312" w:eastAsia="仿宋_GB2312" w:hAnsi="Arial Narrow" w:cs="宋体"/>
                <w:b/>
                <w:bCs/>
                <w:szCs w:val="21"/>
                <w:highlight w:val="yellow"/>
              </w:rPr>
            </w:pPr>
            <w:r w:rsidRPr="000B4AAE">
              <w:rPr>
                <w:rFonts w:ascii="仿宋_GB2312" w:eastAsia="仿宋_GB2312" w:hAnsi="Arial Narrow" w:cs="宋体" w:hint="eastAsia"/>
                <w:b/>
                <w:bCs/>
                <w:szCs w:val="21"/>
              </w:rPr>
              <w:t>其他减少</w:t>
            </w:r>
          </w:p>
        </w:tc>
        <w:tc>
          <w:tcPr>
            <w:tcW w:w="1304" w:type="dxa"/>
            <w:shd w:val="clear" w:color="auto" w:fill="auto"/>
            <w:vAlign w:val="center"/>
            <w:hideMark/>
          </w:tcPr>
          <w:p w14:paraId="489C218A"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2019.12.31</w:t>
            </w:r>
          </w:p>
        </w:tc>
      </w:tr>
      <w:tr w:rsidR="00A97FBD" w:rsidRPr="000B4AAE" w14:paraId="3EF7EF56" w14:textId="77777777" w:rsidTr="003D4555">
        <w:trPr>
          <w:trHeight w:val="369"/>
        </w:trPr>
        <w:tc>
          <w:tcPr>
            <w:tcW w:w="1985" w:type="dxa"/>
            <w:shd w:val="clear" w:color="auto" w:fill="auto"/>
            <w:vAlign w:val="center"/>
            <w:hideMark/>
          </w:tcPr>
          <w:p w14:paraId="5646172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房屋建筑类</w:t>
            </w:r>
          </w:p>
        </w:tc>
        <w:tc>
          <w:tcPr>
            <w:tcW w:w="1276" w:type="dxa"/>
            <w:shd w:val="clear" w:color="auto" w:fill="auto"/>
            <w:vAlign w:val="center"/>
          </w:tcPr>
          <w:p w14:paraId="59F37A4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2,080,000.00</w:t>
            </w:r>
          </w:p>
        </w:tc>
        <w:tc>
          <w:tcPr>
            <w:tcW w:w="1417" w:type="dxa"/>
            <w:shd w:val="clear" w:color="auto" w:fill="auto"/>
            <w:vAlign w:val="center"/>
          </w:tcPr>
          <w:p w14:paraId="6CA5DAD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845,238.34</w:t>
            </w:r>
          </w:p>
        </w:tc>
        <w:tc>
          <w:tcPr>
            <w:tcW w:w="1701" w:type="dxa"/>
            <w:shd w:val="clear" w:color="auto" w:fill="auto"/>
            <w:vAlign w:val="center"/>
          </w:tcPr>
          <w:p w14:paraId="31C9520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615,296.34</w:t>
            </w:r>
          </w:p>
        </w:tc>
        <w:tc>
          <w:tcPr>
            <w:tcW w:w="1276" w:type="dxa"/>
            <w:shd w:val="clear" w:color="auto" w:fill="auto"/>
            <w:vAlign w:val="center"/>
          </w:tcPr>
          <w:p w14:paraId="135CD45A" w14:textId="77777777" w:rsidR="00A97FBD" w:rsidRPr="000B4AAE" w:rsidRDefault="00A97FBD" w:rsidP="00A97FBD">
            <w:pPr>
              <w:jc w:val="right"/>
              <w:rPr>
                <w:rFonts w:ascii="Times New Roman" w:eastAsia="仿宋_GB2312" w:hAnsi="Times New Roman"/>
                <w:sz w:val="18"/>
                <w:szCs w:val="18"/>
              </w:rPr>
            </w:pPr>
          </w:p>
        </w:tc>
        <w:tc>
          <w:tcPr>
            <w:tcW w:w="1304" w:type="dxa"/>
            <w:shd w:val="clear" w:color="auto" w:fill="auto"/>
            <w:vAlign w:val="center"/>
          </w:tcPr>
          <w:p w14:paraId="6B4B333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2,309,942.00</w:t>
            </w:r>
          </w:p>
        </w:tc>
      </w:tr>
      <w:tr w:rsidR="00A97FBD" w:rsidRPr="000B4AAE" w14:paraId="1204C8E2" w14:textId="77777777" w:rsidTr="003D4555">
        <w:trPr>
          <w:trHeight w:val="369"/>
        </w:trPr>
        <w:tc>
          <w:tcPr>
            <w:tcW w:w="1985" w:type="dxa"/>
            <w:shd w:val="clear" w:color="auto" w:fill="auto"/>
            <w:vAlign w:val="center"/>
            <w:hideMark/>
          </w:tcPr>
          <w:p w14:paraId="48A59EEB"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电子设备类</w:t>
            </w:r>
          </w:p>
        </w:tc>
        <w:tc>
          <w:tcPr>
            <w:tcW w:w="1276" w:type="dxa"/>
            <w:shd w:val="clear" w:color="auto" w:fill="auto"/>
            <w:vAlign w:val="center"/>
          </w:tcPr>
          <w:p w14:paraId="14CE6DB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1,644,447.79</w:t>
            </w:r>
          </w:p>
        </w:tc>
        <w:tc>
          <w:tcPr>
            <w:tcW w:w="1417" w:type="dxa"/>
            <w:shd w:val="clear" w:color="auto" w:fill="auto"/>
            <w:vAlign w:val="center"/>
          </w:tcPr>
          <w:p w14:paraId="4E5314B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1,158,489.90</w:t>
            </w:r>
          </w:p>
        </w:tc>
        <w:tc>
          <w:tcPr>
            <w:tcW w:w="1701" w:type="dxa"/>
            <w:shd w:val="clear" w:color="auto" w:fill="auto"/>
            <w:vAlign w:val="center"/>
          </w:tcPr>
          <w:p w14:paraId="644E7C2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33,200.00</w:t>
            </w:r>
          </w:p>
        </w:tc>
        <w:tc>
          <w:tcPr>
            <w:tcW w:w="1276" w:type="dxa"/>
            <w:shd w:val="clear" w:color="auto" w:fill="auto"/>
            <w:vAlign w:val="center"/>
          </w:tcPr>
          <w:p w14:paraId="31FDF5E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2,077,621.09</w:t>
            </w:r>
          </w:p>
        </w:tc>
        <w:tc>
          <w:tcPr>
            <w:tcW w:w="1304" w:type="dxa"/>
            <w:shd w:val="clear" w:color="auto" w:fill="auto"/>
            <w:vAlign w:val="center"/>
          </w:tcPr>
          <w:p w14:paraId="76CF83E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692,116.60</w:t>
            </w:r>
          </w:p>
        </w:tc>
      </w:tr>
      <w:tr w:rsidR="00A97FBD" w:rsidRPr="000B4AAE" w14:paraId="5701E676" w14:textId="77777777" w:rsidTr="003D4555">
        <w:trPr>
          <w:trHeight w:val="369"/>
        </w:trPr>
        <w:tc>
          <w:tcPr>
            <w:tcW w:w="1985" w:type="dxa"/>
            <w:shd w:val="clear" w:color="auto" w:fill="auto"/>
            <w:vAlign w:val="center"/>
            <w:hideMark/>
          </w:tcPr>
          <w:p w14:paraId="5C9B38F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网络系统类</w:t>
            </w:r>
          </w:p>
        </w:tc>
        <w:tc>
          <w:tcPr>
            <w:tcW w:w="1276" w:type="dxa"/>
            <w:shd w:val="clear" w:color="auto" w:fill="auto"/>
            <w:vAlign w:val="center"/>
          </w:tcPr>
          <w:p w14:paraId="49E5B57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1,697,079.09</w:t>
            </w:r>
          </w:p>
        </w:tc>
        <w:tc>
          <w:tcPr>
            <w:tcW w:w="1417" w:type="dxa"/>
            <w:shd w:val="clear" w:color="auto" w:fill="auto"/>
            <w:vAlign w:val="center"/>
          </w:tcPr>
          <w:p w14:paraId="0C6FB6F5" w14:textId="77777777" w:rsidR="00A97FBD" w:rsidRPr="000B4AAE" w:rsidRDefault="00A97FBD" w:rsidP="00A97FBD">
            <w:pPr>
              <w:jc w:val="right"/>
              <w:rPr>
                <w:rFonts w:ascii="Times New Roman" w:eastAsia="仿宋_GB2312" w:hAnsi="Times New Roman"/>
                <w:sz w:val="18"/>
                <w:szCs w:val="18"/>
              </w:rPr>
            </w:pPr>
          </w:p>
        </w:tc>
        <w:tc>
          <w:tcPr>
            <w:tcW w:w="1701" w:type="dxa"/>
            <w:shd w:val="clear" w:color="auto" w:fill="auto"/>
            <w:vAlign w:val="center"/>
          </w:tcPr>
          <w:p w14:paraId="34CA79DF" w14:textId="77777777" w:rsidR="00A97FBD" w:rsidRPr="000B4AAE" w:rsidRDefault="00A97FBD" w:rsidP="00A97FBD">
            <w:pPr>
              <w:jc w:val="right"/>
              <w:rPr>
                <w:rFonts w:ascii="Times New Roman" w:eastAsia="仿宋_GB2312" w:hAnsi="Times New Roman"/>
                <w:sz w:val="18"/>
                <w:szCs w:val="18"/>
              </w:rPr>
            </w:pPr>
          </w:p>
        </w:tc>
        <w:tc>
          <w:tcPr>
            <w:tcW w:w="1276" w:type="dxa"/>
            <w:shd w:val="clear" w:color="auto" w:fill="auto"/>
            <w:vAlign w:val="center"/>
          </w:tcPr>
          <w:p w14:paraId="56B2219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1,697,079.09</w:t>
            </w:r>
          </w:p>
        </w:tc>
        <w:tc>
          <w:tcPr>
            <w:tcW w:w="1304" w:type="dxa"/>
            <w:shd w:val="clear" w:color="auto" w:fill="auto"/>
            <w:vAlign w:val="center"/>
          </w:tcPr>
          <w:p w14:paraId="0ABEDBC6" w14:textId="77777777" w:rsidR="00A97FBD" w:rsidRPr="000B4AAE" w:rsidRDefault="00A97FBD" w:rsidP="00A97FBD">
            <w:pPr>
              <w:jc w:val="right"/>
              <w:rPr>
                <w:rFonts w:ascii="Times New Roman" w:eastAsia="仿宋_GB2312" w:hAnsi="Times New Roman"/>
                <w:sz w:val="18"/>
                <w:szCs w:val="18"/>
              </w:rPr>
            </w:pPr>
          </w:p>
        </w:tc>
      </w:tr>
      <w:tr w:rsidR="00A97FBD" w:rsidRPr="000B4AAE" w14:paraId="63D0F153" w14:textId="77777777" w:rsidTr="003D4555">
        <w:trPr>
          <w:trHeight w:val="369"/>
        </w:trPr>
        <w:tc>
          <w:tcPr>
            <w:tcW w:w="1985" w:type="dxa"/>
            <w:shd w:val="clear" w:color="auto" w:fill="auto"/>
            <w:vAlign w:val="center"/>
            <w:hideMark/>
          </w:tcPr>
          <w:p w14:paraId="7EF32B2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网点装修维修类</w:t>
            </w:r>
          </w:p>
        </w:tc>
        <w:tc>
          <w:tcPr>
            <w:tcW w:w="1276" w:type="dxa"/>
            <w:shd w:val="clear" w:color="auto" w:fill="auto"/>
            <w:vAlign w:val="center"/>
          </w:tcPr>
          <w:p w14:paraId="51CBAC1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786,218.00</w:t>
            </w:r>
          </w:p>
        </w:tc>
        <w:tc>
          <w:tcPr>
            <w:tcW w:w="1417" w:type="dxa"/>
            <w:shd w:val="clear" w:color="auto" w:fill="auto"/>
            <w:vAlign w:val="center"/>
          </w:tcPr>
          <w:p w14:paraId="0D96EE3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1,660,651.90</w:t>
            </w:r>
          </w:p>
        </w:tc>
        <w:tc>
          <w:tcPr>
            <w:tcW w:w="1701" w:type="dxa"/>
            <w:shd w:val="clear" w:color="auto" w:fill="auto"/>
            <w:vAlign w:val="center"/>
          </w:tcPr>
          <w:p w14:paraId="723D7C5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1,380,799.31</w:t>
            </w:r>
          </w:p>
        </w:tc>
        <w:tc>
          <w:tcPr>
            <w:tcW w:w="1276" w:type="dxa"/>
            <w:shd w:val="clear" w:color="auto" w:fill="auto"/>
            <w:vAlign w:val="center"/>
          </w:tcPr>
          <w:p w14:paraId="3BD8C11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318,528.46</w:t>
            </w:r>
          </w:p>
        </w:tc>
        <w:tc>
          <w:tcPr>
            <w:tcW w:w="1304" w:type="dxa"/>
            <w:shd w:val="clear" w:color="auto" w:fill="auto"/>
            <w:vAlign w:val="center"/>
          </w:tcPr>
          <w:p w14:paraId="0574905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747,542.13</w:t>
            </w:r>
          </w:p>
        </w:tc>
      </w:tr>
      <w:tr w:rsidR="00A97FBD" w:rsidRPr="000B4AAE" w14:paraId="62D1AF56" w14:textId="77777777" w:rsidTr="003D4555">
        <w:trPr>
          <w:trHeight w:val="369"/>
        </w:trPr>
        <w:tc>
          <w:tcPr>
            <w:tcW w:w="1985" w:type="dxa"/>
            <w:shd w:val="clear" w:color="auto" w:fill="auto"/>
            <w:vAlign w:val="center"/>
            <w:hideMark/>
          </w:tcPr>
          <w:p w14:paraId="61C6FA0E"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lastRenderedPageBreak/>
              <w:t>减：减值准备</w:t>
            </w:r>
          </w:p>
        </w:tc>
        <w:tc>
          <w:tcPr>
            <w:tcW w:w="1276" w:type="dxa"/>
            <w:shd w:val="clear" w:color="auto" w:fill="auto"/>
            <w:vAlign w:val="center"/>
          </w:tcPr>
          <w:p w14:paraId="2973E36C"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5DE87522" w14:textId="77777777" w:rsidR="00A97FBD" w:rsidRPr="000B4AAE" w:rsidRDefault="00A97FBD" w:rsidP="00A97FBD">
            <w:pPr>
              <w:jc w:val="right"/>
              <w:rPr>
                <w:rFonts w:ascii="Times New Roman" w:eastAsia="仿宋_GB2312" w:hAnsi="Times New Roman"/>
                <w:sz w:val="18"/>
                <w:szCs w:val="18"/>
              </w:rPr>
            </w:pPr>
          </w:p>
        </w:tc>
        <w:tc>
          <w:tcPr>
            <w:tcW w:w="1701" w:type="dxa"/>
            <w:shd w:val="clear" w:color="auto" w:fill="auto"/>
            <w:vAlign w:val="center"/>
          </w:tcPr>
          <w:p w14:paraId="39E27D75" w14:textId="77777777" w:rsidR="00A97FBD" w:rsidRPr="000B4AAE" w:rsidRDefault="00A97FBD" w:rsidP="00A97FBD">
            <w:pPr>
              <w:jc w:val="right"/>
              <w:rPr>
                <w:rFonts w:ascii="Times New Roman" w:eastAsia="仿宋_GB2312" w:hAnsi="Times New Roman"/>
                <w:sz w:val="18"/>
                <w:szCs w:val="18"/>
              </w:rPr>
            </w:pPr>
          </w:p>
        </w:tc>
        <w:tc>
          <w:tcPr>
            <w:tcW w:w="1276" w:type="dxa"/>
            <w:shd w:val="clear" w:color="auto" w:fill="auto"/>
            <w:vAlign w:val="center"/>
          </w:tcPr>
          <w:p w14:paraId="40F3BEC1" w14:textId="77777777" w:rsidR="00A97FBD" w:rsidRPr="000B4AAE" w:rsidRDefault="00A97FBD" w:rsidP="00A97FBD">
            <w:pPr>
              <w:jc w:val="right"/>
              <w:rPr>
                <w:rFonts w:ascii="Times New Roman" w:eastAsia="仿宋_GB2312" w:hAnsi="Times New Roman"/>
                <w:sz w:val="18"/>
                <w:szCs w:val="18"/>
              </w:rPr>
            </w:pPr>
          </w:p>
        </w:tc>
        <w:tc>
          <w:tcPr>
            <w:tcW w:w="1304" w:type="dxa"/>
            <w:shd w:val="clear" w:color="auto" w:fill="auto"/>
            <w:vAlign w:val="center"/>
          </w:tcPr>
          <w:p w14:paraId="61E9D65E" w14:textId="77777777" w:rsidR="00A97FBD" w:rsidRPr="000B4AAE" w:rsidRDefault="00A97FBD" w:rsidP="00A97FBD">
            <w:pPr>
              <w:jc w:val="right"/>
              <w:rPr>
                <w:rFonts w:ascii="Times New Roman" w:eastAsia="仿宋_GB2312" w:hAnsi="Times New Roman"/>
                <w:sz w:val="18"/>
                <w:szCs w:val="18"/>
              </w:rPr>
            </w:pPr>
          </w:p>
        </w:tc>
      </w:tr>
      <w:tr w:rsidR="00A97FBD" w:rsidRPr="000B4AAE" w14:paraId="746EAED9" w14:textId="77777777" w:rsidTr="003D4555">
        <w:trPr>
          <w:trHeight w:val="369"/>
        </w:trPr>
        <w:tc>
          <w:tcPr>
            <w:tcW w:w="1985" w:type="dxa"/>
            <w:shd w:val="clear" w:color="auto" w:fill="auto"/>
            <w:vAlign w:val="center"/>
            <w:hideMark/>
          </w:tcPr>
          <w:p w14:paraId="2140524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在建工程账面价值</w:t>
            </w:r>
          </w:p>
        </w:tc>
        <w:tc>
          <w:tcPr>
            <w:tcW w:w="1276" w:type="dxa"/>
            <w:shd w:val="clear" w:color="auto" w:fill="auto"/>
            <w:vAlign w:val="center"/>
          </w:tcPr>
          <w:p w14:paraId="3BA0638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6,207,744.88</w:t>
            </w:r>
          </w:p>
        </w:tc>
        <w:tc>
          <w:tcPr>
            <w:tcW w:w="1417" w:type="dxa"/>
            <w:shd w:val="clear" w:color="auto" w:fill="auto"/>
            <w:vAlign w:val="center"/>
          </w:tcPr>
          <w:p w14:paraId="1317ED3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3,664,380.14</w:t>
            </w:r>
          </w:p>
        </w:tc>
        <w:tc>
          <w:tcPr>
            <w:tcW w:w="1701" w:type="dxa"/>
            <w:shd w:val="clear" w:color="auto" w:fill="auto"/>
            <w:vAlign w:val="center"/>
          </w:tcPr>
          <w:p w14:paraId="17F349E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2,029,295.65</w:t>
            </w:r>
          </w:p>
        </w:tc>
        <w:tc>
          <w:tcPr>
            <w:tcW w:w="1276" w:type="dxa"/>
            <w:shd w:val="clear" w:color="auto" w:fill="auto"/>
            <w:vAlign w:val="center"/>
          </w:tcPr>
          <w:p w14:paraId="6B66888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4,093,228.64</w:t>
            </w:r>
          </w:p>
        </w:tc>
        <w:tc>
          <w:tcPr>
            <w:tcW w:w="1304" w:type="dxa"/>
            <w:shd w:val="clear" w:color="auto" w:fill="auto"/>
            <w:vAlign w:val="center"/>
          </w:tcPr>
          <w:p w14:paraId="579118B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3,749,600.73</w:t>
            </w:r>
          </w:p>
        </w:tc>
      </w:tr>
    </w:tbl>
    <w:p w14:paraId="5536B0C5" w14:textId="77777777" w:rsidR="00A97FBD" w:rsidRPr="000B4AAE" w:rsidRDefault="00A97FBD" w:rsidP="00A97FBD">
      <w:pPr>
        <w:spacing w:line="240" w:lineRule="exact"/>
        <w:ind w:firstLineChars="200" w:firstLine="420"/>
        <w:rPr>
          <w:rFonts w:ascii="仿宋_GB2312" w:eastAsia="仿宋_GB2312"/>
        </w:rPr>
      </w:pPr>
    </w:p>
    <w:p w14:paraId="2E284BCF"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hint="eastAsia"/>
          <w:kern w:val="2"/>
        </w:rPr>
        <w:t>（1）重大在建工程明细</w:t>
      </w:r>
    </w:p>
    <w:tbl>
      <w:tblPr>
        <w:tblW w:w="9101"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701"/>
        <w:gridCol w:w="1163"/>
        <w:gridCol w:w="1276"/>
        <w:gridCol w:w="1134"/>
        <w:gridCol w:w="1559"/>
        <w:gridCol w:w="1134"/>
        <w:gridCol w:w="1134"/>
      </w:tblGrid>
      <w:tr w:rsidR="00A97FBD" w:rsidRPr="000B4AAE" w14:paraId="1D6DBA5B" w14:textId="77777777" w:rsidTr="003D4555">
        <w:trPr>
          <w:trHeight w:val="369"/>
          <w:tblHeader/>
        </w:trPr>
        <w:tc>
          <w:tcPr>
            <w:tcW w:w="1701" w:type="dxa"/>
            <w:shd w:val="clear" w:color="auto" w:fill="auto"/>
            <w:vAlign w:val="center"/>
            <w:hideMark/>
          </w:tcPr>
          <w:p w14:paraId="5AF120A9"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项目名称</w:t>
            </w:r>
          </w:p>
        </w:tc>
        <w:tc>
          <w:tcPr>
            <w:tcW w:w="1163" w:type="dxa"/>
            <w:shd w:val="clear" w:color="auto" w:fill="auto"/>
            <w:vAlign w:val="center"/>
            <w:hideMark/>
          </w:tcPr>
          <w:p w14:paraId="6F7ED2C7"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hint="eastAsia"/>
                <w:b/>
                <w:bCs/>
                <w:szCs w:val="21"/>
              </w:rPr>
              <w:t>预算数</w:t>
            </w:r>
          </w:p>
        </w:tc>
        <w:tc>
          <w:tcPr>
            <w:tcW w:w="1276" w:type="dxa"/>
            <w:shd w:val="clear" w:color="auto" w:fill="auto"/>
            <w:vAlign w:val="center"/>
            <w:hideMark/>
          </w:tcPr>
          <w:p w14:paraId="6F68FEE5"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年初数</w:t>
            </w:r>
          </w:p>
        </w:tc>
        <w:tc>
          <w:tcPr>
            <w:tcW w:w="1134" w:type="dxa"/>
            <w:shd w:val="clear" w:color="auto" w:fill="auto"/>
            <w:vAlign w:val="center"/>
            <w:hideMark/>
          </w:tcPr>
          <w:p w14:paraId="2A0798E5"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本年增加</w:t>
            </w:r>
          </w:p>
        </w:tc>
        <w:tc>
          <w:tcPr>
            <w:tcW w:w="1559" w:type="dxa"/>
            <w:shd w:val="clear" w:color="auto" w:fill="auto"/>
            <w:vAlign w:val="center"/>
            <w:hideMark/>
          </w:tcPr>
          <w:p w14:paraId="00814CDB" w14:textId="77777777" w:rsidR="00A97FBD" w:rsidRPr="000B4AAE" w:rsidRDefault="00A97FBD" w:rsidP="00A97FBD">
            <w:pPr>
              <w:jc w:val="center"/>
              <w:rPr>
                <w:rFonts w:ascii="仿宋_GB2312" w:eastAsia="仿宋_GB2312" w:hAnsi="Arial Narrow" w:cs="宋体"/>
                <w:b/>
                <w:bCs/>
                <w:szCs w:val="21"/>
                <w:highlight w:val="yellow"/>
              </w:rPr>
            </w:pPr>
            <w:r w:rsidRPr="000B4AAE">
              <w:rPr>
                <w:rFonts w:ascii="仿宋_GB2312" w:eastAsia="仿宋_GB2312" w:hAnsi="Arial Narrow" w:cs="宋体" w:hint="eastAsia"/>
                <w:b/>
                <w:bCs/>
                <w:szCs w:val="21"/>
              </w:rPr>
              <w:t>转入固定资产</w:t>
            </w:r>
          </w:p>
        </w:tc>
        <w:tc>
          <w:tcPr>
            <w:tcW w:w="1134" w:type="dxa"/>
            <w:vAlign w:val="center"/>
          </w:tcPr>
          <w:p w14:paraId="7B6E21DB"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hint="eastAsia"/>
                <w:b/>
                <w:bCs/>
                <w:szCs w:val="21"/>
              </w:rPr>
              <w:t>其他减少</w:t>
            </w:r>
          </w:p>
        </w:tc>
        <w:tc>
          <w:tcPr>
            <w:tcW w:w="1134" w:type="dxa"/>
            <w:shd w:val="clear" w:color="auto" w:fill="auto"/>
            <w:vAlign w:val="center"/>
            <w:hideMark/>
          </w:tcPr>
          <w:p w14:paraId="4B15C685"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hint="eastAsia"/>
                <w:b/>
                <w:bCs/>
                <w:szCs w:val="21"/>
              </w:rPr>
              <w:t>期末数</w:t>
            </w:r>
          </w:p>
        </w:tc>
      </w:tr>
      <w:tr w:rsidR="00A97FBD" w:rsidRPr="000B4AAE" w14:paraId="01F93822" w14:textId="77777777" w:rsidTr="003D4555">
        <w:trPr>
          <w:trHeight w:val="369"/>
        </w:trPr>
        <w:tc>
          <w:tcPr>
            <w:tcW w:w="1701" w:type="dxa"/>
            <w:shd w:val="clear" w:color="auto" w:fill="auto"/>
            <w:vAlign w:val="center"/>
          </w:tcPr>
          <w:p w14:paraId="1592E6F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1、员工减压室装修工程</w:t>
            </w:r>
          </w:p>
        </w:tc>
        <w:tc>
          <w:tcPr>
            <w:tcW w:w="1163" w:type="dxa"/>
            <w:shd w:val="clear" w:color="auto" w:fill="auto"/>
            <w:vAlign w:val="center"/>
          </w:tcPr>
          <w:p w14:paraId="3FB3442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383,237.00</w:t>
            </w:r>
          </w:p>
        </w:tc>
        <w:tc>
          <w:tcPr>
            <w:tcW w:w="1276" w:type="dxa"/>
            <w:shd w:val="clear" w:color="auto" w:fill="auto"/>
            <w:vAlign w:val="center"/>
          </w:tcPr>
          <w:p w14:paraId="5B4A95BC"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575F3A0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229,942.00</w:t>
            </w:r>
          </w:p>
        </w:tc>
        <w:tc>
          <w:tcPr>
            <w:tcW w:w="1559" w:type="dxa"/>
            <w:shd w:val="clear" w:color="auto" w:fill="auto"/>
            <w:vAlign w:val="center"/>
          </w:tcPr>
          <w:p w14:paraId="7B419ACB"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1EDC5ACE"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06944A7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229,942.00</w:t>
            </w:r>
          </w:p>
        </w:tc>
      </w:tr>
      <w:tr w:rsidR="00A97FBD" w:rsidRPr="000B4AAE" w14:paraId="3AD93B34" w14:textId="77777777" w:rsidTr="003D4555">
        <w:trPr>
          <w:trHeight w:val="369"/>
        </w:trPr>
        <w:tc>
          <w:tcPr>
            <w:tcW w:w="1701" w:type="dxa"/>
            <w:shd w:val="clear" w:color="auto" w:fill="auto"/>
            <w:vAlign w:val="center"/>
          </w:tcPr>
          <w:p w14:paraId="50EB2AB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2、区联社综合办公大楼网络中心用房投资分摊</w:t>
            </w:r>
          </w:p>
        </w:tc>
        <w:tc>
          <w:tcPr>
            <w:tcW w:w="1163" w:type="dxa"/>
            <w:shd w:val="clear" w:color="auto" w:fill="auto"/>
            <w:vAlign w:val="center"/>
          </w:tcPr>
          <w:p w14:paraId="68D2C1CA" w14:textId="77777777" w:rsidR="00A97FBD" w:rsidRPr="000B4AAE" w:rsidRDefault="00A97FBD" w:rsidP="00A97FBD">
            <w:pPr>
              <w:jc w:val="right"/>
              <w:rPr>
                <w:rFonts w:ascii="Times New Roman" w:eastAsia="仿宋_GB2312" w:hAnsi="Times New Roman"/>
                <w:sz w:val="18"/>
                <w:szCs w:val="18"/>
              </w:rPr>
            </w:pPr>
          </w:p>
        </w:tc>
        <w:tc>
          <w:tcPr>
            <w:tcW w:w="1276" w:type="dxa"/>
            <w:shd w:val="clear" w:color="auto" w:fill="auto"/>
            <w:vAlign w:val="center"/>
          </w:tcPr>
          <w:p w14:paraId="7861574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2,080,000.00</w:t>
            </w:r>
          </w:p>
        </w:tc>
        <w:tc>
          <w:tcPr>
            <w:tcW w:w="1134" w:type="dxa"/>
            <w:shd w:val="clear" w:color="auto" w:fill="auto"/>
            <w:vAlign w:val="center"/>
          </w:tcPr>
          <w:p w14:paraId="495DD9B1"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30753D3C"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1CBAE9C9"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49A7865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2,080,000.00</w:t>
            </w:r>
          </w:p>
        </w:tc>
      </w:tr>
      <w:tr w:rsidR="00A97FBD" w:rsidRPr="000B4AAE" w14:paraId="46D2A5B6" w14:textId="77777777" w:rsidTr="003D4555">
        <w:trPr>
          <w:trHeight w:val="369"/>
        </w:trPr>
        <w:tc>
          <w:tcPr>
            <w:tcW w:w="1701" w:type="dxa"/>
            <w:shd w:val="clear" w:color="auto" w:fill="auto"/>
            <w:vAlign w:val="center"/>
          </w:tcPr>
          <w:p w14:paraId="3AC108F1"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3、2018年存取款一体机采购项目</w:t>
            </w:r>
          </w:p>
        </w:tc>
        <w:tc>
          <w:tcPr>
            <w:tcW w:w="1163" w:type="dxa"/>
            <w:shd w:val="clear" w:color="auto" w:fill="auto"/>
            <w:vAlign w:val="center"/>
          </w:tcPr>
          <w:p w14:paraId="1A80D13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849,600.00</w:t>
            </w:r>
          </w:p>
        </w:tc>
        <w:tc>
          <w:tcPr>
            <w:tcW w:w="1276" w:type="dxa"/>
            <w:shd w:val="clear" w:color="auto" w:fill="auto"/>
            <w:vAlign w:val="center"/>
          </w:tcPr>
          <w:p w14:paraId="5AE7897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169,920.00</w:t>
            </w:r>
          </w:p>
        </w:tc>
        <w:tc>
          <w:tcPr>
            <w:tcW w:w="1134" w:type="dxa"/>
            <w:shd w:val="clear" w:color="auto" w:fill="auto"/>
            <w:vAlign w:val="center"/>
          </w:tcPr>
          <w:p w14:paraId="7F90990D"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694C823A"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372CEAAD"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5133AF2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169,920.00</w:t>
            </w:r>
          </w:p>
        </w:tc>
      </w:tr>
      <w:tr w:rsidR="00A97FBD" w:rsidRPr="000B4AAE" w14:paraId="23587480" w14:textId="77777777" w:rsidTr="003D4555">
        <w:trPr>
          <w:trHeight w:val="369"/>
        </w:trPr>
        <w:tc>
          <w:tcPr>
            <w:tcW w:w="1701" w:type="dxa"/>
            <w:shd w:val="clear" w:color="auto" w:fill="auto"/>
            <w:vAlign w:val="center"/>
          </w:tcPr>
          <w:p w14:paraId="1A2C0259"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4、2016年自助设备采购</w:t>
            </w:r>
          </w:p>
        </w:tc>
        <w:tc>
          <w:tcPr>
            <w:tcW w:w="1163" w:type="dxa"/>
            <w:shd w:val="clear" w:color="auto" w:fill="auto"/>
            <w:vAlign w:val="center"/>
          </w:tcPr>
          <w:p w14:paraId="2562D1E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281,991.90</w:t>
            </w:r>
          </w:p>
        </w:tc>
        <w:tc>
          <w:tcPr>
            <w:tcW w:w="1276" w:type="dxa"/>
            <w:shd w:val="clear" w:color="auto" w:fill="auto"/>
            <w:vAlign w:val="center"/>
          </w:tcPr>
          <w:p w14:paraId="5B1B158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45,506.00</w:t>
            </w:r>
          </w:p>
        </w:tc>
        <w:tc>
          <w:tcPr>
            <w:tcW w:w="1134" w:type="dxa"/>
            <w:shd w:val="clear" w:color="auto" w:fill="auto"/>
            <w:vAlign w:val="center"/>
          </w:tcPr>
          <w:p w14:paraId="3916E0D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35,685.90</w:t>
            </w:r>
          </w:p>
        </w:tc>
        <w:tc>
          <w:tcPr>
            <w:tcW w:w="1559" w:type="dxa"/>
            <w:shd w:val="clear" w:color="auto" w:fill="auto"/>
            <w:vAlign w:val="center"/>
          </w:tcPr>
          <w:p w14:paraId="3DBCACC3"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0A3C9D12"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5262620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81,191.90</w:t>
            </w:r>
          </w:p>
        </w:tc>
      </w:tr>
      <w:tr w:rsidR="00A97FBD" w:rsidRPr="000B4AAE" w14:paraId="0ABBBB63" w14:textId="77777777" w:rsidTr="003D4555">
        <w:trPr>
          <w:trHeight w:val="369"/>
        </w:trPr>
        <w:tc>
          <w:tcPr>
            <w:tcW w:w="1701" w:type="dxa"/>
            <w:shd w:val="clear" w:color="auto" w:fill="auto"/>
            <w:vAlign w:val="center"/>
          </w:tcPr>
          <w:p w14:paraId="137A1BE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5、区联社OA项目建设资金筹款</w:t>
            </w:r>
          </w:p>
        </w:tc>
        <w:tc>
          <w:tcPr>
            <w:tcW w:w="1163" w:type="dxa"/>
            <w:shd w:val="clear" w:color="auto" w:fill="auto"/>
            <w:vAlign w:val="center"/>
          </w:tcPr>
          <w:p w14:paraId="4E8E5399" w14:textId="77777777" w:rsidR="00A97FBD" w:rsidRPr="000B4AAE" w:rsidRDefault="00A97FBD" w:rsidP="00A97FBD">
            <w:pPr>
              <w:jc w:val="right"/>
              <w:rPr>
                <w:rFonts w:ascii="Times New Roman" w:eastAsia="仿宋_GB2312" w:hAnsi="Times New Roman"/>
                <w:sz w:val="18"/>
                <w:szCs w:val="18"/>
              </w:rPr>
            </w:pPr>
          </w:p>
        </w:tc>
        <w:tc>
          <w:tcPr>
            <w:tcW w:w="1276" w:type="dxa"/>
            <w:shd w:val="clear" w:color="auto" w:fill="auto"/>
            <w:vAlign w:val="center"/>
          </w:tcPr>
          <w:p w14:paraId="452A022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139,900.00</w:t>
            </w:r>
          </w:p>
        </w:tc>
        <w:tc>
          <w:tcPr>
            <w:tcW w:w="1134" w:type="dxa"/>
            <w:shd w:val="clear" w:color="auto" w:fill="auto"/>
            <w:vAlign w:val="center"/>
          </w:tcPr>
          <w:p w14:paraId="77A074E4"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61B144EA"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68ADA909"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693AAAE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139,900.00</w:t>
            </w:r>
          </w:p>
        </w:tc>
      </w:tr>
      <w:tr w:rsidR="00A97FBD" w:rsidRPr="000B4AAE" w14:paraId="5CC0B5AD" w14:textId="77777777" w:rsidTr="003D4555">
        <w:trPr>
          <w:trHeight w:val="369"/>
        </w:trPr>
        <w:tc>
          <w:tcPr>
            <w:tcW w:w="1701" w:type="dxa"/>
            <w:shd w:val="clear" w:color="auto" w:fill="auto"/>
            <w:vAlign w:val="center"/>
          </w:tcPr>
          <w:p w14:paraId="5F10796A"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6、广西金融广场数据中心机房建设专项资金分摊款</w:t>
            </w:r>
          </w:p>
        </w:tc>
        <w:tc>
          <w:tcPr>
            <w:tcW w:w="1163" w:type="dxa"/>
            <w:shd w:val="clear" w:color="auto" w:fill="auto"/>
            <w:vAlign w:val="center"/>
          </w:tcPr>
          <w:p w14:paraId="160EB70B" w14:textId="77777777" w:rsidR="00A97FBD" w:rsidRPr="000B4AAE" w:rsidRDefault="00A97FBD" w:rsidP="00A97FBD">
            <w:pPr>
              <w:jc w:val="right"/>
              <w:rPr>
                <w:rFonts w:ascii="Times New Roman" w:eastAsia="仿宋_GB2312" w:hAnsi="Times New Roman"/>
                <w:sz w:val="18"/>
                <w:szCs w:val="18"/>
              </w:rPr>
            </w:pPr>
          </w:p>
        </w:tc>
        <w:tc>
          <w:tcPr>
            <w:tcW w:w="1276" w:type="dxa"/>
            <w:shd w:val="clear" w:color="auto" w:fill="auto"/>
            <w:vAlign w:val="center"/>
          </w:tcPr>
          <w:p w14:paraId="4D90EB2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301,104.70</w:t>
            </w:r>
          </w:p>
        </w:tc>
        <w:tc>
          <w:tcPr>
            <w:tcW w:w="1134" w:type="dxa"/>
            <w:shd w:val="clear" w:color="auto" w:fill="auto"/>
            <w:vAlign w:val="center"/>
          </w:tcPr>
          <w:p w14:paraId="4B9AF071"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120709C0"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330DD767"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350D5D4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301,104.70</w:t>
            </w:r>
          </w:p>
        </w:tc>
      </w:tr>
      <w:tr w:rsidR="00A97FBD" w:rsidRPr="000B4AAE" w14:paraId="34AC30B1" w14:textId="77777777" w:rsidTr="003D4555">
        <w:trPr>
          <w:trHeight w:val="369"/>
        </w:trPr>
        <w:tc>
          <w:tcPr>
            <w:tcW w:w="1701" w:type="dxa"/>
            <w:shd w:val="clear" w:color="auto" w:fill="auto"/>
            <w:vAlign w:val="center"/>
          </w:tcPr>
          <w:p w14:paraId="680686DC"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7、城东营业厅装修工程</w:t>
            </w:r>
          </w:p>
        </w:tc>
        <w:tc>
          <w:tcPr>
            <w:tcW w:w="1163" w:type="dxa"/>
            <w:shd w:val="clear" w:color="auto" w:fill="auto"/>
            <w:vAlign w:val="center"/>
          </w:tcPr>
          <w:p w14:paraId="5D709E0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525,929.41</w:t>
            </w:r>
          </w:p>
        </w:tc>
        <w:tc>
          <w:tcPr>
            <w:tcW w:w="1276" w:type="dxa"/>
            <w:shd w:val="clear" w:color="auto" w:fill="auto"/>
            <w:vAlign w:val="center"/>
          </w:tcPr>
          <w:p w14:paraId="446B794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420,743.53</w:t>
            </w:r>
          </w:p>
        </w:tc>
        <w:tc>
          <w:tcPr>
            <w:tcW w:w="1134" w:type="dxa"/>
            <w:shd w:val="clear" w:color="auto" w:fill="auto"/>
            <w:vAlign w:val="center"/>
          </w:tcPr>
          <w:p w14:paraId="6A17EFCE"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3357A454"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4447F2F9"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174106B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420,743.53</w:t>
            </w:r>
          </w:p>
        </w:tc>
      </w:tr>
      <w:tr w:rsidR="00A97FBD" w:rsidRPr="000B4AAE" w14:paraId="5A1B1BF0" w14:textId="77777777" w:rsidTr="003D4555">
        <w:trPr>
          <w:trHeight w:val="369"/>
        </w:trPr>
        <w:tc>
          <w:tcPr>
            <w:tcW w:w="1701" w:type="dxa"/>
            <w:shd w:val="clear" w:color="auto" w:fill="auto"/>
            <w:vAlign w:val="center"/>
          </w:tcPr>
          <w:p w14:paraId="4CD4BA56"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szCs w:val="21"/>
              </w:rPr>
              <w:t>8、总行业务</w:t>
            </w:r>
            <w:proofErr w:type="gramStart"/>
            <w:r w:rsidRPr="000B4AAE">
              <w:rPr>
                <w:rFonts w:ascii="仿宋_GB2312" w:eastAsia="仿宋_GB2312" w:hAnsi="Arial Narrow" w:cs="宋体"/>
                <w:szCs w:val="21"/>
              </w:rPr>
              <w:t>库改造</w:t>
            </w:r>
            <w:proofErr w:type="gramEnd"/>
            <w:r w:rsidRPr="000B4AAE">
              <w:rPr>
                <w:rFonts w:ascii="仿宋_GB2312" w:eastAsia="仿宋_GB2312" w:hAnsi="Arial Narrow" w:cs="宋体"/>
                <w:szCs w:val="21"/>
              </w:rPr>
              <w:t>工程</w:t>
            </w:r>
          </w:p>
        </w:tc>
        <w:tc>
          <w:tcPr>
            <w:tcW w:w="1163" w:type="dxa"/>
            <w:shd w:val="clear" w:color="auto" w:fill="auto"/>
            <w:vAlign w:val="center"/>
          </w:tcPr>
          <w:p w14:paraId="17FD4C6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375,873.31</w:t>
            </w:r>
          </w:p>
        </w:tc>
        <w:tc>
          <w:tcPr>
            <w:tcW w:w="1276" w:type="dxa"/>
            <w:shd w:val="clear" w:color="auto" w:fill="auto"/>
            <w:vAlign w:val="center"/>
          </w:tcPr>
          <w:p w14:paraId="6B682EF4"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16DE414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300,698.60</w:t>
            </w:r>
          </w:p>
        </w:tc>
        <w:tc>
          <w:tcPr>
            <w:tcW w:w="1559" w:type="dxa"/>
            <w:shd w:val="clear" w:color="auto" w:fill="auto"/>
            <w:vAlign w:val="center"/>
          </w:tcPr>
          <w:p w14:paraId="677BE7C9"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1777E86F"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6E1C98B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300,698.60</w:t>
            </w:r>
          </w:p>
        </w:tc>
      </w:tr>
      <w:tr w:rsidR="00A97FBD" w:rsidRPr="000B4AAE" w14:paraId="345B8D2F" w14:textId="77777777" w:rsidTr="003D4555">
        <w:trPr>
          <w:trHeight w:val="369"/>
        </w:trPr>
        <w:tc>
          <w:tcPr>
            <w:tcW w:w="1701" w:type="dxa"/>
            <w:shd w:val="clear" w:color="auto" w:fill="auto"/>
            <w:vAlign w:val="center"/>
          </w:tcPr>
          <w:p w14:paraId="5D0BAB6A" w14:textId="77777777" w:rsidR="00A97FBD" w:rsidRPr="000B4AAE" w:rsidRDefault="00A97FBD" w:rsidP="00A97FBD">
            <w:pPr>
              <w:ind w:firstLineChars="200" w:firstLine="422"/>
              <w:rPr>
                <w:rFonts w:ascii="仿宋_GB2312" w:eastAsia="仿宋_GB2312" w:hAnsi="Arial Narrow" w:cs="宋体"/>
                <w:b/>
                <w:bCs/>
                <w:szCs w:val="21"/>
              </w:rPr>
            </w:pPr>
            <w:r w:rsidRPr="000B4AAE">
              <w:rPr>
                <w:rFonts w:ascii="仿宋_GB2312" w:eastAsia="仿宋_GB2312" w:hAnsi="Arial Narrow" w:cs="宋体" w:hint="eastAsia"/>
                <w:b/>
                <w:bCs/>
                <w:szCs w:val="21"/>
              </w:rPr>
              <w:t>合计</w:t>
            </w:r>
          </w:p>
        </w:tc>
        <w:tc>
          <w:tcPr>
            <w:tcW w:w="1163" w:type="dxa"/>
            <w:shd w:val="clear" w:color="auto" w:fill="auto"/>
            <w:vAlign w:val="center"/>
          </w:tcPr>
          <w:p w14:paraId="23BBEA8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2,416,631.62</w:t>
            </w:r>
          </w:p>
        </w:tc>
        <w:tc>
          <w:tcPr>
            <w:tcW w:w="1276" w:type="dxa"/>
            <w:shd w:val="clear" w:color="auto" w:fill="auto"/>
            <w:vAlign w:val="center"/>
          </w:tcPr>
          <w:p w14:paraId="7B223CB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3,157,174.23</w:t>
            </w:r>
          </w:p>
        </w:tc>
        <w:tc>
          <w:tcPr>
            <w:tcW w:w="1134" w:type="dxa"/>
            <w:shd w:val="clear" w:color="auto" w:fill="auto"/>
            <w:vAlign w:val="center"/>
          </w:tcPr>
          <w:p w14:paraId="6B81728E"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566,326.50</w:t>
            </w:r>
          </w:p>
        </w:tc>
        <w:tc>
          <w:tcPr>
            <w:tcW w:w="1559" w:type="dxa"/>
            <w:shd w:val="clear" w:color="auto" w:fill="auto"/>
            <w:vAlign w:val="center"/>
          </w:tcPr>
          <w:p w14:paraId="6014A580" w14:textId="77777777" w:rsidR="00A97FBD" w:rsidRPr="000B4AAE" w:rsidRDefault="00A97FBD" w:rsidP="00A97FBD">
            <w:pPr>
              <w:jc w:val="right"/>
              <w:rPr>
                <w:rFonts w:ascii="Times New Roman" w:eastAsia="仿宋_GB2312" w:hAnsi="Times New Roman"/>
                <w:b/>
                <w:bCs/>
                <w:sz w:val="18"/>
                <w:szCs w:val="18"/>
              </w:rPr>
            </w:pPr>
          </w:p>
        </w:tc>
        <w:tc>
          <w:tcPr>
            <w:tcW w:w="1134" w:type="dxa"/>
            <w:vAlign w:val="center"/>
          </w:tcPr>
          <w:p w14:paraId="131DF958" w14:textId="77777777" w:rsidR="00A97FBD" w:rsidRPr="000B4AAE" w:rsidRDefault="00A97FBD" w:rsidP="00A97FBD">
            <w:pPr>
              <w:jc w:val="right"/>
              <w:rPr>
                <w:rFonts w:ascii="Times New Roman" w:eastAsia="仿宋_GB2312" w:hAnsi="Times New Roman"/>
                <w:b/>
                <w:bCs/>
                <w:sz w:val="18"/>
                <w:szCs w:val="18"/>
              </w:rPr>
            </w:pPr>
          </w:p>
        </w:tc>
        <w:tc>
          <w:tcPr>
            <w:tcW w:w="1134" w:type="dxa"/>
            <w:shd w:val="clear" w:color="auto" w:fill="auto"/>
            <w:vAlign w:val="center"/>
          </w:tcPr>
          <w:p w14:paraId="7FF35046"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3,723,500.73</w:t>
            </w:r>
          </w:p>
        </w:tc>
      </w:tr>
    </w:tbl>
    <w:p w14:paraId="37441260"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p>
    <w:p w14:paraId="4981BF98"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11</w:t>
      </w:r>
      <w:r w:rsidRPr="000B4AAE">
        <w:rPr>
          <w:rFonts w:hAnsi="Arial Narrow" w:hint="eastAsia"/>
          <w:kern w:val="2"/>
        </w:rPr>
        <w:t>、无形资产</w:t>
      </w:r>
    </w:p>
    <w:tbl>
      <w:tblPr>
        <w:tblW w:w="907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3119"/>
        <w:gridCol w:w="1559"/>
        <w:gridCol w:w="1559"/>
        <w:gridCol w:w="1418"/>
        <w:gridCol w:w="1417"/>
      </w:tblGrid>
      <w:tr w:rsidR="00A97FBD" w:rsidRPr="000B4AAE" w14:paraId="2F53D172" w14:textId="77777777" w:rsidTr="00A97FBD">
        <w:trPr>
          <w:trHeight w:val="369"/>
          <w:tblHeader/>
        </w:trPr>
        <w:tc>
          <w:tcPr>
            <w:tcW w:w="3119" w:type="dxa"/>
            <w:shd w:val="clear" w:color="auto" w:fill="auto"/>
            <w:vAlign w:val="center"/>
            <w:hideMark/>
          </w:tcPr>
          <w:p w14:paraId="11A01871"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559" w:type="dxa"/>
            <w:shd w:val="clear" w:color="auto" w:fill="auto"/>
            <w:vAlign w:val="center"/>
            <w:hideMark/>
          </w:tcPr>
          <w:p w14:paraId="45D661F2"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2019.01.01</w:t>
            </w:r>
          </w:p>
        </w:tc>
        <w:tc>
          <w:tcPr>
            <w:tcW w:w="1559" w:type="dxa"/>
            <w:shd w:val="clear" w:color="auto" w:fill="auto"/>
            <w:vAlign w:val="center"/>
            <w:hideMark/>
          </w:tcPr>
          <w:p w14:paraId="4C7851E9"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本年增加</w:t>
            </w:r>
          </w:p>
        </w:tc>
        <w:tc>
          <w:tcPr>
            <w:tcW w:w="1418" w:type="dxa"/>
            <w:shd w:val="clear" w:color="auto" w:fill="auto"/>
            <w:vAlign w:val="center"/>
            <w:hideMark/>
          </w:tcPr>
          <w:p w14:paraId="3EEB3F0C"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本年减少</w:t>
            </w:r>
          </w:p>
        </w:tc>
        <w:tc>
          <w:tcPr>
            <w:tcW w:w="1417" w:type="dxa"/>
            <w:shd w:val="clear" w:color="auto" w:fill="auto"/>
            <w:vAlign w:val="center"/>
            <w:hideMark/>
          </w:tcPr>
          <w:p w14:paraId="61DE7C4F"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2019.12.31</w:t>
            </w:r>
          </w:p>
        </w:tc>
      </w:tr>
      <w:tr w:rsidR="00A97FBD" w:rsidRPr="000B4AAE" w14:paraId="637FFCE4" w14:textId="77777777" w:rsidTr="00A97FBD">
        <w:trPr>
          <w:trHeight w:val="369"/>
        </w:trPr>
        <w:tc>
          <w:tcPr>
            <w:tcW w:w="3119" w:type="dxa"/>
            <w:shd w:val="clear" w:color="auto" w:fill="auto"/>
            <w:vAlign w:val="center"/>
            <w:hideMark/>
          </w:tcPr>
          <w:p w14:paraId="3D96C7B9"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一、原价合计</w:t>
            </w:r>
          </w:p>
        </w:tc>
        <w:tc>
          <w:tcPr>
            <w:tcW w:w="1559" w:type="dxa"/>
            <w:shd w:val="clear" w:color="auto" w:fill="auto"/>
            <w:vAlign w:val="center"/>
          </w:tcPr>
          <w:p w14:paraId="5C78DEB8"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8,334,249.78</w:t>
            </w:r>
          </w:p>
        </w:tc>
        <w:tc>
          <w:tcPr>
            <w:tcW w:w="1559" w:type="dxa"/>
            <w:shd w:val="clear" w:color="auto" w:fill="auto"/>
            <w:vAlign w:val="center"/>
          </w:tcPr>
          <w:p w14:paraId="240522D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91,978.72</w:t>
            </w:r>
          </w:p>
        </w:tc>
        <w:tc>
          <w:tcPr>
            <w:tcW w:w="1418" w:type="dxa"/>
            <w:shd w:val="clear" w:color="auto" w:fill="auto"/>
            <w:vAlign w:val="center"/>
          </w:tcPr>
          <w:p w14:paraId="7417794F" w14:textId="77777777" w:rsidR="00A97FBD" w:rsidRPr="000B4AAE" w:rsidRDefault="00A97FBD" w:rsidP="00A97FBD">
            <w:pPr>
              <w:jc w:val="right"/>
              <w:rPr>
                <w:rFonts w:ascii="Times New Roman" w:eastAsia="仿宋_GB2312" w:hAnsi="Times New Roman"/>
                <w:b/>
                <w:bCs/>
                <w:sz w:val="18"/>
                <w:szCs w:val="18"/>
              </w:rPr>
            </w:pPr>
          </w:p>
        </w:tc>
        <w:tc>
          <w:tcPr>
            <w:tcW w:w="1417" w:type="dxa"/>
            <w:shd w:val="clear" w:color="auto" w:fill="auto"/>
            <w:vAlign w:val="center"/>
          </w:tcPr>
          <w:p w14:paraId="4395C3A9"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8,426,228.50</w:t>
            </w:r>
          </w:p>
        </w:tc>
      </w:tr>
      <w:tr w:rsidR="00A97FBD" w:rsidRPr="000B4AAE" w14:paraId="4BFEA2F8" w14:textId="77777777" w:rsidTr="00A97FBD">
        <w:trPr>
          <w:trHeight w:val="369"/>
        </w:trPr>
        <w:tc>
          <w:tcPr>
            <w:tcW w:w="3119" w:type="dxa"/>
            <w:shd w:val="clear" w:color="auto" w:fill="auto"/>
            <w:vAlign w:val="center"/>
            <w:hideMark/>
          </w:tcPr>
          <w:p w14:paraId="4015902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其中：土地使用权</w:t>
            </w:r>
          </w:p>
        </w:tc>
        <w:tc>
          <w:tcPr>
            <w:tcW w:w="1559" w:type="dxa"/>
            <w:shd w:val="clear" w:color="auto" w:fill="auto"/>
            <w:vAlign w:val="center"/>
          </w:tcPr>
          <w:p w14:paraId="1647A2B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7,971,189.74</w:t>
            </w:r>
          </w:p>
        </w:tc>
        <w:tc>
          <w:tcPr>
            <w:tcW w:w="1559" w:type="dxa"/>
            <w:shd w:val="clear" w:color="auto" w:fill="auto"/>
            <w:vAlign w:val="center"/>
          </w:tcPr>
          <w:p w14:paraId="55397CE6"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19797586"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639E53B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7,971,189.74</w:t>
            </w:r>
          </w:p>
        </w:tc>
      </w:tr>
      <w:tr w:rsidR="00A97FBD" w:rsidRPr="000B4AAE" w14:paraId="5ED92A2B" w14:textId="77777777" w:rsidTr="00A97FBD">
        <w:trPr>
          <w:trHeight w:val="369"/>
        </w:trPr>
        <w:tc>
          <w:tcPr>
            <w:tcW w:w="3119" w:type="dxa"/>
            <w:shd w:val="clear" w:color="auto" w:fill="auto"/>
            <w:vAlign w:val="center"/>
          </w:tcPr>
          <w:p w14:paraId="02BED7DE"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软件</w:t>
            </w:r>
          </w:p>
        </w:tc>
        <w:tc>
          <w:tcPr>
            <w:tcW w:w="1559" w:type="dxa"/>
            <w:shd w:val="clear" w:color="auto" w:fill="auto"/>
            <w:vAlign w:val="center"/>
          </w:tcPr>
          <w:p w14:paraId="6E6C15F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363,060.04</w:t>
            </w:r>
          </w:p>
        </w:tc>
        <w:tc>
          <w:tcPr>
            <w:tcW w:w="1559" w:type="dxa"/>
            <w:shd w:val="clear" w:color="auto" w:fill="auto"/>
            <w:vAlign w:val="center"/>
          </w:tcPr>
          <w:p w14:paraId="4393BF6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91,978.72</w:t>
            </w:r>
          </w:p>
        </w:tc>
        <w:tc>
          <w:tcPr>
            <w:tcW w:w="1418" w:type="dxa"/>
            <w:shd w:val="clear" w:color="auto" w:fill="auto"/>
            <w:vAlign w:val="center"/>
          </w:tcPr>
          <w:p w14:paraId="1621FFED"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3163DB1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455,038.76</w:t>
            </w:r>
          </w:p>
        </w:tc>
      </w:tr>
      <w:tr w:rsidR="00A97FBD" w:rsidRPr="000B4AAE" w14:paraId="760F06B4" w14:textId="77777777" w:rsidTr="00A97FBD">
        <w:trPr>
          <w:trHeight w:val="369"/>
        </w:trPr>
        <w:tc>
          <w:tcPr>
            <w:tcW w:w="3119" w:type="dxa"/>
            <w:shd w:val="clear" w:color="auto" w:fill="auto"/>
            <w:vAlign w:val="center"/>
            <w:hideMark/>
          </w:tcPr>
          <w:p w14:paraId="4C339687"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二、累计摊销额合计</w:t>
            </w:r>
          </w:p>
        </w:tc>
        <w:tc>
          <w:tcPr>
            <w:tcW w:w="1559" w:type="dxa"/>
            <w:shd w:val="clear" w:color="auto" w:fill="auto"/>
            <w:vAlign w:val="center"/>
          </w:tcPr>
          <w:p w14:paraId="722289E3"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966,226.47</w:t>
            </w:r>
          </w:p>
        </w:tc>
        <w:tc>
          <w:tcPr>
            <w:tcW w:w="1559" w:type="dxa"/>
            <w:shd w:val="clear" w:color="auto" w:fill="auto"/>
            <w:vAlign w:val="center"/>
          </w:tcPr>
          <w:p w14:paraId="3210C94B"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270,121.94</w:t>
            </w:r>
          </w:p>
        </w:tc>
        <w:tc>
          <w:tcPr>
            <w:tcW w:w="1418" w:type="dxa"/>
            <w:shd w:val="clear" w:color="auto" w:fill="auto"/>
            <w:vAlign w:val="center"/>
          </w:tcPr>
          <w:p w14:paraId="49071797" w14:textId="77777777" w:rsidR="00A97FBD" w:rsidRPr="000B4AAE" w:rsidRDefault="00A97FBD" w:rsidP="00A97FBD">
            <w:pPr>
              <w:jc w:val="right"/>
              <w:rPr>
                <w:rFonts w:ascii="Times New Roman" w:eastAsia="仿宋_GB2312" w:hAnsi="Times New Roman"/>
                <w:b/>
                <w:bCs/>
                <w:sz w:val="18"/>
                <w:szCs w:val="18"/>
              </w:rPr>
            </w:pPr>
          </w:p>
        </w:tc>
        <w:tc>
          <w:tcPr>
            <w:tcW w:w="1417" w:type="dxa"/>
            <w:shd w:val="clear" w:color="auto" w:fill="auto"/>
            <w:vAlign w:val="center"/>
          </w:tcPr>
          <w:p w14:paraId="3020D16D"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1,236,348.41</w:t>
            </w:r>
          </w:p>
        </w:tc>
      </w:tr>
      <w:tr w:rsidR="00A97FBD" w:rsidRPr="000B4AAE" w14:paraId="13162265" w14:textId="77777777" w:rsidTr="00A97FBD">
        <w:trPr>
          <w:trHeight w:val="369"/>
        </w:trPr>
        <w:tc>
          <w:tcPr>
            <w:tcW w:w="3119" w:type="dxa"/>
            <w:shd w:val="clear" w:color="auto" w:fill="auto"/>
            <w:vAlign w:val="center"/>
            <w:hideMark/>
          </w:tcPr>
          <w:p w14:paraId="39812BD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其中：土地使用权</w:t>
            </w:r>
          </w:p>
        </w:tc>
        <w:tc>
          <w:tcPr>
            <w:tcW w:w="1559" w:type="dxa"/>
            <w:shd w:val="clear" w:color="auto" w:fill="auto"/>
            <w:vAlign w:val="center"/>
          </w:tcPr>
          <w:p w14:paraId="2B7C9C8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861,193.64</w:t>
            </w:r>
          </w:p>
        </w:tc>
        <w:tc>
          <w:tcPr>
            <w:tcW w:w="1559" w:type="dxa"/>
            <w:shd w:val="clear" w:color="auto" w:fill="auto"/>
            <w:vAlign w:val="center"/>
          </w:tcPr>
          <w:p w14:paraId="668D6EF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222,522.39</w:t>
            </w:r>
          </w:p>
        </w:tc>
        <w:tc>
          <w:tcPr>
            <w:tcW w:w="1418" w:type="dxa"/>
            <w:shd w:val="clear" w:color="auto" w:fill="auto"/>
            <w:vAlign w:val="center"/>
          </w:tcPr>
          <w:p w14:paraId="5AE79D20"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0283BDD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1,083,716.03</w:t>
            </w:r>
          </w:p>
        </w:tc>
      </w:tr>
      <w:tr w:rsidR="00A97FBD" w:rsidRPr="000B4AAE" w14:paraId="0A83F5B0" w14:textId="77777777" w:rsidTr="00A97FBD">
        <w:trPr>
          <w:trHeight w:val="369"/>
        </w:trPr>
        <w:tc>
          <w:tcPr>
            <w:tcW w:w="3119" w:type="dxa"/>
            <w:shd w:val="clear" w:color="auto" w:fill="auto"/>
            <w:vAlign w:val="center"/>
          </w:tcPr>
          <w:p w14:paraId="53322EE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软件</w:t>
            </w:r>
          </w:p>
        </w:tc>
        <w:tc>
          <w:tcPr>
            <w:tcW w:w="1559" w:type="dxa"/>
            <w:shd w:val="clear" w:color="auto" w:fill="auto"/>
            <w:vAlign w:val="center"/>
          </w:tcPr>
          <w:p w14:paraId="473DEC7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105,032.83</w:t>
            </w:r>
          </w:p>
        </w:tc>
        <w:tc>
          <w:tcPr>
            <w:tcW w:w="1559" w:type="dxa"/>
            <w:shd w:val="clear" w:color="auto" w:fill="auto"/>
            <w:vAlign w:val="center"/>
          </w:tcPr>
          <w:p w14:paraId="2DA68DC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47,599.55</w:t>
            </w:r>
          </w:p>
        </w:tc>
        <w:tc>
          <w:tcPr>
            <w:tcW w:w="1418" w:type="dxa"/>
            <w:shd w:val="clear" w:color="auto" w:fill="auto"/>
            <w:vAlign w:val="center"/>
          </w:tcPr>
          <w:p w14:paraId="699A6D6D"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6464CFC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152,632.38</w:t>
            </w:r>
          </w:p>
        </w:tc>
      </w:tr>
      <w:tr w:rsidR="00A97FBD" w:rsidRPr="000B4AAE" w14:paraId="140F610F" w14:textId="77777777" w:rsidTr="00A97FBD">
        <w:trPr>
          <w:trHeight w:val="369"/>
        </w:trPr>
        <w:tc>
          <w:tcPr>
            <w:tcW w:w="3119" w:type="dxa"/>
            <w:shd w:val="clear" w:color="auto" w:fill="auto"/>
            <w:vAlign w:val="center"/>
            <w:hideMark/>
          </w:tcPr>
          <w:p w14:paraId="0375261A"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三、无形资产减值准备金额合计</w:t>
            </w:r>
          </w:p>
        </w:tc>
        <w:tc>
          <w:tcPr>
            <w:tcW w:w="1559" w:type="dxa"/>
            <w:shd w:val="clear" w:color="auto" w:fill="auto"/>
            <w:vAlign w:val="center"/>
          </w:tcPr>
          <w:p w14:paraId="404359A9"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72D3744B"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35216186"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5CA72A52" w14:textId="77777777" w:rsidR="00A97FBD" w:rsidRPr="000B4AAE" w:rsidRDefault="00A97FBD" w:rsidP="00A97FBD">
            <w:pPr>
              <w:jc w:val="right"/>
              <w:rPr>
                <w:rFonts w:ascii="Times New Roman" w:eastAsia="仿宋_GB2312" w:hAnsi="Times New Roman"/>
                <w:sz w:val="18"/>
                <w:szCs w:val="18"/>
              </w:rPr>
            </w:pPr>
          </w:p>
        </w:tc>
      </w:tr>
      <w:tr w:rsidR="00A97FBD" w:rsidRPr="000B4AAE" w14:paraId="6899FB8B" w14:textId="77777777" w:rsidTr="00A97FBD">
        <w:trPr>
          <w:trHeight w:val="369"/>
        </w:trPr>
        <w:tc>
          <w:tcPr>
            <w:tcW w:w="3119" w:type="dxa"/>
            <w:shd w:val="clear" w:color="auto" w:fill="auto"/>
            <w:vAlign w:val="center"/>
            <w:hideMark/>
          </w:tcPr>
          <w:p w14:paraId="2D0B4B0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其中：土地使用权</w:t>
            </w:r>
          </w:p>
        </w:tc>
        <w:tc>
          <w:tcPr>
            <w:tcW w:w="1559" w:type="dxa"/>
            <w:shd w:val="clear" w:color="auto" w:fill="auto"/>
            <w:vAlign w:val="center"/>
          </w:tcPr>
          <w:p w14:paraId="254AF9F5"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4863E360"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3B16BCA2"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724F55C3" w14:textId="77777777" w:rsidR="00A97FBD" w:rsidRPr="000B4AAE" w:rsidRDefault="00A97FBD" w:rsidP="00A97FBD">
            <w:pPr>
              <w:jc w:val="right"/>
              <w:rPr>
                <w:rFonts w:ascii="Times New Roman" w:eastAsia="仿宋_GB2312" w:hAnsi="Times New Roman"/>
                <w:sz w:val="18"/>
                <w:szCs w:val="18"/>
              </w:rPr>
            </w:pPr>
          </w:p>
        </w:tc>
      </w:tr>
      <w:tr w:rsidR="00A97FBD" w:rsidRPr="000B4AAE" w14:paraId="3C5ABBDD" w14:textId="77777777" w:rsidTr="00A97FBD">
        <w:trPr>
          <w:trHeight w:val="369"/>
        </w:trPr>
        <w:tc>
          <w:tcPr>
            <w:tcW w:w="3119" w:type="dxa"/>
            <w:shd w:val="clear" w:color="auto" w:fill="auto"/>
            <w:vAlign w:val="center"/>
          </w:tcPr>
          <w:p w14:paraId="7653FE4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lastRenderedPageBreak/>
              <w:t>软件</w:t>
            </w:r>
          </w:p>
        </w:tc>
        <w:tc>
          <w:tcPr>
            <w:tcW w:w="1559" w:type="dxa"/>
            <w:shd w:val="clear" w:color="auto" w:fill="auto"/>
            <w:vAlign w:val="center"/>
          </w:tcPr>
          <w:p w14:paraId="0F4FC504" w14:textId="77777777" w:rsidR="00A97FBD" w:rsidRPr="000B4AAE" w:rsidRDefault="00A97FBD" w:rsidP="00A97FBD">
            <w:pPr>
              <w:jc w:val="right"/>
              <w:rPr>
                <w:rFonts w:ascii="Times New Roman" w:eastAsia="仿宋_GB2312" w:hAnsi="Times New Roman"/>
                <w:sz w:val="18"/>
                <w:szCs w:val="18"/>
              </w:rPr>
            </w:pPr>
          </w:p>
        </w:tc>
        <w:tc>
          <w:tcPr>
            <w:tcW w:w="1559" w:type="dxa"/>
            <w:shd w:val="clear" w:color="auto" w:fill="auto"/>
            <w:vAlign w:val="center"/>
          </w:tcPr>
          <w:p w14:paraId="0245D371"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4BCD573D"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1F989A0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w:t>
            </w:r>
          </w:p>
        </w:tc>
      </w:tr>
      <w:tr w:rsidR="00A97FBD" w:rsidRPr="000B4AAE" w14:paraId="40B5EEF3" w14:textId="77777777" w:rsidTr="00A97FBD">
        <w:trPr>
          <w:trHeight w:val="369"/>
        </w:trPr>
        <w:tc>
          <w:tcPr>
            <w:tcW w:w="3119" w:type="dxa"/>
            <w:shd w:val="clear" w:color="auto" w:fill="auto"/>
            <w:vAlign w:val="center"/>
            <w:hideMark/>
          </w:tcPr>
          <w:p w14:paraId="7FE5F0A3"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四、账面价值合计</w:t>
            </w:r>
          </w:p>
        </w:tc>
        <w:tc>
          <w:tcPr>
            <w:tcW w:w="1559" w:type="dxa"/>
            <w:shd w:val="clear" w:color="auto" w:fill="auto"/>
            <w:vAlign w:val="center"/>
          </w:tcPr>
          <w:p w14:paraId="334D97E0"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7,368,023.31</w:t>
            </w:r>
          </w:p>
        </w:tc>
        <w:tc>
          <w:tcPr>
            <w:tcW w:w="1559" w:type="dxa"/>
            <w:shd w:val="clear" w:color="auto" w:fill="auto"/>
            <w:vAlign w:val="center"/>
          </w:tcPr>
          <w:p w14:paraId="42C82D30" w14:textId="77777777" w:rsidR="00A97FBD" w:rsidRPr="000B4AAE" w:rsidRDefault="00A97FBD" w:rsidP="00A97FBD">
            <w:pPr>
              <w:jc w:val="right"/>
              <w:rPr>
                <w:rFonts w:ascii="Times New Roman" w:eastAsia="仿宋_GB2312" w:hAnsi="Times New Roman"/>
                <w:b/>
                <w:bCs/>
                <w:sz w:val="18"/>
                <w:szCs w:val="18"/>
              </w:rPr>
            </w:pPr>
          </w:p>
        </w:tc>
        <w:tc>
          <w:tcPr>
            <w:tcW w:w="1418" w:type="dxa"/>
            <w:shd w:val="clear" w:color="auto" w:fill="auto"/>
            <w:vAlign w:val="center"/>
          </w:tcPr>
          <w:p w14:paraId="147A68DA" w14:textId="77777777" w:rsidR="00A97FBD" w:rsidRPr="000B4AAE" w:rsidRDefault="00A97FBD" w:rsidP="00A97FBD">
            <w:pPr>
              <w:jc w:val="right"/>
              <w:rPr>
                <w:rFonts w:ascii="Times New Roman" w:eastAsia="仿宋_GB2312" w:hAnsi="Times New Roman"/>
                <w:b/>
                <w:bCs/>
                <w:sz w:val="18"/>
                <w:szCs w:val="18"/>
              </w:rPr>
            </w:pPr>
          </w:p>
        </w:tc>
        <w:tc>
          <w:tcPr>
            <w:tcW w:w="1417" w:type="dxa"/>
            <w:shd w:val="clear" w:color="auto" w:fill="auto"/>
            <w:vAlign w:val="center"/>
          </w:tcPr>
          <w:p w14:paraId="37152194"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7,189,880.09</w:t>
            </w:r>
          </w:p>
        </w:tc>
      </w:tr>
      <w:tr w:rsidR="00A97FBD" w:rsidRPr="000B4AAE" w14:paraId="45B7E8A3" w14:textId="77777777" w:rsidTr="00A97FBD">
        <w:trPr>
          <w:trHeight w:val="369"/>
        </w:trPr>
        <w:tc>
          <w:tcPr>
            <w:tcW w:w="3119" w:type="dxa"/>
            <w:shd w:val="clear" w:color="auto" w:fill="auto"/>
            <w:vAlign w:val="center"/>
            <w:hideMark/>
          </w:tcPr>
          <w:p w14:paraId="1E9CC55C"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其中：土地使用权</w:t>
            </w:r>
          </w:p>
        </w:tc>
        <w:tc>
          <w:tcPr>
            <w:tcW w:w="1559" w:type="dxa"/>
            <w:shd w:val="clear" w:color="auto" w:fill="auto"/>
            <w:vAlign w:val="center"/>
          </w:tcPr>
          <w:p w14:paraId="7F4C0F2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7,109,996.10</w:t>
            </w:r>
          </w:p>
        </w:tc>
        <w:tc>
          <w:tcPr>
            <w:tcW w:w="1559" w:type="dxa"/>
            <w:shd w:val="clear" w:color="auto" w:fill="auto"/>
            <w:vAlign w:val="center"/>
          </w:tcPr>
          <w:p w14:paraId="23EEE008"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1E154CAE"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322B646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6,887,473.71</w:t>
            </w:r>
          </w:p>
        </w:tc>
      </w:tr>
      <w:tr w:rsidR="00A97FBD" w:rsidRPr="000B4AAE" w14:paraId="215C1F14" w14:textId="77777777" w:rsidTr="00A97FBD">
        <w:trPr>
          <w:trHeight w:val="369"/>
        </w:trPr>
        <w:tc>
          <w:tcPr>
            <w:tcW w:w="3119" w:type="dxa"/>
            <w:shd w:val="clear" w:color="auto" w:fill="auto"/>
            <w:vAlign w:val="center"/>
          </w:tcPr>
          <w:p w14:paraId="3B647C8C"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软件</w:t>
            </w:r>
          </w:p>
        </w:tc>
        <w:tc>
          <w:tcPr>
            <w:tcW w:w="1559" w:type="dxa"/>
            <w:shd w:val="clear" w:color="auto" w:fill="auto"/>
            <w:vAlign w:val="center"/>
          </w:tcPr>
          <w:p w14:paraId="190ADDB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258,027.21</w:t>
            </w:r>
          </w:p>
        </w:tc>
        <w:tc>
          <w:tcPr>
            <w:tcW w:w="1559" w:type="dxa"/>
            <w:shd w:val="clear" w:color="auto" w:fill="auto"/>
            <w:vAlign w:val="center"/>
          </w:tcPr>
          <w:p w14:paraId="50E809DF" w14:textId="77777777" w:rsidR="00A97FBD" w:rsidRPr="000B4AAE" w:rsidRDefault="00A97FBD" w:rsidP="00A97FBD">
            <w:pPr>
              <w:jc w:val="right"/>
              <w:rPr>
                <w:rFonts w:ascii="Times New Roman" w:eastAsia="仿宋_GB2312" w:hAnsi="Times New Roman"/>
                <w:sz w:val="18"/>
                <w:szCs w:val="18"/>
              </w:rPr>
            </w:pPr>
          </w:p>
        </w:tc>
        <w:tc>
          <w:tcPr>
            <w:tcW w:w="1418" w:type="dxa"/>
            <w:shd w:val="clear" w:color="auto" w:fill="auto"/>
            <w:vAlign w:val="center"/>
          </w:tcPr>
          <w:p w14:paraId="70CF94CA" w14:textId="77777777" w:rsidR="00A97FBD" w:rsidRPr="000B4AAE" w:rsidRDefault="00A97FBD" w:rsidP="00A97FBD">
            <w:pPr>
              <w:jc w:val="right"/>
              <w:rPr>
                <w:rFonts w:ascii="Times New Roman" w:eastAsia="仿宋_GB2312" w:hAnsi="Times New Roman"/>
                <w:sz w:val="18"/>
                <w:szCs w:val="18"/>
              </w:rPr>
            </w:pPr>
          </w:p>
        </w:tc>
        <w:tc>
          <w:tcPr>
            <w:tcW w:w="1417" w:type="dxa"/>
            <w:shd w:val="clear" w:color="auto" w:fill="auto"/>
            <w:vAlign w:val="center"/>
          </w:tcPr>
          <w:p w14:paraId="668BEEF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302,406.38</w:t>
            </w:r>
          </w:p>
        </w:tc>
      </w:tr>
    </w:tbl>
    <w:p w14:paraId="6620FA76"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21" w:name="_Toc56007882"/>
      <w:r w:rsidRPr="000B4AAE">
        <w:rPr>
          <w:rFonts w:hAnsi="Arial Narrow" w:hint="eastAsia"/>
          <w:kern w:val="2"/>
        </w:rPr>
        <w:t>1</w:t>
      </w:r>
      <w:r w:rsidRPr="000B4AAE">
        <w:rPr>
          <w:rFonts w:hAnsi="Arial Narrow"/>
          <w:kern w:val="2"/>
        </w:rPr>
        <w:t>2</w:t>
      </w:r>
      <w:r w:rsidRPr="000B4AAE">
        <w:rPr>
          <w:rFonts w:hAnsi="Arial Narrow" w:hint="eastAsia"/>
          <w:kern w:val="2"/>
        </w:rPr>
        <w:t>、长期待摊费用</w:t>
      </w:r>
      <w:bookmarkEnd w:id="21"/>
    </w:p>
    <w:tbl>
      <w:tblPr>
        <w:tblW w:w="9214"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835"/>
        <w:gridCol w:w="1276"/>
        <w:gridCol w:w="1276"/>
        <w:gridCol w:w="1276"/>
        <w:gridCol w:w="1275"/>
        <w:gridCol w:w="1276"/>
      </w:tblGrid>
      <w:tr w:rsidR="00A97FBD" w:rsidRPr="000B4AAE" w14:paraId="2C558626" w14:textId="77777777" w:rsidTr="00A97FBD">
        <w:trPr>
          <w:trHeight w:val="397"/>
        </w:trPr>
        <w:tc>
          <w:tcPr>
            <w:tcW w:w="2835" w:type="dxa"/>
            <w:vAlign w:val="center"/>
          </w:tcPr>
          <w:p w14:paraId="1A35638D" w14:textId="77777777" w:rsidR="00A97FBD" w:rsidRPr="000B4AAE" w:rsidRDefault="00A97FBD" w:rsidP="00A97FBD">
            <w:pPr>
              <w:autoSpaceDE w:val="0"/>
              <w:autoSpaceDN w:val="0"/>
              <w:snapToGrid w:val="0"/>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276" w:type="dxa"/>
            <w:vAlign w:val="center"/>
          </w:tcPr>
          <w:p w14:paraId="0D38D42B"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2019.01.01</w:t>
            </w:r>
          </w:p>
        </w:tc>
        <w:tc>
          <w:tcPr>
            <w:tcW w:w="1276" w:type="dxa"/>
            <w:vAlign w:val="center"/>
          </w:tcPr>
          <w:p w14:paraId="58303516" w14:textId="77777777" w:rsidR="00A97FBD" w:rsidRPr="000B4AAE" w:rsidRDefault="00A97FBD" w:rsidP="00A97FBD">
            <w:pPr>
              <w:jc w:val="center"/>
              <w:rPr>
                <w:rFonts w:ascii="Arial Narrow" w:eastAsia="仿宋_GB2312" w:hAnsi="Arial Narrow" w:cs="宋体"/>
                <w:b/>
                <w:bCs/>
                <w:szCs w:val="21"/>
              </w:rPr>
            </w:pPr>
            <w:r w:rsidRPr="000B4AAE">
              <w:rPr>
                <w:rFonts w:ascii="Arial Narrow" w:eastAsia="仿宋_GB2312" w:hAnsi="Arial Narrow" w:cs="宋体" w:hint="eastAsia"/>
                <w:b/>
                <w:bCs/>
                <w:szCs w:val="21"/>
              </w:rPr>
              <w:t>本年增加</w:t>
            </w:r>
          </w:p>
        </w:tc>
        <w:tc>
          <w:tcPr>
            <w:tcW w:w="1276" w:type="dxa"/>
            <w:vAlign w:val="center"/>
          </w:tcPr>
          <w:p w14:paraId="4C716110" w14:textId="77777777" w:rsidR="00A97FBD" w:rsidRPr="000B4AAE" w:rsidRDefault="00A97FBD" w:rsidP="00A97FBD">
            <w:pPr>
              <w:jc w:val="center"/>
              <w:rPr>
                <w:rFonts w:ascii="Arial Narrow" w:eastAsia="仿宋_GB2312" w:hAnsi="Arial Narrow" w:cs="宋体"/>
                <w:b/>
                <w:bCs/>
                <w:szCs w:val="21"/>
              </w:rPr>
            </w:pPr>
            <w:r w:rsidRPr="000B4AAE">
              <w:rPr>
                <w:rFonts w:ascii="Arial Narrow" w:eastAsia="仿宋_GB2312" w:hAnsi="Arial Narrow" w:cs="宋体" w:hint="eastAsia"/>
                <w:b/>
                <w:bCs/>
                <w:szCs w:val="21"/>
              </w:rPr>
              <w:t>本期摊销</w:t>
            </w:r>
          </w:p>
        </w:tc>
        <w:tc>
          <w:tcPr>
            <w:tcW w:w="1275" w:type="dxa"/>
            <w:vAlign w:val="center"/>
          </w:tcPr>
          <w:p w14:paraId="34A57503" w14:textId="77777777" w:rsidR="00A97FBD" w:rsidRPr="000B4AAE" w:rsidRDefault="00A97FBD" w:rsidP="00A97FBD">
            <w:pPr>
              <w:jc w:val="center"/>
              <w:rPr>
                <w:rFonts w:ascii="Arial Narrow" w:eastAsia="仿宋_GB2312" w:hAnsi="Arial Narrow" w:cs="宋体"/>
                <w:b/>
                <w:bCs/>
                <w:szCs w:val="21"/>
              </w:rPr>
            </w:pPr>
            <w:r w:rsidRPr="000B4AAE">
              <w:rPr>
                <w:rFonts w:ascii="Arial Narrow" w:eastAsia="仿宋_GB2312" w:hAnsi="Arial Narrow" w:cs="宋体" w:hint="eastAsia"/>
                <w:b/>
                <w:bCs/>
                <w:szCs w:val="21"/>
              </w:rPr>
              <w:t>其他减少</w:t>
            </w:r>
          </w:p>
        </w:tc>
        <w:tc>
          <w:tcPr>
            <w:tcW w:w="1276" w:type="dxa"/>
            <w:vAlign w:val="center"/>
          </w:tcPr>
          <w:p w14:paraId="4A86B188" w14:textId="77777777" w:rsidR="00A97FBD" w:rsidRPr="000B4AAE" w:rsidRDefault="00A97FBD" w:rsidP="00A97FBD">
            <w:pPr>
              <w:jc w:val="center"/>
              <w:rPr>
                <w:rFonts w:ascii="Times New Roman" w:eastAsia="仿宋_GB2312" w:hAnsi="Times New Roman"/>
                <w:b/>
                <w:bCs/>
                <w:szCs w:val="21"/>
              </w:rPr>
            </w:pPr>
            <w:r w:rsidRPr="000B4AAE">
              <w:rPr>
                <w:rFonts w:ascii="Times New Roman" w:eastAsia="仿宋_GB2312" w:hAnsi="Times New Roman"/>
                <w:b/>
                <w:bCs/>
                <w:szCs w:val="21"/>
              </w:rPr>
              <w:t>2019.12.31</w:t>
            </w:r>
          </w:p>
        </w:tc>
      </w:tr>
      <w:tr w:rsidR="00A97FBD" w:rsidRPr="000B4AAE" w14:paraId="62C8E1BA" w14:textId="77777777" w:rsidTr="00A97FBD">
        <w:trPr>
          <w:trHeight w:val="397"/>
        </w:trPr>
        <w:tc>
          <w:tcPr>
            <w:tcW w:w="2835" w:type="dxa"/>
            <w:vAlign w:val="center"/>
          </w:tcPr>
          <w:p w14:paraId="68082E2D"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租金</w:t>
            </w:r>
          </w:p>
        </w:tc>
        <w:tc>
          <w:tcPr>
            <w:tcW w:w="1276" w:type="dxa"/>
            <w:vAlign w:val="center"/>
          </w:tcPr>
          <w:p w14:paraId="1CE0746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248,496.70</w:t>
            </w:r>
          </w:p>
        </w:tc>
        <w:tc>
          <w:tcPr>
            <w:tcW w:w="1276" w:type="dxa"/>
            <w:vAlign w:val="center"/>
          </w:tcPr>
          <w:p w14:paraId="69DE5727"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11C254C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87,477.96</w:t>
            </w:r>
          </w:p>
        </w:tc>
        <w:tc>
          <w:tcPr>
            <w:tcW w:w="1275" w:type="dxa"/>
            <w:vAlign w:val="center"/>
          </w:tcPr>
          <w:p w14:paraId="673C09F2"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0556821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161,018.74</w:t>
            </w:r>
          </w:p>
        </w:tc>
      </w:tr>
      <w:tr w:rsidR="00A97FBD" w:rsidRPr="000B4AAE" w14:paraId="2879EF72" w14:textId="77777777" w:rsidTr="00A97FBD">
        <w:trPr>
          <w:trHeight w:val="397"/>
        </w:trPr>
        <w:tc>
          <w:tcPr>
            <w:tcW w:w="2835" w:type="dxa"/>
            <w:vAlign w:val="center"/>
          </w:tcPr>
          <w:p w14:paraId="4F8879B5"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房屋装修改造费</w:t>
            </w:r>
          </w:p>
        </w:tc>
        <w:tc>
          <w:tcPr>
            <w:tcW w:w="1276" w:type="dxa"/>
            <w:vAlign w:val="center"/>
          </w:tcPr>
          <w:p w14:paraId="41B1E62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781,952.70</w:t>
            </w:r>
          </w:p>
        </w:tc>
        <w:tc>
          <w:tcPr>
            <w:tcW w:w="1276" w:type="dxa"/>
            <w:vAlign w:val="center"/>
          </w:tcPr>
          <w:p w14:paraId="60D63D8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678,845.80</w:t>
            </w:r>
          </w:p>
        </w:tc>
        <w:tc>
          <w:tcPr>
            <w:tcW w:w="1276" w:type="dxa"/>
            <w:vAlign w:val="center"/>
          </w:tcPr>
          <w:p w14:paraId="16025C9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284,844.90</w:t>
            </w:r>
          </w:p>
        </w:tc>
        <w:tc>
          <w:tcPr>
            <w:tcW w:w="1275" w:type="dxa"/>
            <w:vAlign w:val="center"/>
          </w:tcPr>
          <w:p w14:paraId="73A63DA7"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4B98301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1,175,953.60</w:t>
            </w:r>
          </w:p>
        </w:tc>
      </w:tr>
      <w:tr w:rsidR="00A97FBD" w:rsidRPr="000B4AAE" w14:paraId="679B4F18" w14:textId="77777777" w:rsidTr="00A97FBD">
        <w:trPr>
          <w:trHeight w:val="397"/>
        </w:trPr>
        <w:tc>
          <w:tcPr>
            <w:tcW w:w="2835" w:type="dxa"/>
            <w:vAlign w:val="center"/>
          </w:tcPr>
          <w:p w14:paraId="68E3C36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其他</w:t>
            </w:r>
          </w:p>
        </w:tc>
        <w:tc>
          <w:tcPr>
            <w:tcW w:w="1276" w:type="dxa"/>
            <w:vAlign w:val="center"/>
          </w:tcPr>
          <w:p w14:paraId="04CB275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1,419,194.56</w:t>
            </w:r>
          </w:p>
        </w:tc>
        <w:tc>
          <w:tcPr>
            <w:tcW w:w="1276" w:type="dxa"/>
            <w:vAlign w:val="center"/>
          </w:tcPr>
          <w:p w14:paraId="00B1434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4,578,167.98</w:t>
            </w:r>
          </w:p>
        </w:tc>
        <w:tc>
          <w:tcPr>
            <w:tcW w:w="1276" w:type="dxa"/>
            <w:vAlign w:val="center"/>
          </w:tcPr>
          <w:p w14:paraId="2B6E81E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575,146.21</w:t>
            </w:r>
          </w:p>
        </w:tc>
        <w:tc>
          <w:tcPr>
            <w:tcW w:w="1275" w:type="dxa"/>
            <w:vAlign w:val="center"/>
          </w:tcPr>
          <w:p w14:paraId="497AAB4D"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020A7E4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5,422,216.33</w:t>
            </w:r>
          </w:p>
        </w:tc>
      </w:tr>
      <w:tr w:rsidR="00A97FBD" w:rsidRPr="000B4AAE" w14:paraId="23D2B71A" w14:textId="77777777" w:rsidTr="00A97FBD">
        <w:trPr>
          <w:trHeight w:val="397"/>
        </w:trPr>
        <w:tc>
          <w:tcPr>
            <w:tcW w:w="2835" w:type="dxa"/>
            <w:vAlign w:val="center"/>
          </w:tcPr>
          <w:p w14:paraId="4C363BBD" w14:textId="77777777" w:rsidR="00A97FBD" w:rsidRPr="000B4AAE" w:rsidRDefault="00A97FBD" w:rsidP="00A97FBD">
            <w:pPr>
              <w:autoSpaceDE w:val="0"/>
              <w:autoSpaceDN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76" w:type="dxa"/>
            <w:vAlign w:val="center"/>
          </w:tcPr>
          <w:p w14:paraId="579EA158"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2,449,643.96</w:t>
            </w:r>
          </w:p>
        </w:tc>
        <w:tc>
          <w:tcPr>
            <w:tcW w:w="1276" w:type="dxa"/>
            <w:vAlign w:val="center"/>
          </w:tcPr>
          <w:p w14:paraId="7BA08515"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5,257,013.78</w:t>
            </w:r>
          </w:p>
        </w:tc>
        <w:tc>
          <w:tcPr>
            <w:tcW w:w="1276" w:type="dxa"/>
            <w:vAlign w:val="center"/>
          </w:tcPr>
          <w:p w14:paraId="581E67D8"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947,469.07</w:t>
            </w:r>
          </w:p>
        </w:tc>
        <w:tc>
          <w:tcPr>
            <w:tcW w:w="1275" w:type="dxa"/>
            <w:vAlign w:val="center"/>
          </w:tcPr>
          <w:p w14:paraId="2182B4FE" w14:textId="77777777" w:rsidR="00A97FBD" w:rsidRPr="000B4AAE" w:rsidRDefault="00A97FBD" w:rsidP="00A97FBD">
            <w:pPr>
              <w:jc w:val="right"/>
              <w:rPr>
                <w:rFonts w:ascii="Times New Roman" w:eastAsia="仿宋_GB2312" w:hAnsi="Times New Roman"/>
                <w:b/>
                <w:bCs/>
                <w:sz w:val="18"/>
                <w:szCs w:val="18"/>
              </w:rPr>
            </w:pPr>
          </w:p>
        </w:tc>
        <w:tc>
          <w:tcPr>
            <w:tcW w:w="1276" w:type="dxa"/>
            <w:vAlign w:val="center"/>
          </w:tcPr>
          <w:p w14:paraId="2E6640D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6,759,188.67</w:t>
            </w:r>
          </w:p>
        </w:tc>
      </w:tr>
    </w:tbl>
    <w:p w14:paraId="65C713FE"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p>
    <w:p w14:paraId="2156F647"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13</w:t>
      </w:r>
      <w:r w:rsidRPr="000B4AAE">
        <w:rPr>
          <w:rFonts w:hAnsi="Arial Narrow" w:hint="eastAsia"/>
          <w:kern w:val="2"/>
        </w:rPr>
        <w:t>、递延所得税资产和递延所得税负债</w:t>
      </w:r>
    </w:p>
    <w:tbl>
      <w:tblPr>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1E0" w:firstRow="1" w:lastRow="1" w:firstColumn="1" w:lastColumn="1" w:noHBand="0" w:noVBand="0"/>
      </w:tblPr>
      <w:tblGrid>
        <w:gridCol w:w="2122"/>
        <w:gridCol w:w="1275"/>
        <w:gridCol w:w="1276"/>
        <w:gridCol w:w="1134"/>
        <w:gridCol w:w="1134"/>
        <w:gridCol w:w="1134"/>
        <w:gridCol w:w="1276"/>
      </w:tblGrid>
      <w:tr w:rsidR="00A97FBD" w:rsidRPr="000B4AAE" w14:paraId="41247A86" w14:textId="77777777" w:rsidTr="003D4555">
        <w:trPr>
          <w:trHeight w:hRule="exact" w:val="397"/>
        </w:trPr>
        <w:tc>
          <w:tcPr>
            <w:tcW w:w="2122" w:type="dxa"/>
            <w:vMerge w:val="restart"/>
            <w:shd w:val="clear" w:color="auto" w:fill="auto"/>
            <w:vAlign w:val="center"/>
          </w:tcPr>
          <w:p w14:paraId="2032D710" w14:textId="77777777" w:rsidR="00A97FBD" w:rsidRPr="000B4AAE" w:rsidRDefault="00A97FBD" w:rsidP="00A97FBD">
            <w:pPr>
              <w:jc w:val="center"/>
              <w:outlineLvl w:val="0"/>
              <w:rPr>
                <w:rFonts w:ascii="仿宋_GB2312" w:eastAsia="仿宋_GB2312" w:hAnsi="Arial Narrow"/>
                <w:b/>
                <w:szCs w:val="21"/>
              </w:rPr>
            </w:pPr>
            <w:bookmarkStart w:id="22" w:name="_Toc56007883"/>
            <w:r w:rsidRPr="000B4AAE">
              <w:rPr>
                <w:rFonts w:ascii="仿宋_GB2312" w:eastAsia="仿宋_GB2312" w:hAnsi="Arial Narrow" w:hint="eastAsia"/>
                <w:b/>
                <w:szCs w:val="21"/>
              </w:rPr>
              <w:t>项  目</w:t>
            </w:r>
            <w:bookmarkEnd w:id="22"/>
          </w:p>
        </w:tc>
        <w:tc>
          <w:tcPr>
            <w:tcW w:w="2551" w:type="dxa"/>
            <w:gridSpan w:val="2"/>
            <w:shd w:val="clear" w:color="auto" w:fill="auto"/>
            <w:vAlign w:val="center"/>
          </w:tcPr>
          <w:p w14:paraId="59714F69" w14:textId="77777777" w:rsidR="00A97FBD" w:rsidRPr="000B4AAE" w:rsidRDefault="00A97FBD" w:rsidP="00A97FBD">
            <w:pPr>
              <w:jc w:val="center"/>
              <w:outlineLvl w:val="0"/>
              <w:rPr>
                <w:rFonts w:ascii="Times New Roman" w:eastAsia="仿宋_GB2312" w:hAnsi="Times New Roman"/>
                <w:b/>
                <w:szCs w:val="21"/>
              </w:rPr>
            </w:pPr>
            <w:bookmarkStart w:id="23" w:name="_Toc56007884"/>
            <w:r w:rsidRPr="000B4AAE">
              <w:rPr>
                <w:rFonts w:ascii="Times New Roman" w:eastAsia="仿宋_GB2312" w:hAnsi="Times New Roman"/>
                <w:b/>
                <w:szCs w:val="21"/>
              </w:rPr>
              <w:t>2019.01.01</w:t>
            </w:r>
            <w:bookmarkEnd w:id="23"/>
          </w:p>
        </w:tc>
        <w:tc>
          <w:tcPr>
            <w:tcW w:w="2268" w:type="dxa"/>
            <w:gridSpan w:val="2"/>
            <w:shd w:val="clear" w:color="auto" w:fill="auto"/>
            <w:vAlign w:val="center"/>
          </w:tcPr>
          <w:p w14:paraId="6B005DBD" w14:textId="77777777" w:rsidR="00A97FBD" w:rsidRPr="000B4AAE" w:rsidRDefault="00A97FBD" w:rsidP="00A97FBD">
            <w:pPr>
              <w:jc w:val="center"/>
              <w:outlineLvl w:val="0"/>
              <w:rPr>
                <w:rFonts w:ascii="仿宋_GB2312" w:eastAsia="仿宋_GB2312" w:hAnsi="Arial Narrow"/>
                <w:b/>
                <w:szCs w:val="21"/>
              </w:rPr>
            </w:pPr>
            <w:bookmarkStart w:id="24" w:name="_Toc56007885"/>
            <w:r w:rsidRPr="000B4AAE">
              <w:rPr>
                <w:rFonts w:ascii="仿宋_GB2312" w:eastAsia="仿宋_GB2312" w:hAnsi="Arial Narrow" w:hint="eastAsia"/>
                <w:b/>
                <w:szCs w:val="21"/>
              </w:rPr>
              <w:t>本期递延税额变动</w:t>
            </w:r>
            <w:bookmarkEnd w:id="24"/>
          </w:p>
        </w:tc>
        <w:tc>
          <w:tcPr>
            <w:tcW w:w="2410" w:type="dxa"/>
            <w:gridSpan w:val="2"/>
            <w:shd w:val="clear" w:color="auto" w:fill="auto"/>
            <w:vAlign w:val="center"/>
          </w:tcPr>
          <w:p w14:paraId="0818F966" w14:textId="77777777" w:rsidR="00A97FBD" w:rsidRPr="000B4AAE" w:rsidRDefault="00A97FBD" w:rsidP="00A97FBD">
            <w:pPr>
              <w:jc w:val="center"/>
              <w:outlineLvl w:val="0"/>
              <w:rPr>
                <w:rFonts w:ascii="Times New Roman" w:eastAsia="仿宋_GB2312" w:hAnsi="Times New Roman"/>
                <w:b/>
                <w:szCs w:val="21"/>
              </w:rPr>
            </w:pPr>
            <w:bookmarkStart w:id="25" w:name="_Toc56007886"/>
            <w:r w:rsidRPr="000B4AAE">
              <w:rPr>
                <w:rFonts w:ascii="Times New Roman" w:eastAsia="仿宋_GB2312" w:hAnsi="Times New Roman"/>
                <w:b/>
                <w:szCs w:val="21"/>
              </w:rPr>
              <w:t>2019.12.31</w:t>
            </w:r>
            <w:bookmarkEnd w:id="25"/>
          </w:p>
        </w:tc>
      </w:tr>
      <w:tr w:rsidR="00A97FBD" w:rsidRPr="000B4AAE" w14:paraId="0194A2B3" w14:textId="77777777" w:rsidTr="003D4555">
        <w:trPr>
          <w:trHeight w:hRule="exact" w:val="397"/>
        </w:trPr>
        <w:tc>
          <w:tcPr>
            <w:tcW w:w="2122" w:type="dxa"/>
            <w:vMerge/>
            <w:shd w:val="clear" w:color="auto" w:fill="auto"/>
            <w:vAlign w:val="center"/>
          </w:tcPr>
          <w:p w14:paraId="2F7D308F" w14:textId="77777777" w:rsidR="00A97FBD" w:rsidRPr="000B4AAE" w:rsidRDefault="00A97FBD" w:rsidP="00A97FBD">
            <w:pPr>
              <w:outlineLvl w:val="0"/>
              <w:rPr>
                <w:rFonts w:ascii="仿宋_GB2312" w:eastAsia="仿宋_GB2312" w:hAnsi="Arial Narrow"/>
                <w:b/>
                <w:szCs w:val="21"/>
              </w:rPr>
            </w:pPr>
          </w:p>
        </w:tc>
        <w:tc>
          <w:tcPr>
            <w:tcW w:w="1275" w:type="dxa"/>
            <w:shd w:val="clear" w:color="auto" w:fill="auto"/>
            <w:vAlign w:val="center"/>
          </w:tcPr>
          <w:p w14:paraId="70BCBB88" w14:textId="77777777" w:rsidR="00A97FBD" w:rsidRPr="000B4AAE" w:rsidRDefault="00A97FBD" w:rsidP="00A97FBD">
            <w:pPr>
              <w:jc w:val="right"/>
              <w:outlineLvl w:val="0"/>
              <w:rPr>
                <w:rFonts w:ascii="仿宋_GB2312" w:eastAsia="仿宋_GB2312" w:hAnsi="Arial Narrow" w:cs="Arial"/>
                <w:b/>
                <w:szCs w:val="21"/>
              </w:rPr>
            </w:pPr>
            <w:bookmarkStart w:id="26" w:name="_Toc56007887"/>
            <w:r w:rsidRPr="000B4AAE">
              <w:rPr>
                <w:rFonts w:ascii="仿宋_GB2312" w:eastAsia="仿宋_GB2312" w:hAnsi="Arial Narrow" w:cs="Arial" w:hint="eastAsia"/>
                <w:b/>
                <w:szCs w:val="21"/>
              </w:rPr>
              <w:t>递延税额</w:t>
            </w:r>
            <w:bookmarkEnd w:id="26"/>
          </w:p>
        </w:tc>
        <w:tc>
          <w:tcPr>
            <w:tcW w:w="1276" w:type="dxa"/>
            <w:shd w:val="clear" w:color="auto" w:fill="auto"/>
            <w:vAlign w:val="center"/>
          </w:tcPr>
          <w:p w14:paraId="13734B97" w14:textId="77777777" w:rsidR="00A97FBD" w:rsidRPr="000B4AAE" w:rsidRDefault="00A97FBD" w:rsidP="00A97FBD">
            <w:pPr>
              <w:jc w:val="right"/>
              <w:outlineLvl w:val="0"/>
              <w:rPr>
                <w:rFonts w:ascii="仿宋_GB2312" w:eastAsia="仿宋_GB2312" w:hAnsi="Arial Narrow"/>
                <w:b/>
                <w:szCs w:val="21"/>
              </w:rPr>
            </w:pPr>
            <w:bookmarkStart w:id="27" w:name="_Toc56007888"/>
            <w:r w:rsidRPr="000B4AAE">
              <w:rPr>
                <w:rFonts w:ascii="仿宋_GB2312" w:eastAsia="仿宋_GB2312" w:hAnsi="Arial Narrow" w:hint="eastAsia"/>
                <w:b/>
                <w:szCs w:val="21"/>
              </w:rPr>
              <w:t>暂时性差异</w:t>
            </w:r>
            <w:bookmarkEnd w:id="27"/>
          </w:p>
        </w:tc>
        <w:tc>
          <w:tcPr>
            <w:tcW w:w="1134" w:type="dxa"/>
            <w:shd w:val="clear" w:color="auto" w:fill="auto"/>
            <w:vAlign w:val="center"/>
          </w:tcPr>
          <w:p w14:paraId="4927AB02" w14:textId="77777777" w:rsidR="00A97FBD" w:rsidRPr="000B4AAE" w:rsidRDefault="00A97FBD" w:rsidP="00A97FBD">
            <w:pPr>
              <w:jc w:val="right"/>
              <w:outlineLvl w:val="0"/>
              <w:rPr>
                <w:rFonts w:ascii="仿宋_GB2312" w:eastAsia="仿宋_GB2312" w:hAnsi="Arial Narrow"/>
                <w:b/>
                <w:szCs w:val="21"/>
              </w:rPr>
            </w:pPr>
            <w:bookmarkStart w:id="28" w:name="_Toc56007889"/>
            <w:r w:rsidRPr="000B4AAE">
              <w:rPr>
                <w:rFonts w:ascii="仿宋_GB2312" w:eastAsia="仿宋_GB2312" w:hAnsi="Arial Narrow" w:hint="eastAsia"/>
                <w:b/>
                <w:szCs w:val="21"/>
              </w:rPr>
              <w:t>计入损益</w:t>
            </w:r>
            <w:bookmarkEnd w:id="28"/>
          </w:p>
        </w:tc>
        <w:tc>
          <w:tcPr>
            <w:tcW w:w="1134" w:type="dxa"/>
            <w:shd w:val="clear" w:color="auto" w:fill="auto"/>
            <w:vAlign w:val="center"/>
          </w:tcPr>
          <w:p w14:paraId="11D84CB0" w14:textId="77777777" w:rsidR="00A97FBD" w:rsidRPr="000B4AAE" w:rsidRDefault="00A97FBD" w:rsidP="00A97FBD">
            <w:pPr>
              <w:jc w:val="right"/>
              <w:outlineLvl w:val="0"/>
              <w:rPr>
                <w:rFonts w:ascii="仿宋_GB2312" w:eastAsia="仿宋_GB2312" w:hAnsi="Arial Narrow"/>
                <w:b/>
                <w:szCs w:val="21"/>
              </w:rPr>
            </w:pPr>
            <w:bookmarkStart w:id="29" w:name="_Toc56007890"/>
            <w:r w:rsidRPr="000B4AAE">
              <w:rPr>
                <w:rFonts w:ascii="仿宋_GB2312" w:eastAsia="仿宋_GB2312" w:hAnsi="Arial Narrow" w:hint="eastAsia"/>
                <w:b/>
                <w:szCs w:val="21"/>
              </w:rPr>
              <w:t>计入权益</w:t>
            </w:r>
            <w:bookmarkEnd w:id="29"/>
          </w:p>
        </w:tc>
        <w:tc>
          <w:tcPr>
            <w:tcW w:w="1134" w:type="dxa"/>
            <w:shd w:val="clear" w:color="auto" w:fill="auto"/>
            <w:vAlign w:val="center"/>
          </w:tcPr>
          <w:p w14:paraId="3202B110" w14:textId="77777777" w:rsidR="00A97FBD" w:rsidRPr="000B4AAE" w:rsidRDefault="00A97FBD" w:rsidP="00A97FBD">
            <w:pPr>
              <w:jc w:val="right"/>
              <w:outlineLvl w:val="0"/>
              <w:rPr>
                <w:rFonts w:ascii="仿宋_GB2312" w:eastAsia="仿宋_GB2312" w:hAnsi="Arial Narrow" w:cs="Arial"/>
                <w:b/>
                <w:szCs w:val="21"/>
              </w:rPr>
            </w:pPr>
            <w:bookmarkStart w:id="30" w:name="_Toc56007891"/>
            <w:r w:rsidRPr="000B4AAE">
              <w:rPr>
                <w:rFonts w:ascii="仿宋_GB2312" w:eastAsia="仿宋_GB2312" w:hAnsi="Arial Narrow" w:cs="Arial" w:hint="eastAsia"/>
                <w:b/>
                <w:szCs w:val="21"/>
              </w:rPr>
              <w:t>递延税额</w:t>
            </w:r>
            <w:bookmarkEnd w:id="30"/>
          </w:p>
        </w:tc>
        <w:tc>
          <w:tcPr>
            <w:tcW w:w="1276" w:type="dxa"/>
            <w:shd w:val="clear" w:color="auto" w:fill="auto"/>
            <w:vAlign w:val="center"/>
          </w:tcPr>
          <w:p w14:paraId="2C4F8456" w14:textId="77777777" w:rsidR="00A97FBD" w:rsidRPr="000B4AAE" w:rsidRDefault="00A97FBD" w:rsidP="00A97FBD">
            <w:pPr>
              <w:jc w:val="right"/>
              <w:outlineLvl w:val="0"/>
              <w:rPr>
                <w:rFonts w:ascii="仿宋_GB2312" w:eastAsia="仿宋_GB2312" w:hAnsi="Arial Narrow"/>
                <w:b/>
                <w:szCs w:val="21"/>
              </w:rPr>
            </w:pPr>
            <w:bookmarkStart w:id="31" w:name="_Toc56007892"/>
            <w:r w:rsidRPr="000B4AAE">
              <w:rPr>
                <w:rFonts w:ascii="仿宋_GB2312" w:eastAsia="仿宋_GB2312" w:hAnsi="Arial Narrow" w:hint="eastAsia"/>
                <w:b/>
                <w:szCs w:val="21"/>
              </w:rPr>
              <w:t>暂时性差异</w:t>
            </w:r>
            <w:bookmarkEnd w:id="31"/>
          </w:p>
        </w:tc>
      </w:tr>
      <w:tr w:rsidR="00A97FBD" w:rsidRPr="000B4AAE" w14:paraId="6AFCE806" w14:textId="77777777" w:rsidTr="003D4555">
        <w:trPr>
          <w:trHeight w:hRule="exact" w:val="397"/>
        </w:trPr>
        <w:tc>
          <w:tcPr>
            <w:tcW w:w="2122" w:type="dxa"/>
            <w:shd w:val="clear" w:color="auto" w:fill="auto"/>
            <w:vAlign w:val="center"/>
          </w:tcPr>
          <w:p w14:paraId="3E325D22" w14:textId="77777777" w:rsidR="00A97FBD" w:rsidRPr="000B4AAE" w:rsidRDefault="00A97FBD" w:rsidP="00A97FBD">
            <w:pPr>
              <w:outlineLvl w:val="0"/>
              <w:rPr>
                <w:rFonts w:ascii="仿宋_GB2312" w:eastAsia="仿宋_GB2312" w:hAnsi="Arial Narrow"/>
                <w:szCs w:val="21"/>
              </w:rPr>
            </w:pPr>
            <w:bookmarkStart w:id="32" w:name="_Toc56007893"/>
            <w:r w:rsidRPr="000B4AAE">
              <w:rPr>
                <w:rFonts w:ascii="仿宋_GB2312" w:eastAsia="仿宋_GB2312" w:hAnsi="Arial Narrow" w:hint="eastAsia"/>
                <w:szCs w:val="21"/>
              </w:rPr>
              <w:t>减值准备</w:t>
            </w:r>
            <w:bookmarkEnd w:id="32"/>
          </w:p>
        </w:tc>
        <w:tc>
          <w:tcPr>
            <w:tcW w:w="1275" w:type="dxa"/>
            <w:shd w:val="clear" w:color="auto" w:fill="auto"/>
            <w:vAlign w:val="center"/>
          </w:tcPr>
          <w:p w14:paraId="2D2BAC5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504,197.23</w:t>
            </w:r>
          </w:p>
        </w:tc>
        <w:tc>
          <w:tcPr>
            <w:tcW w:w="1276" w:type="dxa"/>
            <w:shd w:val="clear" w:color="auto" w:fill="auto"/>
            <w:vAlign w:val="center"/>
          </w:tcPr>
          <w:p w14:paraId="7F7FFD8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3,361,314.88</w:t>
            </w:r>
          </w:p>
        </w:tc>
        <w:tc>
          <w:tcPr>
            <w:tcW w:w="1134" w:type="dxa"/>
            <w:shd w:val="clear" w:color="auto" w:fill="auto"/>
            <w:vAlign w:val="center"/>
          </w:tcPr>
          <w:p w14:paraId="6C2E993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80,939.07</w:t>
            </w:r>
          </w:p>
        </w:tc>
        <w:tc>
          <w:tcPr>
            <w:tcW w:w="1134" w:type="dxa"/>
            <w:shd w:val="clear" w:color="auto" w:fill="auto"/>
            <w:vAlign w:val="center"/>
          </w:tcPr>
          <w:p w14:paraId="52B86CAE"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082E34B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585,136.30</w:t>
            </w:r>
          </w:p>
        </w:tc>
        <w:tc>
          <w:tcPr>
            <w:tcW w:w="1276" w:type="dxa"/>
            <w:shd w:val="clear" w:color="auto" w:fill="auto"/>
            <w:vAlign w:val="center"/>
          </w:tcPr>
          <w:p w14:paraId="6FAA153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3,900,908.64</w:t>
            </w:r>
          </w:p>
        </w:tc>
      </w:tr>
      <w:tr w:rsidR="00A97FBD" w:rsidRPr="000B4AAE" w14:paraId="5CB02234" w14:textId="77777777" w:rsidTr="003D4555">
        <w:trPr>
          <w:trHeight w:hRule="exact" w:val="397"/>
        </w:trPr>
        <w:tc>
          <w:tcPr>
            <w:tcW w:w="2122" w:type="dxa"/>
            <w:shd w:val="clear" w:color="auto" w:fill="auto"/>
            <w:vAlign w:val="center"/>
          </w:tcPr>
          <w:p w14:paraId="035E1091" w14:textId="77777777" w:rsidR="00A97FBD" w:rsidRPr="000B4AAE" w:rsidRDefault="00A97FBD" w:rsidP="00A97FBD">
            <w:pPr>
              <w:outlineLvl w:val="0"/>
              <w:rPr>
                <w:rFonts w:ascii="仿宋_GB2312" w:eastAsia="仿宋_GB2312" w:hAnsi="Arial Narrow"/>
                <w:b/>
                <w:szCs w:val="21"/>
              </w:rPr>
            </w:pPr>
            <w:bookmarkStart w:id="33" w:name="_Toc56007894"/>
            <w:r w:rsidRPr="000B4AAE">
              <w:rPr>
                <w:rFonts w:ascii="仿宋_GB2312" w:eastAsia="仿宋_GB2312" w:hAnsi="Arial Narrow" w:hint="eastAsia"/>
                <w:b/>
                <w:szCs w:val="21"/>
              </w:rPr>
              <w:t>递延所得税资产小计</w:t>
            </w:r>
            <w:bookmarkEnd w:id="33"/>
          </w:p>
        </w:tc>
        <w:tc>
          <w:tcPr>
            <w:tcW w:w="1275" w:type="dxa"/>
            <w:shd w:val="clear" w:color="auto" w:fill="auto"/>
            <w:vAlign w:val="center"/>
          </w:tcPr>
          <w:p w14:paraId="4AAE2AD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504,197.23</w:t>
            </w:r>
          </w:p>
        </w:tc>
        <w:tc>
          <w:tcPr>
            <w:tcW w:w="1276" w:type="dxa"/>
            <w:shd w:val="clear" w:color="auto" w:fill="auto"/>
            <w:vAlign w:val="center"/>
          </w:tcPr>
          <w:p w14:paraId="16AD9135"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3,361,314.88</w:t>
            </w:r>
          </w:p>
        </w:tc>
        <w:tc>
          <w:tcPr>
            <w:tcW w:w="1134" w:type="dxa"/>
            <w:shd w:val="clear" w:color="auto" w:fill="auto"/>
            <w:vAlign w:val="center"/>
          </w:tcPr>
          <w:p w14:paraId="1BA86CB5" w14:textId="77777777" w:rsidR="00A97FBD" w:rsidRPr="000B4AAE" w:rsidRDefault="00A97FBD" w:rsidP="00A97FBD">
            <w:pPr>
              <w:jc w:val="right"/>
              <w:rPr>
                <w:rFonts w:ascii="Times New Roman" w:eastAsia="仿宋_GB2312" w:hAnsi="Times New Roman"/>
                <w:b/>
                <w:sz w:val="18"/>
                <w:szCs w:val="18"/>
              </w:rPr>
            </w:pPr>
            <w:r w:rsidRPr="000B4AAE">
              <w:rPr>
                <w:rFonts w:ascii="Times New Roman" w:eastAsia="仿宋_GB2312" w:hAnsi="Times New Roman"/>
                <w:b/>
                <w:sz w:val="18"/>
                <w:szCs w:val="18"/>
              </w:rPr>
              <w:t>80,939.07</w:t>
            </w:r>
          </w:p>
        </w:tc>
        <w:tc>
          <w:tcPr>
            <w:tcW w:w="1134" w:type="dxa"/>
            <w:shd w:val="clear" w:color="auto" w:fill="auto"/>
            <w:vAlign w:val="center"/>
          </w:tcPr>
          <w:p w14:paraId="275F160D" w14:textId="77777777" w:rsidR="00A97FBD" w:rsidRPr="000B4AAE" w:rsidRDefault="00A97FBD" w:rsidP="00A97FBD">
            <w:pPr>
              <w:jc w:val="right"/>
              <w:rPr>
                <w:rFonts w:ascii="Times New Roman" w:eastAsia="仿宋_GB2312" w:hAnsi="Times New Roman"/>
                <w:b/>
                <w:sz w:val="18"/>
                <w:szCs w:val="18"/>
              </w:rPr>
            </w:pPr>
          </w:p>
        </w:tc>
        <w:tc>
          <w:tcPr>
            <w:tcW w:w="1134" w:type="dxa"/>
            <w:shd w:val="clear" w:color="auto" w:fill="auto"/>
            <w:vAlign w:val="center"/>
          </w:tcPr>
          <w:p w14:paraId="05DDB057" w14:textId="77777777" w:rsidR="00A97FBD" w:rsidRPr="000B4AAE" w:rsidRDefault="00A97FBD" w:rsidP="00A97FBD">
            <w:pPr>
              <w:jc w:val="right"/>
              <w:rPr>
                <w:rFonts w:ascii="Times New Roman" w:eastAsia="仿宋_GB2312" w:hAnsi="Times New Roman"/>
                <w:b/>
                <w:sz w:val="18"/>
                <w:szCs w:val="18"/>
              </w:rPr>
            </w:pPr>
            <w:r w:rsidRPr="000B4AAE">
              <w:rPr>
                <w:rFonts w:ascii="Times New Roman" w:eastAsia="仿宋_GB2312" w:hAnsi="Times New Roman"/>
                <w:b/>
                <w:sz w:val="18"/>
                <w:szCs w:val="18"/>
              </w:rPr>
              <w:t>585,136.30</w:t>
            </w:r>
          </w:p>
        </w:tc>
        <w:tc>
          <w:tcPr>
            <w:tcW w:w="1276" w:type="dxa"/>
            <w:shd w:val="clear" w:color="auto" w:fill="auto"/>
            <w:vAlign w:val="center"/>
          </w:tcPr>
          <w:p w14:paraId="24C2B540" w14:textId="77777777" w:rsidR="00A97FBD" w:rsidRPr="000B4AAE" w:rsidRDefault="00A97FBD" w:rsidP="00A97FBD">
            <w:pPr>
              <w:jc w:val="right"/>
              <w:rPr>
                <w:rFonts w:ascii="Times New Roman" w:eastAsia="仿宋_GB2312" w:hAnsi="Times New Roman"/>
                <w:b/>
                <w:sz w:val="18"/>
                <w:szCs w:val="18"/>
              </w:rPr>
            </w:pPr>
            <w:r w:rsidRPr="000B4AAE">
              <w:rPr>
                <w:rFonts w:ascii="Times New Roman" w:eastAsia="仿宋_GB2312" w:hAnsi="Times New Roman"/>
                <w:b/>
                <w:sz w:val="18"/>
                <w:szCs w:val="18"/>
              </w:rPr>
              <w:t>3,900,908.64</w:t>
            </w:r>
          </w:p>
        </w:tc>
      </w:tr>
      <w:tr w:rsidR="00A97FBD" w:rsidRPr="000B4AAE" w14:paraId="319A6266" w14:textId="77777777" w:rsidTr="003D4555">
        <w:trPr>
          <w:trHeight w:hRule="exact" w:val="397"/>
        </w:trPr>
        <w:tc>
          <w:tcPr>
            <w:tcW w:w="2122" w:type="dxa"/>
            <w:shd w:val="clear" w:color="auto" w:fill="auto"/>
            <w:vAlign w:val="center"/>
          </w:tcPr>
          <w:p w14:paraId="6C1D0971" w14:textId="77777777" w:rsidR="00A97FBD" w:rsidRPr="000B4AAE" w:rsidRDefault="00A97FBD" w:rsidP="00A97FBD">
            <w:pPr>
              <w:outlineLvl w:val="0"/>
              <w:rPr>
                <w:rFonts w:ascii="仿宋_GB2312" w:eastAsia="仿宋_GB2312" w:hAnsi="Arial Narrow"/>
                <w:szCs w:val="21"/>
              </w:rPr>
            </w:pPr>
            <w:bookmarkStart w:id="34" w:name="_Toc56007895"/>
            <w:r w:rsidRPr="000B4AAE">
              <w:rPr>
                <w:rFonts w:ascii="仿宋_GB2312" w:eastAsia="仿宋_GB2312" w:hAnsi="Arial Narrow" w:hint="eastAsia"/>
                <w:szCs w:val="21"/>
              </w:rPr>
              <w:t>评估增值</w:t>
            </w:r>
            <w:bookmarkEnd w:id="34"/>
          </w:p>
        </w:tc>
        <w:tc>
          <w:tcPr>
            <w:tcW w:w="1275" w:type="dxa"/>
            <w:shd w:val="clear" w:color="auto" w:fill="auto"/>
            <w:vAlign w:val="center"/>
          </w:tcPr>
          <w:p w14:paraId="31002B1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1,708,876.04</w:t>
            </w:r>
          </w:p>
        </w:tc>
        <w:tc>
          <w:tcPr>
            <w:tcW w:w="1276" w:type="dxa"/>
            <w:shd w:val="clear" w:color="auto" w:fill="auto"/>
            <w:vAlign w:val="center"/>
          </w:tcPr>
          <w:p w14:paraId="6E82C32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11,392,506.93</w:t>
            </w:r>
          </w:p>
        </w:tc>
        <w:tc>
          <w:tcPr>
            <w:tcW w:w="1134" w:type="dxa"/>
            <w:shd w:val="clear" w:color="auto" w:fill="auto"/>
            <w:vAlign w:val="center"/>
          </w:tcPr>
          <w:p w14:paraId="2984FA1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-33,941.71</w:t>
            </w:r>
          </w:p>
        </w:tc>
        <w:tc>
          <w:tcPr>
            <w:tcW w:w="1134" w:type="dxa"/>
            <w:shd w:val="clear" w:color="auto" w:fill="auto"/>
            <w:vAlign w:val="center"/>
          </w:tcPr>
          <w:p w14:paraId="6D7C3A05" w14:textId="77777777" w:rsidR="00A97FBD" w:rsidRPr="000B4AAE" w:rsidRDefault="00A97FBD" w:rsidP="00A97FBD">
            <w:pPr>
              <w:jc w:val="right"/>
              <w:rPr>
                <w:rFonts w:ascii="Times New Roman" w:eastAsia="仿宋_GB2312" w:hAnsi="Times New Roman"/>
                <w:sz w:val="18"/>
                <w:szCs w:val="18"/>
              </w:rPr>
            </w:pPr>
          </w:p>
        </w:tc>
        <w:tc>
          <w:tcPr>
            <w:tcW w:w="1134" w:type="dxa"/>
            <w:shd w:val="clear" w:color="auto" w:fill="auto"/>
            <w:vAlign w:val="center"/>
          </w:tcPr>
          <w:p w14:paraId="51CACBF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1,674,934.33</w:t>
            </w:r>
          </w:p>
        </w:tc>
        <w:tc>
          <w:tcPr>
            <w:tcW w:w="1276" w:type="dxa"/>
            <w:shd w:val="clear" w:color="auto" w:fill="auto"/>
            <w:vAlign w:val="center"/>
          </w:tcPr>
          <w:p w14:paraId="6BFF061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11,166,228.85</w:t>
            </w:r>
          </w:p>
        </w:tc>
      </w:tr>
      <w:tr w:rsidR="00A97FBD" w:rsidRPr="000B4AAE" w14:paraId="2ABDF730" w14:textId="77777777" w:rsidTr="003D4555">
        <w:trPr>
          <w:trHeight w:hRule="exact" w:val="397"/>
        </w:trPr>
        <w:tc>
          <w:tcPr>
            <w:tcW w:w="2122" w:type="dxa"/>
            <w:shd w:val="clear" w:color="auto" w:fill="auto"/>
            <w:vAlign w:val="center"/>
          </w:tcPr>
          <w:p w14:paraId="0ABDB135" w14:textId="77777777" w:rsidR="00A97FBD" w:rsidRPr="000B4AAE" w:rsidRDefault="00A97FBD" w:rsidP="00A97FBD">
            <w:pPr>
              <w:outlineLvl w:val="0"/>
              <w:rPr>
                <w:rFonts w:ascii="仿宋_GB2312" w:eastAsia="仿宋_GB2312" w:hAnsi="Arial Narrow"/>
                <w:b/>
                <w:szCs w:val="21"/>
              </w:rPr>
            </w:pPr>
            <w:bookmarkStart w:id="35" w:name="_Toc56007896"/>
            <w:r w:rsidRPr="000B4AAE">
              <w:rPr>
                <w:rFonts w:ascii="仿宋_GB2312" w:eastAsia="仿宋_GB2312" w:hAnsi="Arial Narrow" w:hint="eastAsia"/>
                <w:b/>
                <w:szCs w:val="21"/>
              </w:rPr>
              <w:t>递延所得税负债小计</w:t>
            </w:r>
            <w:bookmarkEnd w:id="35"/>
          </w:p>
        </w:tc>
        <w:tc>
          <w:tcPr>
            <w:tcW w:w="1275" w:type="dxa"/>
            <w:shd w:val="clear" w:color="auto" w:fill="auto"/>
            <w:vAlign w:val="center"/>
          </w:tcPr>
          <w:p w14:paraId="2A44030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1,708,876.04</w:t>
            </w:r>
          </w:p>
        </w:tc>
        <w:tc>
          <w:tcPr>
            <w:tcW w:w="1276" w:type="dxa"/>
            <w:shd w:val="clear" w:color="auto" w:fill="auto"/>
            <w:vAlign w:val="center"/>
          </w:tcPr>
          <w:p w14:paraId="0E3566BC"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11,392,506.93</w:t>
            </w:r>
          </w:p>
        </w:tc>
        <w:tc>
          <w:tcPr>
            <w:tcW w:w="1134" w:type="dxa"/>
            <w:shd w:val="clear" w:color="auto" w:fill="auto"/>
            <w:vAlign w:val="center"/>
          </w:tcPr>
          <w:p w14:paraId="31B2F47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-33,941.71</w:t>
            </w:r>
          </w:p>
        </w:tc>
        <w:tc>
          <w:tcPr>
            <w:tcW w:w="1134" w:type="dxa"/>
            <w:shd w:val="clear" w:color="auto" w:fill="auto"/>
            <w:vAlign w:val="center"/>
          </w:tcPr>
          <w:p w14:paraId="39586B18" w14:textId="77777777" w:rsidR="00A97FBD" w:rsidRPr="000B4AAE" w:rsidRDefault="00A97FBD" w:rsidP="00A97FBD">
            <w:pPr>
              <w:jc w:val="right"/>
              <w:rPr>
                <w:rFonts w:ascii="Times New Roman" w:eastAsia="仿宋_GB2312" w:hAnsi="Times New Roman"/>
                <w:b/>
                <w:bCs/>
                <w:sz w:val="18"/>
                <w:szCs w:val="18"/>
              </w:rPr>
            </w:pPr>
          </w:p>
        </w:tc>
        <w:tc>
          <w:tcPr>
            <w:tcW w:w="1134" w:type="dxa"/>
            <w:shd w:val="clear" w:color="auto" w:fill="auto"/>
            <w:vAlign w:val="center"/>
          </w:tcPr>
          <w:p w14:paraId="10113B9B"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1,674,934.33</w:t>
            </w:r>
          </w:p>
        </w:tc>
        <w:tc>
          <w:tcPr>
            <w:tcW w:w="1276" w:type="dxa"/>
            <w:shd w:val="clear" w:color="auto" w:fill="auto"/>
            <w:vAlign w:val="center"/>
          </w:tcPr>
          <w:p w14:paraId="00287285"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11,166,228.85</w:t>
            </w:r>
          </w:p>
        </w:tc>
      </w:tr>
    </w:tbl>
    <w:p w14:paraId="54C0BFFC"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36" w:name="_Toc56007897"/>
      <w:r w:rsidRPr="000B4AAE">
        <w:rPr>
          <w:rFonts w:hAnsi="Arial Narrow"/>
          <w:kern w:val="2"/>
        </w:rPr>
        <w:t>14</w:t>
      </w:r>
      <w:r w:rsidRPr="000B4AAE">
        <w:rPr>
          <w:rFonts w:hAnsi="Arial Narrow" w:hint="eastAsia"/>
          <w:kern w:val="2"/>
        </w:rPr>
        <w:t>、其他资产</w:t>
      </w:r>
      <w:bookmarkEnd w:id="36"/>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80"/>
        <w:gridCol w:w="2258"/>
        <w:gridCol w:w="2258"/>
      </w:tblGrid>
      <w:tr w:rsidR="00A97FBD" w:rsidRPr="000B4AAE" w14:paraId="42524710" w14:textId="77777777" w:rsidTr="00A97FBD">
        <w:trPr>
          <w:trHeight w:hRule="exact" w:val="406"/>
          <w:tblHeader/>
        </w:trPr>
        <w:tc>
          <w:tcPr>
            <w:tcW w:w="2278" w:type="pct"/>
            <w:vAlign w:val="center"/>
          </w:tcPr>
          <w:p w14:paraId="0191FCB8" w14:textId="77777777" w:rsidR="00A97FBD" w:rsidRPr="000B4AAE" w:rsidRDefault="00A97FBD" w:rsidP="00A97FBD">
            <w:pPr>
              <w:tabs>
                <w:tab w:val="left" w:pos="630"/>
              </w:tabs>
              <w:snapToGrid w:val="0"/>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361" w:type="pct"/>
            <w:vAlign w:val="center"/>
          </w:tcPr>
          <w:p w14:paraId="5898CDF9" w14:textId="77777777" w:rsidR="00A97FBD" w:rsidRPr="000B4AAE" w:rsidRDefault="00A97FBD" w:rsidP="00A97FBD">
            <w:pPr>
              <w:tabs>
                <w:tab w:val="left" w:pos="630"/>
              </w:tabs>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361" w:type="pct"/>
            <w:vAlign w:val="center"/>
          </w:tcPr>
          <w:p w14:paraId="7922ACF6" w14:textId="77777777" w:rsidR="00A97FBD" w:rsidRPr="000B4AAE" w:rsidRDefault="00A97FBD" w:rsidP="00A97FBD">
            <w:pPr>
              <w:tabs>
                <w:tab w:val="left" w:pos="630"/>
              </w:tabs>
              <w:snapToGrid w:val="0"/>
              <w:jc w:val="center"/>
              <w:rPr>
                <w:rFonts w:ascii="Times New Roman" w:eastAsia="仿宋_GB2312" w:hAnsi="Times New Roman"/>
                <w:b/>
                <w:szCs w:val="21"/>
              </w:rPr>
            </w:pPr>
            <w:r w:rsidRPr="000B4AAE">
              <w:rPr>
                <w:rFonts w:ascii="Times New Roman" w:eastAsia="仿宋_GB2312" w:hAnsi="Times New Roman"/>
                <w:b/>
                <w:szCs w:val="21"/>
              </w:rPr>
              <w:t>2018.12.31</w:t>
            </w:r>
          </w:p>
        </w:tc>
      </w:tr>
      <w:tr w:rsidR="00A97FBD" w:rsidRPr="000B4AAE" w14:paraId="2DA960D4" w14:textId="77777777" w:rsidTr="00A97FBD">
        <w:trPr>
          <w:trHeight w:hRule="exact" w:val="406"/>
        </w:trPr>
        <w:tc>
          <w:tcPr>
            <w:tcW w:w="2278" w:type="pct"/>
            <w:vAlign w:val="center"/>
          </w:tcPr>
          <w:p w14:paraId="697D07A7"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待抵扣进项税</w:t>
            </w:r>
          </w:p>
        </w:tc>
        <w:tc>
          <w:tcPr>
            <w:tcW w:w="1361" w:type="pct"/>
            <w:vAlign w:val="center"/>
          </w:tcPr>
          <w:p w14:paraId="7C9B7F8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2,166,473.45</w:t>
            </w:r>
          </w:p>
        </w:tc>
        <w:tc>
          <w:tcPr>
            <w:tcW w:w="1361" w:type="pct"/>
            <w:vAlign w:val="center"/>
          </w:tcPr>
          <w:p w14:paraId="7477A95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1,834,685.66</w:t>
            </w:r>
          </w:p>
        </w:tc>
      </w:tr>
      <w:tr w:rsidR="00A97FBD" w:rsidRPr="000B4AAE" w14:paraId="7975B8C0" w14:textId="77777777" w:rsidTr="00A97FBD">
        <w:trPr>
          <w:trHeight w:hRule="exact" w:val="406"/>
        </w:trPr>
        <w:tc>
          <w:tcPr>
            <w:tcW w:w="2278" w:type="pct"/>
            <w:vAlign w:val="center"/>
          </w:tcPr>
          <w:p w14:paraId="55F46B39"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减：减值准备</w:t>
            </w:r>
          </w:p>
        </w:tc>
        <w:tc>
          <w:tcPr>
            <w:tcW w:w="1361" w:type="pct"/>
            <w:vAlign w:val="center"/>
          </w:tcPr>
          <w:p w14:paraId="1CC24B1E" w14:textId="77777777" w:rsidR="00A97FBD" w:rsidRPr="000B4AAE" w:rsidRDefault="00A97FBD" w:rsidP="00A97FBD">
            <w:pPr>
              <w:jc w:val="right"/>
              <w:rPr>
                <w:rFonts w:ascii="Times New Roman" w:eastAsia="仿宋_GB2312" w:hAnsi="Times New Roman"/>
                <w:sz w:val="18"/>
                <w:szCs w:val="18"/>
              </w:rPr>
            </w:pPr>
          </w:p>
        </w:tc>
        <w:tc>
          <w:tcPr>
            <w:tcW w:w="1361" w:type="pct"/>
            <w:vAlign w:val="center"/>
          </w:tcPr>
          <w:p w14:paraId="64C87678" w14:textId="77777777" w:rsidR="00A97FBD" w:rsidRPr="000B4AAE" w:rsidRDefault="00A97FBD" w:rsidP="00A97FBD">
            <w:pPr>
              <w:jc w:val="right"/>
              <w:rPr>
                <w:rFonts w:ascii="Times New Roman" w:eastAsia="仿宋_GB2312" w:hAnsi="Times New Roman"/>
                <w:sz w:val="18"/>
                <w:szCs w:val="18"/>
              </w:rPr>
            </w:pPr>
          </w:p>
        </w:tc>
      </w:tr>
      <w:tr w:rsidR="00A97FBD" w:rsidRPr="000B4AAE" w14:paraId="76DF9A68" w14:textId="77777777" w:rsidTr="00A97FBD">
        <w:trPr>
          <w:trHeight w:hRule="exact" w:val="406"/>
        </w:trPr>
        <w:tc>
          <w:tcPr>
            <w:tcW w:w="2278" w:type="pct"/>
            <w:vAlign w:val="center"/>
          </w:tcPr>
          <w:p w14:paraId="343D91D1" w14:textId="77777777" w:rsidR="00A97FBD" w:rsidRPr="000B4AAE" w:rsidRDefault="00A97FBD" w:rsidP="00A97FBD">
            <w:pPr>
              <w:tabs>
                <w:tab w:val="left" w:pos="630"/>
              </w:tabs>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361" w:type="pct"/>
            <w:vAlign w:val="center"/>
          </w:tcPr>
          <w:p w14:paraId="390FC057"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2,166,473.45</w:t>
            </w:r>
          </w:p>
        </w:tc>
        <w:tc>
          <w:tcPr>
            <w:tcW w:w="1361" w:type="pct"/>
            <w:vAlign w:val="center"/>
          </w:tcPr>
          <w:p w14:paraId="2C529309"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1,834,685.66</w:t>
            </w:r>
          </w:p>
        </w:tc>
      </w:tr>
    </w:tbl>
    <w:p w14:paraId="7B337553"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37" w:name="_Toc56007898"/>
      <w:r w:rsidRPr="000B4AAE">
        <w:rPr>
          <w:rFonts w:hAnsi="Arial Narrow"/>
          <w:kern w:val="2"/>
        </w:rPr>
        <w:t>15</w:t>
      </w:r>
      <w:r w:rsidRPr="000B4AAE">
        <w:rPr>
          <w:rFonts w:hAnsi="Arial Narrow" w:hint="eastAsia"/>
          <w:kern w:val="2"/>
        </w:rPr>
        <w:t>、资产减值准备</w:t>
      </w:r>
      <w:bookmarkEnd w:id="37"/>
    </w:p>
    <w:tbl>
      <w:tblPr>
        <w:tblW w:w="8510"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410"/>
        <w:gridCol w:w="1417"/>
        <w:gridCol w:w="1134"/>
        <w:gridCol w:w="1139"/>
        <w:gridCol w:w="1134"/>
        <w:gridCol w:w="1276"/>
      </w:tblGrid>
      <w:tr w:rsidR="00A97FBD" w:rsidRPr="000B4AAE" w14:paraId="1D51F196" w14:textId="77777777" w:rsidTr="003D4555">
        <w:trPr>
          <w:trHeight w:hRule="exact" w:val="397"/>
          <w:jc w:val="center"/>
        </w:trPr>
        <w:tc>
          <w:tcPr>
            <w:tcW w:w="2410" w:type="dxa"/>
            <w:vMerge w:val="restart"/>
            <w:vAlign w:val="center"/>
          </w:tcPr>
          <w:p w14:paraId="0028E093"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项</w:t>
            </w:r>
            <w:r w:rsidRPr="000B4AAE">
              <w:rPr>
                <w:rFonts w:ascii="仿宋_GB2312" w:eastAsia="仿宋_GB2312" w:hAnsi="Arial Narrow" w:hint="eastAsia"/>
                <w:b/>
                <w:szCs w:val="21"/>
              </w:rPr>
              <w:tab/>
              <w:t>目</w:t>
            </w:r>
          </w:p>
        </w:tc>
        <w:tc>
          <w:tcPr>
            <w:tcW w:w="1417" w:type="dxa"/>
            <w:vMerge w:val="restart"/>
            <w:vAlign w:val="center"/>
          </w:tcPr>
          <w:p w14:paraId="3B3C1EC6" w14:textId="77777777" w:rsidR="00A97FBD" w:rsidRPr="000B4AAE" w:rsidRDefault="00A97FBD" w:rsidP="00A97FBD">
            <w:pPr>
              <w:adjustRightInd w:val="0"/>
              <w:snapToGrid w:val="0"/>
              <w:jc w:val="center"/>
              <w:rPr>
                <w:rFonts w:ascii="Times New Roman" w:eastAsia="仿宋_GB2312" w:hAnsi="Times New Roman"/>
                <w:b/>
                <w:szCs w:val="21"/>
              </w:rPr>
            </w:pPr>
            <w:r w:rsidRPr="000B4AAE">
              <w:rPr>
                <w:rFonts w:ascii="Times New Roman" w:eastAsia="仿宋_GB2312" w:hAnsi="Times New Roman"/>
                <w:b/>
                <w:szCs w:val="21"/>
              </w:rPr>
              <w:t>2019.01.01</w:t>
            </w:r>
          </w:p>
        </w:tc>
        <w:tc>
          <w:tcPr>
            <w:tcW w:w="1134" w:type="dxa"/>
            <w:vMerge w:val="restart"/>
            <w:vAlign w:val="center"/>
          </w:tcPr>
          <w:p w14:paraId="0C7574B1"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本期计提额</w:t>
            </w:r>
          </w:p>
        </w:tc>
        <w:tc>
          <w:tcPr>
            <w:tcW w:w="2273" w:type="dxa"/>
            <w:gridSpan w:val="2"/>
            <w:vAlign w:val="center"/>
          </w:tcPr>
          <w:p w14:paraId="110A553D"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本年减少额</w:t>
            </w:r>
          </w:p>
        </w:tc>
        <w:tc>
          <w:tcPr>
            <w:tcW w:w="1276" w:type="dxa"/>
            <w:vMerge w:val="restart"/>
            <w:vAlign w:val="center"/>
          </w:tcPr>
          <w:p w14:paraId="5474BBB5" w14:textId="77777777" w:rsidR="00A97FBD" w:rsidRPr="000B4AAE" w:rsidRDefault="00A97FBD" w:rsidP="00A97FBD">
            <w:pPr>
              <w:adjustRightInd w:val="0"/>
              <w:snapToGrid w:val="0"/>
              <w:jc w:val="center"/>
              <w:rPr>
                <w:rFonts w:ascii="Times New Roman" w:eastAsia="仿宋_GB2312" w:hAnsi="Times New Roman"/>
                <w:b/>
                <w:szCs w:val="21"/>
              </w:rPr>
            </w:pPr>
            <w:r w:rsidRPr="000B4AAE">
              <w:rPr>
                <w:rFonts w:ascii="Times New Roman" w:eastAsia="仿宋_GB2312" w:hAnsi="Times New Roman"/>
                <w:b/>
                <w:szCs w:val="21"/>
              </w:rPr>
              <w:t>2019.12.31</w:t>
            </w:r>
          </w:p>
        </w:tc>
      </w:tr>
      <w:tr w:rsidR="00A97FBD" w:rsidRPr="000B4AAE" w14:paraId="62691004" w14:textId="77777777" w:rsidTr="003D4555">
        <w:trPr>
          <w:trHeight w:hRule="exact" w:val="397"/>
          <w:jc w:val="center"/>
        </w:trPr>
        <w:tc>
          <w:tcPr>
            <w:tcW w:w="2410" w:type="dxa"/>
            <w:vMerge/>
            <w:vAlign w:val="center"/>
          </w:tcPr>
          <w:p w14:paraId="6BADD15F" w14:textId="77777777" w:rsidR="00A97FBD" w:rsidRPr="000B4AAE" w:rsidRDefault="00A97FBD" w:rsidP="00A97FBD">
            <w:pPr>
              <w:adjustRightInd w:val="0"/>
              <w:snapToGrid w:val="0"/>
              <w:ind w:firstLine="435"/>
              <w:rPr>
                <w:rFonts w:ascii="仿宋_GB2312" w:eastAsia="仿宋_GB2312" w:hAnsi="Arial Narrow"/>
                <w:b/>
                <w:szCs w:val="21"/>
              </w:rPr>
            </w:pPr>
          </w:p>
        </w:tc>
        <w:tc>
          <w:tcPr>
            <w:tcW w:w="1417" w:type="dxa"/>
            <w:vMerge/>
            <w:vAlign w:val="center"/>
          </w:tcPr>
          <w:p w14:paraId="0646071A" w14:textId="77777777" w:rsidR="00A97FBD" w:rsidRPr="000B4AAE" w:rsidRDefault="00A97FBD" w:rsidP="00A97FBD">
            <w:pPr>
              <w:adjustRightInd w:val="0"/>
              <w:snapToGrid w:val="0"/>
              <w:ind w:firstLine="435"/>
              <w:jc w:val="right"/>
              <w:rPr>
                <w:rFonts w:ascii="仿宋_GB2312" w:eastAsia="仿宋_GB2312" w:hAnsi="Arial Narrow"/>
                <w:b/>
                <w:szCs w:val="21"/>
              </w:rPr>
            </w:pPr>
          </w:p>
        </w:tc>
        <w:tc>
          <w:tcPr>
            <w:tcW w:w="1134" w:type="dxa"/>
            <w:vMerge/>
            <w:vAlign w:val="center"/>
          </w:tcPr>
          <w:p w14:paraId="478B1EFA" w14:textId="77777777" w:rsidR="00A97FBD" w:rsidRPr="000B4AAE" w:rsidRDefault="00A97FBD" w:rsidP="00A97FBD">
            <w:pPr>
              <w:adjustRightInd w:val="0"/>
              <w:snapToGrid w:val="0"/>
              <w:ind w:firstLine="435"/>
              <w:rPr>
                <w:rFonts w:ascii="仿宋_GB2312" w:eastAsia="仿宋_GB2312" w:hAnsi="Arial Narrow"/>
                <w:b/>
                <w:szCs w:val="21"/>
              </w:rPr>
            </w:pPr>
          </w:p>
        </w:tc>
        <w:tc>
          <w:tcPr>
            <w:tcW w:w="1139" w:type="dxa"/>
            <w:vAlign w:val="center"/>
          </w:tcPr>
          <w:p w14:paraId="3F302EF1"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转回</w:t>
            </w:r>
          </w:p>
        </w:tc>
        <w:tc>
          <w:tcPr>
            <w:tcW w:w="1134" w:type="dxa"/>
            <w:vAlign w:val="center"/>
          </w:tcPr>
          <w:p w14:paraId="3685B063"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转销</w:t>
            </w:r>
          </w:p>
        </w:tc>
        <w:tc>
          <w:tcPr>
            <w:tcW w:w="1276" w:type="dxa"/>
            <w:vMerge/>
            <w:vAlign w:val="center"/>
          </w:tcPr>
          <w:p w14:paraId="41CCA1D4" w14:textId="77777777" w:rsidR="00A97FBD" w:rsidRPr="000B4AAE" w:rsidRDefault="00A97FBD" w:rsidP="00A97FBD">
            <w:pPr>
              <w:adjustRightInd w:val="0"/>
              <w:snapToGrid w:val="0"/>
              <w:ind w:firstLine="435"/>
              <w:jc w:val="right"/>
              <w:rPr>
                <w:rFonts w:ascii="仿宋_GB2312" w:eastAsia="仿宋_GB2312" w:hAnsi="Arial Narrow"/>
                <w:b/>
                <w:szCs w:val="21"/>
              </w:rPr>
            </w:pPr>
          </w:p>
        </w:tc>
      </w:tr>
      <w:tr w:rsidR="00A97FBD" w:rsidRPr="000B4AAE" w14:paraId="0F9C28E5" w14:textId="77777777" w:rsidTr="003D4555">
        <w:trPr>
          <w:trHeight w:hRule="exact" w:val="397"/>
          <w:jc w:val="center"/>
        </w:trPr>
        <w:tc>
          <w:tcPr>
            <w:tcW w:w="2410" w:type="dxa"/>
            <w:vAlign w:val="center"/>
          </w:tcPr>
          <w:p w14:paraId="739846A9" w14:textId="77777777" w:rsidR="00A97FBD" w:rsidRPr="000B4AAE" w:rsidRDefault="00A97FBD" w:rsidP="00A97FBD">
            <w:pPr>
              <w:adjustRightInd w:val="0"/>
              <w:snapToGrid w:val="0"/>
              <w:rPr>
                <w:rFonts w:ascii="仿宋_GB2312" w:eastAsia="仿宋_GB2312" w:hAnsi="Arial Narrow"/>
                <w:szCs w:val="21"/>
              </w:rPr>
            </w:pPr>
            <w:r w:rsidRPr="000B4AAE">
              <w:rPr>
                <w:rFonts w:ascii="仿宋_GB2312" w:eastAsia="仿宋_GB2312" w:hAnsi="Arial Narrow" w:hint="eastAsia"/>
                <w:szCs w:val="21"/>
              </w:rPr>
              <w:t>贷款损失准备</w:t>
            </w:r>
          </w:p>
        </w:tc>
        <w:tc>
          <w:tcPr>
            <w:tcW w:w="1417" w:type="dxa"/>
            <w:vAlign w:val="center"/>
          </w:tcPr>
          <w:p w14:paraId="33DBC01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236,942,205.39</w:t>
            </w:r>
          </w:p>
        </w:tc>
        <w:tc>
          <w:tcPr>
            <w:tcW w:w="1134" w:type="dxa"/>
            <w:vAlign w:val="center"/>
          </w:tcPr>
          <w:p w14:paraId="10655EE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88,878,174.29</w:t>
            </w:r>
          </w:p>
        </w:tc>
        <w:tc>
          <w:tcPr>
            <w:tcW w:w="1139" w:type="dxa"/>
            <w:vAlign w:val="center"/>
          </w:tcPr>
          <w:p w14:paraId="1BF71D10" w14:textId="77777777" w:rsidR="00A97FBD" w:rsidRPr="000B4AAE" w:rsidRDefault="00A97FBD" w:rsidP="00A97FBD">
            <w:pPr>
              <w:jc w:val="right"/>
              <w:rPr>
                <w:rFonts w:ascii="Times New Roman" w:eastAsia="仿宋_GB2312" w:hAnsi="Times New Roman"/>
                <w:sz w:val="18"/>
                <w:szCs w:val="18"/>
                <w:highlight w:val="yellow"/>
              </w:rPr>
            </w:pPr>
          </w:p>
        </w:tc>
        <w:tc>
          <w:tcPr>
            <w:tcW w:w="1134" w:type="dxa"/>
            <w:vAlign w:val="center"/>
          </w:tcPr>
          <w:p w14:paraId="7222B16C" w14:textId="77777777" w:rsidR="00A97FBD" w:rsidRPr="000B4AAE" w:rsidRDefault="00A97FBD" w:rsidP="00A97FBD">
            <w:pPr>
              <w:jc w:val="right"/>
              <w:rPr>
                <w:rFonts w:ascii="Times New Roman" w:eastAsia="仿宋_GB2312" w:hAnsi="Times New Roman"/>
                <w:sz w:val="18"/>
                <w:szCs w:val="18"/>
                <w:highlight w:val="yellow"/>
              </w:rPr>
            </w:pPr>
            <w:r w:rsidRPr="000B4AAE">
              <w:rPr>
                <w:rFonts w:ascii="Times New Roman" w:eastAsia="仿宋_GB2312" w:hAnsi="Times New Roman"/>
                <w:sz w:val="18"/>
                <w:szCs w:val="18"/>
              </w:rPr>
              <w:t>45,164,490.66</w:t>
            </w:r>
          </w:p>
        </w:tc>
        <w:tc>
          <w:tcPr>
            <w:tcW w:w="1276" w:type="dxa"/>
            <w:vAlign w:val="center"/>
          </w:tcPr>
          <w:p w14:paraId="37FD686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280,655,889.02</w:t>
            </w:r>
          </w:p>
        </w:tc>
      </w:tr>
      <w:tr w:rsidR="00A97FBD" w:rsidRPr="000B4AAE" w14:paraId="7621B235" w14:textId="77777777" w:rsidTr="003D4555">
        <w:trPr>
          <w:trHeight w:hRule="exact" w:val="397"/>
          <w:jc w:val="center"/>
        </w:trPr>
        <w:tc>
          <w:tcPr>
            <w:tcW w:w="2410" w:type="dxa"/>
            <w:vAlign w:val="center"/>
          </w:tcPr>
          <w:p w14:paraId="74D98000" w14:textId="77777777" w:rsidR="00A97FBD" w:rsidRPr="000B4AAE" w:rsidRDefault="00A97FBD" w:rsidP="00A97FBD">
            <w:pPr>
              <w:adjustRightInd w:val="0"/>
              <w:snapToGrid w:val="0"/>
              <w:rPr>
                <w:rFonts w:ascii="仿宋_GB2312" w:eastAsia="仿宋_GB2312" w:hAnsi="Arial Narrow"/>
                <w:szCs w:val="21"/>
              </w:rPr>
            </w:pPr>
            <w:r w:rsidRPr="000B4AAE">
              <w:rPr>
                <w:rFonts w:ascii="仿宋_GB2312" w:eastAsia="仿宋_GB2312" w:hAnsi="Arial Narrow" w:hint="eastAsia"/>
                <w:szCs w:val="21"/>
              </w:rPr>
              <w:t>非信贷减值准备</w:t>
            </w:r>
          </w:p>
        </w:tc>
        <w:tc>
          <w:tcPr>
            <w:tcW w:w="1417" w:type="dxa"/>
            <w:vAlign w:val="center"/>
          </w:tcPr>
          <w:p w14:paraId="571083A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3,361,314.88</w:t>
            </w:r>
          </w:p>
        </w:tc>
        <w:tc>
          <w:tcPr>
            <w:tcW w:w="1134" w:type="dxa"/>
            <w:vAlign w:val="center"/>
          </w:tcPr>
          <w:p w14:paraId="2F9756B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2,839,593.76</w:t>
            </w:r>
          </w:p>
        </w:tc>
        <w:tc>
          <w:tcPr>
            <w:tcW w:w="1139" w:type="dxa"/>
            <w:vAlign w:val="center"/>
          </w:tcPr>
          <w:p w14:paraId="5BE5808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2,300,000.00</w:t>
            </w:r>
          </w:p>
        </w:tc>
        <w:tc>
          <w:tcPr>
            <w:tcW w:w="1134" w:type="dxa"/>
            <w:vAlign w:val="center"/>
          </w:tcPr>
          <w:p w14:paraId="0E812FD6"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0D14E85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3,900,908.64</w:t>
            </w:r>
          </w:p>
        </w:tc>
      </w:tr>
      <w:tr w:rsidR="00A97FBD" w:rsidRPr="000B4AAE" w14:paraId="2EAB9E95" w14:textId="77777777" w:rsidTr="003D4555">
        <w:trPr>
          <w:trHeight w:hRule="exact" w:val="397"/>
          <w:jc w:val="center"/>
        </w:trPr>
        <w:tc>
          <w:tcPr>
            <w:tcW w:w="2410" w:type="dxa"/>
            <w:vAlign w:val="center"/>
          </w:tcPr>
          <w:p w14:paraId="05BE9757" w14:textId="77777777" w:rsidR="00A97FBD" w:rsidRPr="000B4AAE" w:rsidRDefault="00A97FBD" w:rsidP="00A97FBD">
            <w:pPr>
              <w:adjustRightInd w:val="0"/>
              <w:snapToGrid w:val="0"/>
              <w:rPr>
                <w:rFonts w:ascii="仿宋_GB2312" w:eastAsia="仿宋_GB2312" w:hAnsi="Arial Narrow"/>
                <w:szCs w:val="21"/>
              </w:rPr>
            </w:pPr>
            <w:r w:rsidRPr="000B4AAE">
              <w:rPr>
                <w:rFonts w:ascii="仿宋_GB2312" w:eastAsia="仿宋_GB2312" w:hAnsi="Arial Narrow" w:hint="eastAsia"/>
                <w:szCs w:val="21"/>
              </w:rPr>
              <w:t>其中：坏账准备</w:t>
            </w:r>
          </w:p>
        </w:tc>
        <w:tc>
          <w:tcPr>
            <w:tcW w:w="1417" w:type="dxa"/>
            <w:vAlign w:val="center"/>
          </w:tcPr>
          <w:p w14:paraId="7BC0904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861,314.88</w:t>
            </w:r>
          </w:p>
        </w:tc>
        <w:tc>
          <w:tcPr>
            <w:tcW w:w="1134" w:type="dxa"/>
            <w:vAlign w:val="center"/>
          </w:tcPr>
          <w:p w14:paraId="256C3CC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39,593.76</w:t>
            </w:r>
          </w:p>
        </w:tc>
        <w:tc>
          <w:tcPr>
            <w:tcW w:w="1139" w:type="dxa"/>
            <w:vAlign w:val="center"/>
          </w:tcPr>
          <w:p w14:paraId="446371E2" w14:textId="77777777" w:rsidR="00A97FBD" w:rsidRPr="000B4AAE" w:rsidRDefault="00A97FBD" w:rsidP="00A97FBD">
            <w:pPr>
              <w:jc w:val="right"/>
              <w:rPr>
                <w:rFonts w:ascii="Times New Roman" w:eastAsia="仿宋_GB2312" w:hAnsi="Times New Roman"/>
                <w:sz w:val="18"/>
                <w:szCs w:val="18"/>
              </w:rPr>
            </w:pPr>
          </w:p>
        </w:tc>
        <w:tc>
          <w:tcPr>
            <w:tcW w:w="1134" w:type="dxa"/>
            <w:vAlign w:val="center"/>
          </w:tcPr>
          <w:p w14:paraId="3614C6AA"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5616403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900,908.64</w:t>
            </w:r>
          </w:p>
        </w:tc>
      </w:tr>
      <w:tr w:rsidR="00A97FBD" w:rsidRPr="000B4AAE" w14:paraId="780BF549" w14:textId="77777777" w:rsidTr="003D4555">
        <w:trPr>
          <w:trHeight w:hRule="exact" w:val="543"/>
          <w:jc w:val="center"/>
        </w:trPr>
        <w:tc>
          <w:tcPr>
            <w:tcW w:w="2410" w:type="dxa"/>
            <w:vAlign w:val="center"/>
          </w:tcPr>
          <w:p w14:paraId="08EF90F9" w14:textId="77777777" w:rsidR="00A97FBD" w:rsidRPr="000B4AAE" w:rsidRDefault="00A97FBD" w:rsidP="003D4555">
            <w:pPr>
              <w:adjustRightInd w:val="0"/>
              <w:snapToGrid w:val="0"/>
              <w:rPr>
                <w:rFonts w:ascii="仿宋_GB2312" w:eastAsia="仿宋_GB2312" w:hAnsi="Arial Narrow"/>
                <w:szCs w:val="21"/>
              </w:rPr>
            </w:pPr>
            <w:r w:rsidRPr="000B4AAE">
              <w:rPr>
                <w:rFonts w:ascii="仿宋_GB2312" w:eastAsia="仿宋_GB2312" w:hAnsi="Arial Narrow" w:hint="eastAsia"/>
                <w:szCs w:val="21"/>
              </w:rPr>
              <w:lastRenderedPageBreak/>
              <w:t>持有至到期投资减值准备</w:t>
            </w:r>
          </w:p>
        </w:tc>
        <w:tc>
          <w:tcPr>
            <w:tcW w:w="1417" w:type="dxa"/>
            <w:vAlign w:val="center"/>
          </w:tcPr>
          <w:p w14:paraId="699967F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2,500,000.00</w:t>
            </w:r>
          </w:p>
        </w:tc>
        <w:tc>
          <w:tcPr>
            <w:tcW w:w="1134" w:type="dxa"/>
            <w:vAlign w:val="center"/>
          </w:tcPr>
          <w:p w14:paraId="3D3546F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2,800,000.00</w:t>
            </w:r>
          </w:p>
        </w:tc>
        <w:tc>
          <w:tcPr>
            <w:tcW w:w="1139" w:type="dxa"/>
            <w:vAlign w:val="center"/>
          </w:tcPr>
          <w:p w14:paraId="3FF0575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2,300,000.00</w:t>
            </w:r>
          </w:p>
        </w:tc>
        <w:tc>
          <w:tcPr>
            <w:tcW w:w="1134" w:type="dxa"/>
            <w:vAlign w:val="center"/>
          </w:tcPr>
          <w:p w14:paraId="02533D69" w14:textId="77777777" w:rsidR="00A97FBD" w:rsidRPr="000B4AAE" w:rsidRDefault="00A97FBD" w:rsidP="00A97FBD">
            <w:pPr>
              <w:jc w:val="right"/>
              <w:rPr>
                <w:rFonts w:ascii="Times New Roman" w:eastAsia="仿宋_GB2312" w:hAnsi="Times New Roman"/>
                <w:sz w:val="18"/>
                <w:szCs w:val="18"/>
              </w:rPr>
            </w:pPr>
          </w:p>
        </w:tc>
        <w:tc>
          <w:tcPr>
            <w:tcW w:w="1276" w:type="dxa"/>
            <w:vAlign w:val="center"/>
          </w:tcPr>
          <w:p w14:paraId="4E679D5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3,000,000.00</w:t>
            </w:r>
          </w:p>
        </w:tc>
      </w:tr>
      <w:tr w:rsidR="00A97FBD" w:rsidRPr="000B4AAE" w14:paraId="3A91D329" w14:textId="77777777" w:rsidTr="003D4555">
        <w:trPr>
          <w:trHeight w:hRule="exact" w:val="397"/>
          <w:jc w:val="center"/>
        </w:trPr>
        <w:tc>
          <w:tcPr>
            <w:tcW w:w="2410" w:type="dxa"/>
            <w:vAlign w:val="center"/>
          </w:tcPr>
          <w:p w14:paraId="7DCDEAD3"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417" w:type="dxa"/>
            <w:vAlign w:val="center"/>
          </w:tcPr>
          <w:p w14:paraId="5FB6A3D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240,303,520.27</w:t>
            </w:r>
          </w:p>
        </w:tc>
        <w:tc>
          <w:tcPr>
            <w:tcW w:w="1134" w:type="dxa"/>
            <w:vAlign w:val="center"/>
          </w:tcPr>
          <w:p w14:paraId="7CB8BE2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91,717,768.05</w:t>
            </w:r>
          </w:p>
        </w:tc>
        <w:tc>
          <w:tcPr>
            <w:tcW w:w="1139" w:type="dxa"/>
            <w:vAlign w:val="center"/>
          </w:tcPr>
          <w:p w14:paraId="5662F35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47,464,490.66</w:t>
            </w:r>
          </w:p>
        </w:tc>
        <w:tc>
          <w:tcPr>
            <w:tcW w:w="1134" w:type="dxa"/>
            <w:vAlign w:val="center"/>
          </w:tcPr>
          <w:p w14:paraId="2D1D6A08" w14:textId="77777777" w:rsidR="00A97FBD" w:rsidRPr="000B4AAE" w:rsidRDefault="00A97FBD" w:rsidP="00A97FBD">
            <w:pPr>
              <w:jc w:val="right"/>
              <w:rPr>
                <w:rFonts w:ascii="Times New Roman" w:eastAsia="仿宋_GB2312" w:hAnsi="Times New Roman"/>
                <w:b/>
                <w:bCs/>
                <w:sz w:val="18"/>
                <w:szCs w:val="18"/>
              </w:rPr>
            </w:pPr>
          </w:p>
        </w:tc>
        <w:tc>
          <w:tcPr>
            <w:tcW w:w="1276" w:type="dxa"/>
            <w:vAlign w:val="center"/>
          </w:tcPr>
          <w:p w14:paraId="5C79753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284,556,797.66</w:t>
            </w:r>
          </w:p>
        </w:tc>
      </w:tr>
    </w:tbl>
    <w:p w14:paraId="075E9720" w14:textId="77777777" w:rsidR="00A97FBD" w:rsidRPr="000B4AAE" w:rsidRDefault="00A97FBD" w:rsidP="00A97FBD">
      <w:pPr>
        <w:snapToGrid w:val="0"/>
        <w:spacing w:line="240" w:lineRule="exact"/>
        <w:ind w:firstLineChars="200" w:firstLine="420"/>
        <w:rPr>
          <w:rFonts w:ascii="仿宋_GB2312" w:eastAsia="仿宋_GB2312" w:hAnsi="Arial Narrow"/>
        </w:rPr>
      </w:pPr>
    </w:p>
    <w:p w14:paraId="52D86830"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16</w:t>
      </w:r>
      <w:r w:rsidRPr="000B4AAE">
        <w:rPr>
          <w:rFonts w:hAnsi="Arial Narrow" w:hint="eastAsia"/>
          <w:kern w:val="2"/>
        </w:rPr>
        <w:t>、向中央银行借款</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03"/>
        <w:gridCol w:w="2047"/>
        <w:gridCol w:w="2046"/>
      </w:tblGrid>
      <w:tr w:rsidR="00A97FBD" w:rsidRPr="000B4AAE" w14:paraId="6D947D4B" w14:textId="77777777" w:rsidTr="00A97FBD">
        <w:trPr>
          <w:trHeight w:hRule="exact" w:val="397"/>
        </w:trPr>
        <w:tc>
          <w:tcPr>
            <w:tcW w:w="2533" w:type="pct"/>
            <w:vAlign w:val="center"/>
          </w:tcPr>
          <w:p w14:paraId="5321D0CE"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借款类别</w:t>
            </w:r>
          </w:p>
        </w:tc>
        <w:tc>
          <w:tcPr>
            <w:tcW w:w="1234" w:type="pct"/>
            <w:vAlign w:val="center"/>
          </w:tcPr>
          <w:p w14:paraId="535440BB" w14:textId="77777777" w:rsidR="00A97FBD" w:rsidRPr="000B4AAE" w:rsidRDefault="00A97FBD" w:rsidP="00A97FBD">
            <w:pPr>
              <w:snapToGrid w:val="0"/>
              <w:ind w:rightChars="-1" w:right="-2"/>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233" w:type="pct"/>
            <w:vAlign w:val="center"/>
          </w:tcPr>
          <w:p w14:paraId="6244343A" w14:textId="77777777" w:rsidR="00A97FBD" w:rsidRPr="000B4AAE" w:rsidRDefault="00A97FBD" w:rsidP="00A97FBD">
            <w:pPr>
              <w:snapToGrid w:val="0"/>
              <w:ind w:rightChars="-1" w:right="-2"/>
              <w:jc w:val="center"/>
              <w:rPr>
                <w:rFonts w:ascii="Times New Roman" w:eastAsia="仿宋_GB2312" w:hAnsi="Times New Roman"/>
                <w:b/>
                <w:szCs w:val="21"/>
                <w:lang w:val="en-GB"/>
              </w:rPr>
            </w:pPr>
            <w:r w:rsidRPr="000B4AAE">
              <w:rPr>
                <w:rFonts w:ascii="Times New Roman" w:eastAsia="仿宋_GB2312" w:hAnsi="Times New Roman"/>
                <w:b/>
                <w:szCs w:val="21"/>
              </w:rPr>
              <w:t>2018.12.31</w:t>
            </w:r>
          </w:p>
        </w:tc>
      </w:tr>
      <w:tr w:rsidR="00A97FBD" w:rsidRPr="000B4AAE" w14:paraId="4DF3D47E" w14:textId="77777777" w:rsidTr="00A97FBD">
        <w:trPr>
          <w:trHeight w:hRule="exact" w:val="397"/>
        </w:trPr>
        <w:tc>
          <w:tcPr>
            <w:tcW w:w="2533" w:type="pct"/>
            <w:vAlign w:val="center"/>
          </w:tcPr>
          <w:p w14:paraId="7497997C"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支农再贷款</w:t>
            </w:r>
          </w:p>
        </w:tc>
        <w:tc>
          <w:tcPr>
            <w:tcW w:w="1234" w:type="pct"/>
            <w:vAlign w:val="center"/>
          </w:tcPr>
          <w:p w14:paraId="76E811F8" w14:textId="77777777" w:rsidR="00A97FBD" w:rsidRPr="000B4AAE" w:rsidRDefault="00A97FBD" w:rsidP="00A97FBD">
            <w:pPr>
              <w:snapToGrid w:val="0"/>
              <w:jc w:val="right"/>
              <w:rPr>
                <w:rFonts w:ascii="Times New Roman" w:hAnsi="Times New Roman"/>
                <w:sz w:val="18"/>
                <w:szCs w:val="18"/>
              </w:rPr>
            </w:pPr>
            <w:r w:rsidRPr="000B4AAE">
              <w:rPr>
                <w:rFonts w:ascii="Times New Roman" w:hAnsi="Times New Roman"/>
                <w:sz w:val="18"/>
                <w:szCs w:val="18"/>
              </w:rPr>
              <w:t>10,000,000.00</w:t>
            </w:r>
          </w:p>
        </w:tc>
        <w:tc>
          <w:tcPr>
            <w:tcW w:w="1233" w:type="pct"/>
            <w:vAlign w:val="center"/>
          </w:tcPr>
          <w:p w14:paraId="400654E6" w14:textId="77777777" w:rsidR="00A97FBD" w:rsidRPr="000B4AAE" w:rsidRDefault="00A97FBD" w:rsidP="00A97FBD">
            <w:pPr>
              <w:snapToGrid w:val="0"/>
              <w:jc w:val="right"/>
              <w:rPr>
                <w:rFonts w:ascii="Times New Roman" w:hAnsi="Times New Roman"/>
                <w:sz w:val="18"/>
                <w:szCs w:val="18"/>
              </w:rPr>
            </w:pPr>
            <w:r w:rsidRPr="000B4AAE">
              <w:rPr>
                <w:rFonts w:ascii="Times New Roman" w:hAnsi="Times New Roman"/>
                <w:sz w:val="18"/>
                <w:szCs w:val="18"/>
              </w:rPr>
              <w:t>5,500,000.00</w:t>
            </w:r>
          </w:p>
        </w:tc>
      </w:tr>
      <w:tr w:rsidR="00A97FBD" w:rsidRPr="000B4AAE" w14:paraId="66D710BA" w14:textId="77777777" w:rsidTr="00A97FBD">
        <w:trPr>
          <w:trHeight w:hRule="exact" w:val="397"/>
        </w:trPr>
        <w:tc>
          <w:tcPr>
            <w:tcW w:w="2533" w:type="pct"/>
            <w:vAlign w:val="center"/>
          </w:tcPr>
          <w:p w14:paraId="1E2BD6EB" w14:textId="77777777" w:rsidR="00A97FBD" w:rsidRPr="000B4AAE" w:rsidRDefault="00A97FBD" w:rsidP="00A97FBD">
            <w:pPr>
              <w:autoSpaceDE w:val="0"/>
              <w:autoSpaceDN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34" w:type="pct"/>
            <w:vAlign w:val="center"/>
          </w:tcPr>
          <w:p w14:paraId="12E0B37D" w14:textId="77777777" w:rsidR="00A97FBD" w:rsidRPr="000B4AAE" w:rsidRDefault="00A97FBD" w:rsidP="00A97FBD">
            <w:pPr>
              <w:snapToGrid w:val="0"/>
              <w:jc w:val="right"/>
              <w:rPr>
                <w:rFonts w:ascii="Times New Roman" w:hAnsi="Times New Roman"/>
                <w:b/>
                <w:bCs/>
                <w:sz w:val="18"/>
                <w:szCs w:val="18"/>
              </w:rPr>
            </w:pPr>
            <w:r w:rsidRPr="000B4AAE">
              <w:rPr>
                <w:rFonts w:ascii="Times New Roman" w:hAnsi="Times New Roman"/>
                <w:b/>
                <w:bCs/>
                <w:sz w:val="18"/>
                <w:szCs w:val="18"/>
              </w:rPr>
              <w:t>10,000,000.00</w:t>
            </w:r>
          </w:p>
        </w:tc>
        <w:tc>
          <w:tcPr>
            <w:tcW w:w="1233" w:type="pct"/>
            <w:vAlign w:val="center"/>
          </w:tcPr>
          <w:p w14:paraId="51528C24" w14:textId="77777777" w:rsidR="00A97FBD" w:rsidRPr="000B4AAE" w:rsidRDefault="00A97FBD" w:rsidP="00A97FBD">
            <w:pPr>
              <w:snapToGrid w:val="0"/>
              <w:jc w:val="right"/>
              <w:rPr>
                <w:rFonts w:ascii="Times New Roman" w:hAnsi="Times New Roman"/>
                <w:b/>
                <w:bCs/>
                <w:sz w:val="18"/>
                <w:szCs w:val="18"/>
              </w:rPr>
            </w:pPr>
            <w:r w:rsidRPr="000B4AAE">
              <w:rPr>
                <w:rFonts w:ascii="Times New Roman" w:hAnsi="Times New Roman"/>
                <w:b/>
                <w:bCs/>
                <w:sz w:val="18"/>
                <w:szCs w:val="18"/>
              </w:rPr>
              <w:t>5,500,000.00</w:t>
            </w:r>
          </w:p>
        </w:tc>
      </w:tr>
    </w:tbl>
    <w:p w14:paraId="63A98CA1" w14:textId="77777777" w:rsidR="00A97FBD" w:rsidRPr="000B4AAE" w:rsidRDefault="00A97FBD" w:rsidP="00A97FBD">
      <w:pPr>
        <w:tabs>
          <w:tab w:val="left" w:pos="630"/>
        </w:tabs>
        <w:snapToGrid w:val="0"/>
        <w:spacing w:line="240" w:lineRule="exact"/>
        <w:ind w:firstLineChars="200" w:firstLine="420"/>
        <w:rPr>
          <w:rFonts w:ascii="仿宋_GB2312" w:eastAsia="仿宋_GB2312" w:hAnsi="Arial Narrow"/>
        </w:rPr>
      </w:pPr>
    </w:p>
    <w:p w14:paraId="7A84ED41"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17</w:t>
      </w:r>
      <w:r w:rsidRPr="000B4AAE">
        <w:rPr>
          <w:rFonts w:hAnsi="Arial Narrow" w:hint="eastAsia"/>
          <w:kern w:val="2"/>
        </w:rPr>
        <w:t>、联行存放款项</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03"/>
        <w:gridCol w:w="2047"/>
        <w:gridCol w:w="2046"/>
      </w:tblGrid>
      <w:tr w:rsidR="00A97FBD" w:rsidRPr="000B4AAE" w14:paraId="59C48456" w14:textId="77777777" w:rsidTr="00A97FBD">
        <w:trPr>
          <w:trHeight w:hRule="exact" w:val="397"/>
        </w:trPr>
        <w:tc>
          <w:tcPr>
            <w:tcW w:w="2533" w:type="pct"/>
            <w:vAlign w:val="center"/>
          </w:tcPr>
          <w:p w14:paraId="588EBE9D"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借款类别</w:t>
            </w:r>
          </w:p>
        </w:tc>
        <w:tc>
          <w:tcPr>
            <w:tcW w:w="1234" w:type="pct"/>
            <w:vAlign w:val="center"/>
          </w:tcPr>
          <w:p w14:paraId="77336B5E" w14:textId="77777777" w:rsidR="00A97FBD" w:rsidRPr="000B4AAE" w:rsidRDefault="00A97FBD" w:rsidP="00A97FBD">
            <w:pPr>
              <w:snapToGrid w:val="0"/>
              <w:ind w:rightChars="-1" w:right="-2"/>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233" w:type="pct"/>
            <w:vAlign w:val="center"/>
          </w:tcPr>
          <w:p w14:paraId="0AAAE94A" w14:textId="77777777" w:rsidR="00A97FBD" w:rsidRPr="000B4AAE" w:rsidRDefault="00A97FBD" w:rsidP="00A97FBD">
            <w:pPr>
              <w:snapToGrid w:val="0"/>
              <w:ind w:rightChars="-1" w:right="-2"/>
              <w:jc w:val="center"/>
              <w:rPr>
                <w:rFonts w:ascii="Times New Roman" w:eastAsia="仿宋_GB2312" w:hAnsi="Times New Roman"/>
                <w:b/>
                <w:szCs w:val="21"/>
                <w:lang w:val="en-GB"/>
              </w:rPr>
            </w:pPr>
            <w:r w:rsidRPr="000B4AAE">
              <w:rPr>
                <w:rFonts w:ascii="Times New Roman" w:eastAsia="仿宋_GB2312" w:hAnsi="Times New Roman"/>
                <w:b/>
                <w:szCs w:val="21"/>
              </w:rPr>
              <w:t>2018.12.31</w:t>
            </w:r>
          </w:p>
        </w:tc>
      </w:tr>
      <w:tr w:rsidR="00A97FBD" w:rsidRPr="000B4AAE" w14:paraId="6BECCC20" w14:textId="77777777" w:rsidTr="00A97FBD">
        <w:trPr>
          <w:trHeight w:hRule="exact" w:val="397"/>
        </w:trPr>
        <w:tc>
          <w:tcPr>
            <w:tcW w:w="2533" w:type="pct"/>
            <w:vAlign w:val="center"/>
          </w:tcPr>
          <w:p w14:paraId="6315C9E1"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省辖联行汇兑汇差贷方差</w:t>
            </w:r>
          </w:p>
        </w:tc>
        <w:tc>
          <w:tcPr>
            <w:tcW w:w="1234" w:type="pct"/>
            <w:vAlign w:val="center"/>
          </w:tcPr>
          <w:p w14:paraId="55EEB97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259,044.40</w:t>
            </w:r>
          </w:p>
        </w:tc>
        <w:tc>
          <w:tcPr>
            <w:tcW w:w="1233" w:type="pct"/>
            <w:vAlign w:val="center"/>
          </w:tcPr>
          <w:p w14:paraId="424F012C" w14:textId="77777777" w:rsidR="00A97FBD" w:rsidRPr="000B4AAE" w:rsidRDefault="00A97FBD" w:rsidP="00A97FBD">
            <w:pPr>
              <w:snapToGrid w:val="0"/>
              <w:jc w:val="right"/>
              <w:rPr>
                <w:rFonts w:ascii="Times New Roman" w:hAnsi="Times New Roman"/>
                <w:sz w:val="18"/>
                <w:szCs w:val="18"/>
              </w:rPr>
            </w:pPr>
          </w:p>
        </w:tc>
      </w:tr>
      <w:tr w:rsidR="00A97FBD" w:rsidRPr="000B4AAE" w14:paraId="7DB17853" w14:textId="77777777" w:rsidTr="00A97FBD">
        <w:trPr>
          <w:trHeight w:hRule="exact" w:val="397"/>
        </w:trPr>
        <w:tc>
          <w:tcPr>
            <w:tcW w:w="2533" w:type="pct"/>
            <w:vAlign w:val="center"/>
          </w:tcPr>
          <w:p w14:paraId="765FCAFA"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农信银系统汇兑汇差贷方差</w:t>
            </w:r>
          </w:p>
        </w:tc>
        <w:tc>
          <w:tcPr>
            <w:tcW w:w="1234" w:type="pct"/>
            <w:vAlign w:val="center"/>
          </w:tcPr>
          <w:p w14:paraId="53FAD3A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1,974,283.28</w:t>
            </w:r>
          </w:p>
        </w:tc>
        <w:tc>
          <w:tcPr>
            <w:tcW w:w="1233" w:type="pct"/>
            <w:vAlign w:val="center"/>
          </w:tcPr>
          <w:p w14:paraId="5895963D" w14:textId="77777777" w:rsidR="00A97FBD" w:rsidRPr="000B4AAE" w:rsidRDefault="00A97FBD" w:rsidP="00A97FBD">
            <w:pPr>
              <w:snapToGrid w:val="0"/>
              <w:jc w:val="right"/>
              <w:rPr>
                <w:rFonts w:ascii="Times New Roman" w:hAnsi="Times New Roman"/>
                <w:sz w:val="18"/>
                <w:szCs w:val="18"/>
              </w:rPr>
            </w:pPr>
          </w:p>
        </w:tc>
      </w:tr>
      <w:tr w:rsidR="00A97FBD" w:rsidRPr="000B4AAE" w14:paraId="509BBB82" w14:textId="77777777" w:rsidTr="00A97FBD">
        <w:trPr>
          <w:trHeight w:hRule="exact" w:val="397"/>
        </w:trPr>
        <w:tc>
          <w:tcPr>
            <w:tcW w:w="2533" w:type="pct"/>
            <w:vAlign w:val="center"/>
          </w:tcPr>
          <w:p w14:paraId="1C620403" w14:textId="77777777" w:rsidR="00A97FBD" w:rsidRPr="000B4AAE" w:rsidRDefault="00A97FBD" w:rsidP="00A97FBD">
            <w:pPr>
              <w:autoSpaceDE w:val="0"/>
              <w:autoSpaceDN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34" w:type="pct"/>
            <w:vAlign w:val="center"/>
          </w:tcPr>
          <w:p w14:paraId="7740A44E"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2,233,327.68</w:t>
            </w:r>
          </w:p>
        </w:tc>
        <w:tc>
          <w:tcPr>
            <w:tcW w:w="1233" w:type="pct"/>
            <w:vAlign w:val="center"/>
          </w:tcPr>
          <w:p w14:paraId="05EC2D8A" w14:textId="77777777" w:rsidR="00A97FBD" w:rsidRPr="000B4AAE" w:rsidRDefault="00A97FBD" w:rsidP="00A97FBD">
            <w:pPr>
              <w:snapToGrid w:val="0"/>
              <w:jc w:val="right"/>
              <w:rPr>
                <w:rFonts w:ascii="Times New Roman" w:hAnsi="Times New Roman"/>
                <w:b/>
                <w:bCs/>
                <w:sz w:val="18"/>
                <w:szCs w:val="18"/>
              </w:rPr>
            </w:pPr>
          </w:p>
        </w:tc>
      </w:tr>
    </w:tbl>
    <w:p w14:paraId="017542CC"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p>
    <w:p w14:paraId="0A90340D"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18</w:t>
      </w:r>
      <w:r w:rsidRPr="000B4AAE">
        <w:rPr>
          <w:rFonts w:hAnsi="Arial Narrow" w:hint="eastAsia"/>
          <w:kern w:val="2"/>
        </w:rPr>
        <w:t>、</w:t>
      </w:r>
      <w:r w:rsidRPr="000B4AAE">
        <w:rPr>
          <w:rFonts w:hAnsi="Arial Narrow" w:hint="eastAsia"/>
          <w:kern w:val="2"/>
        </w:rPr>
        <w:t> </w:t>
      </w:r>
      <w:r w:rsidRPr="000B4AAE">
        <w:rPr>
          <w:rFonts w:hAnsi="Arial Narrow"/>
          <w:kern w:val="2"/>
        </w:rPr>
        <w:t xml:space="preserve"> 同业及其他金融机构存放款项</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03"/>
        <w:gridCol w:w="2047"/>
        <w:gridCol w:w="2046"/>
      </w:tblGrid>
      <w:tr w:rsidR="00A97FBD" w:rsidRPr="000B4AAE" w14:paraId="39E5F17C" w14:textId="77777777" w:rsidTr="00A97FBD">
        <w:trPr>
          <w:trHeight w:hRule="exact" w:val="397"/>
        </w:trPr>
        <w:tc>
          <w:tcPr>
            <w:tcW w:w="2533" w:type="pct"/>
            <w:vAlign w:val="center"/>
          </w:tcPr>
          <w:p w14:paraId="59298315"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借款类别</w:t>
            </w:r>
          </w:p>
        </w:tc>
        <w:tc>
          <w:tcPr>
            <w:tcW w:w="1234" w:type="pct"/>
            <w:vAlign w:val="center"/>
          </w:tcPr>
          <w:p w14:paraId="28968FFD" w14:textId="77777777" w:rsidR="00A97FBD" w:rsidRPr="000B4AAE" w:rsidRDefault="00A97FBD" w:rsidP="00A97FBD">
            <w:pPr>
              <w:snapToGrid w:val="0"/>
              <w:ind w:rightChars="-1" w:right="-2"/>
              <w:jc w:val="center"/>
              <w:rPr>
                <w:rFonts w:ascii="Times New Roman" w:eastAsia="仿宋_GB2312" w:hAnsi="Times New Roman"/>
                <w:b/>
                <w:szCs w:val="21"/>
              </w:rPr>
            </w:pPr>
            <w:r w:rsidRPr="000B4AAE">
              <w:rPr>
                <w:rFonts w:ascii="Times New Roman" w:eastAsia="仿宋_GB2312" w:hAnsi="Times New Roman"/>
                <w:b/>
                <w:szCs w:val="21"/>
              </w:rPr>
              <w:t>2019.12.31</w:t>
            </w:r>
          </w:p>
        </w:tc>
        <w:tc>
          <w:tcPr>
            <w:tcW w:w="1233" w:type="pct"/>
            <w:vAlign w:val="center"/>
          </w:tcPr>
          <w:p w14:paraId="331EA67E" w14:textId="77777777" w:rsidR="00A97FBD" w:rsidRPr="000B4AAE" w:rsidRDefault="00A97FBD" w:rsidP="00A97FBD">
            <w:pPr>
              <w:snapToGrid w:val="0"/>
              <w:ind w:rightChars="-1" w:right="-2"/>
              <w:jc w:val="center"/>
              <w:rPr>
                <w:rFonts w:ascii="Times New Roman" w:eastAsia="仿宋_GB2312" w:hAnsi="Times New Roman"/>
                <w:b/>
                <w:szCs w:val="21"/>
                <w:lang w:val="en-GB"/>
              </w:rPr>
            </w:pPr>
            <w:r w:rsidRPr="000B4AAE">
              <w:rPr>
                <w:rFonts w:ascii="Times New Roman" w:eastAsia="仿宋_GB2312" w:hAnsi="Times New Roman"/>
                <w:b/>
                <w:szCs w:val="21"/>
              </w:rPr>
              <w:t>2018.12.31</w:t>
            </w:r>
          </w:p>
        </w:tc>
      </w:tr>
      <w:tr w:rsidR="00A97FBD" w:rsidRPr="000B4AAE" w14:paraId="56D16E0E" w14:textId="77777777" w:rsidTr="00A97FBD">
        <w:trPr>
          <w:trHeight w:hRule="exact" w:val="397"/>
        </w:trPr>
        <w:tc>
          <w:tcPr>
            <w:tcW w:w="2533" w:type="pct"/>
            <w:vAlign w:val="center"/>
          </w:tcPr>
          <w:p w14:paraId="456E075A" w14:textId="77777777" w:rsidR="00A97FBD" w:rsidRPr="000B4AAE" w:rsidRDefault="00A97FBD" w:rsidP="00A97FBD">
            <w:pPr>
              <w:autoSpaceDE w:val="0"/>
              <w:autoSpaceDN w:val="0"/>
              <w:snapToGrid w:val="0"/>
              <w:rPr>
                <w:rFonts w:ascii="仿宋_GB2312" w:eastAsia="仿宋_GB2312" w:hAnsi="Arial Narrow"/>
                <w:szCs w:val="21"/>
              </w:rPr>
            </w:pPr>
            <w:r w:rsidRPr="000B4AAE">
              <w:rPr>
                <w:rFonts w:ascii="仿宋_GB2312" w:eastAsia="仿宋_GB2312" w:hAnsi="Arial Narrow" w:hint="eastAsia"/>
                <w:szCs w:val="21"/>
              </w:rPr>
              <w:t>同业存放款项</w:t>
            </w:r>
          </w:p>
        </w:tc>
        <w:tc>
          <w:tcPr>
            <w:tcW w:w="1234" w:type="pct"/>
            <w:vAlign w:val="center"/>
          </w:tcPr>
          <w:p w14:paraId="291CD15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1,143,966.81</w:t>
            </w:r>
          </w:p>
        </w:tc>
        <w:tc>
          <w:tcPr>
            <w:tcW w:w="1233" w:type="pct"/>
            <w:vAlign w:val="center"/>
          </w:tcPr>
          <w:p w14:paraId="5198326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1,229,605.80</w:t>
            </w:r>
          </w:p>
        </w:tc>
      </w:tr>
      <w:tr w:rsidR="00A97FBD" w:rsidRPr="000B4AAE" w14:paraId="258F3D44" w14:textId="77777777" w:rsidTr="00A97FBD">
        <w:trPr>
          <w:trHeight w:hRule="exact" w:val="397"/>
        </w:trPr>
        <w:tc>
          <w:tcPr>
            <w:tcW w:w="2533" w:type="pct"/>
            <w:vAlign w:val="center"/>
          </w:tcPr>
          <w:p w14:paraId="3B77FF7B" w14:textId="77777777" w:rsidR="00A97FBD" w:rsidRPr="000B4AAE" w:rsidRDefault="00A97FBD" w:rsidP="00A97FBD">
            <w:pPr>
              <w:autoSpaceDE w:val="0"/>
              <w:autoSpaceDN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34" w:type="pct"/>
            <w:vAlign w:val="center"/>
          </w:tcPr>
          <w:p w14:paraId="0590D6D9"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1,143,966.81</w:t>
            </w:r>
          </w:p>
        </w:tc>
        <w:tc>
          <w:tcPr>
            <w:tcW w:w="1233" w:type="pct"/>
            <w:vAlign w:val="center"/>
          </w:tcPr>
          <w:p w14:paraId="208EE90C"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1,229,605.80</w:t>
            </w:r>
          </w:p>
        </w:tc>
      </w:tr>
    </w:tbl>
    <w:p w14:paraId="032E0D42"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p>
    <w:p w14:paraId="18BF4F42"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19</w:t>
      </w:r>
      <w:r w:rsidRPr="000B4AAE">
        <w:rPr>
          <w:rFonts w:hAnsi="Arial Narrow" w:hint="eastAsia"/>
          <w:kern w:val="2"/>
        </w:rPr>
        <w:t>、吸收存款</w:t>
      </w:r>
    </w:p>
    <w:p w14:paraId="7E5045E1" w14:textId="77777777" w:rsidR="00A97FBD" w:rsidRPr="000B4AAE" w:rsidRDefault="00A97FBD" w:rsidP="00A97FBD">
      <w:pPr>
        <w:pStyle w:val="44"/>
        <w:widowControl w:val="0"/>
        <w:spacing w:beforeLines="0" w:afterLines="0" w:line="360" w:lineRule="auto"/>
        <w:ind w:firstLineChars="200" w:firstLine="480"/>
        <w:jc w:val="both"/>
        <w:rPr>
          <w:rFonts w:ascii="仿宋_GB2312"/>
          <w:kern w:val="2"/>
        </w:rPr>
      </w:pPr>
      <w:r w:rsidRPr="000B4AAE">
        <w:rPr>
          <w:rFonts w:ascii="仿宋_GB2312" w:hint="eastAsia"/>
          <w:kern w:val="2"/>
        </w:rPr>
        <w:t>（1）按存款性质分类</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2114"/>
        <w:gridCol w:w="2115"/>
      </w:tblGrid>
      <w:tr w:rsidR="00A97FBD" w:rsidRPr="000B4AAE" w14:paraId="5686A024" w14:textId="77777777" w:rsidTr="00A97FBD">
        <w:trPr>
          <w:trHeight w:hRule="exact" w:val="412"/>
          <w:tblHeader/>
        </w:trPr>
        <w:tc>
          <w:tcPr>
            <w:tcW w:w="2451" w:type="pct"/>
            <w:vAlign w:val="center"/>
          </w:tcPr>
          <w:p w14:paraId="6895D4B4"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项目</w:t>
            </w:r>
          </w:p>
        </w:tc>
        <w:tc>
          <w:tcPr>
            <w:tcW w:w="1274" w:type="pct"/>
            <w:vAlign w:val="center"/>
          </w:tcPr>
          <w:p w14:paraId="570DE2EB"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1275" w:type="pct"/>
            <w:vAlign w:val="center"/>
          </w:tcPr>
          <w:p w14:paraId="4AC72FEE"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4159151A" w14:textId="77777777" w:rsidTr="00A97FBD">
        <w:trPr>
          <w:trHeight w:hRule="exact" w:val="412"/>
        </w:trPr>
        <w:tc>
          <w:tcPr>
            <w:tcW w:w="2451" w:type="pct"/>
            <w:shd w:val="clear" w:color="auto" w:fill="auto"/>
            <w:vAlign w:val="center"/>
          </w:tcPr>
          <w:p w14:paraId="05BA6763"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单位活期存款</w:t>
            </w:r>
          </w:p>
        </w:tc>
        <w:tc>
          <w:tcPr>
            <w:tcW w:w="1274" w:type="pct"/>
            <w:vAlign w:val="center"/>
          </w:tcPr>
          <w:p w14:paraId="5B1D006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648,770,915.00</w:t>
            </w:r>
          </w:p>
        </w:tc>
        <w:tc>
          <w:tcPr>
            <w:tcW w:w="1275" w:type="pct"/>
            <w:vAlign w:val="center"/>
          </w:tcPr>
          <w:p w14:paraId="02A6500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597,395,979.80</w:t>
            </w:r>
          </w:p>
        </w:tc>
      </w:tr>
      <w:tr w:rsidR="00A97FBD" w:rsidRPr="000B4AAE" w14:paraId="4E60CC6D" w14:textId="77777777" w:rsidTr="00A97FBD">
        <w:trPr>
          <w:trHeight w:hRule="exact" w:val="412"/>
        </w:trPr>
        <w:tc>
          <w:tcPr>
            <w:tcW w:w="2451" w:type="pct"/>
            <w:shd w:val="clear" w:color="auto" w:fill="auto"/>
            <w:vAlign w:val="center"/>
          </w:tcPr>
          <w:p w14:paraId="118B6A41"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单位定期存款</w:t>
            </w:r>
          </w:p>
        </w:tc>
        <w:tc>
          <w:tcPr>
            <w:tcW w:w="1274" w:type="pct"/>
            <w:vAlign w:val="center"/>
          </w:tcPr>
          <w:p w14:paraId="2C7807F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49,944,745.24</w:t>
            </w:r>
          </w:p>
        </w:tc>
        <w:tc>
          <w:tcPr>
            <w:tcW w:w="1275" w:type="pct"/>
            <w:vAlign w:val="center"/>
          </w:tcPr>
          <w:p w14:paraId="13D786F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48,124,007.17</w:t>
            </w:r>
          </w:p>
        </w:tc>
      </w:tr>
      <w:tr w:rsidR="00A97FBD" w:rsidRPr="000B4AAE" w14:paraId="3BA2A054" w14:textId="77777777" w:rsidTr="00A97FBD">
        <w:trPr>
          <w:trHeight w:hRule="exact" w:val="412"/>
        </w:trPr>
        <w:tc>
          <w:tcPr>
            <w:tcW w:w="2451" w:type="pct"/>
            <w:shd w:val="clear" w:color="auto" w:fill="auto"/>
            <w:vAlign w:val="center"/>
          </w:tcPr>
          <w:p w14:paraId="728F5B9E"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个人活期存款</w:t>
            </w:r>
          </w:p>
        </w:tc>
        <w:tc>
          <w:tcPr>
            <w:tcW w:w="1274" w:type="pct"/>
            <w:vAlign w:val="center"/>
          </w:tcPr>
          <w:p w14:paraId="00BABD6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1,312,815,077.83</w:t>
            </w:r>
          </w:p>
        </w:tc>
        <w:tc>
          <w:tcPr>
            <w:tcW w:w="1275" w:type="pct"/>
            <w:vAlign w:val="center"/>
          </w:tcPr>
          <w:p w14:paraId="1701D05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1,282,716,944.94</w:t>
            </w:r>
          </w:p>
        </w:tc>
      </w:tr>
      <w:tr w:rsidR="00A97FBD" w:rsidRPr="000B4AAE" w14:paraId="7764A6F0" w14:textId="77777777" w:rsidTr="00A97FBD">
        <w:trPr>
          <w:trHeight w:hRule="exact" w:val="412"/>
        </w:trPr>
        <w:tc>
          <w:tcPr>
            <w:tcW w:w="2451" w:type="pct"/>
            <w:shd w:val="clear" w:color="auto" w:fill="auto"/>
            <w:vAlign w:val="center"/>
          </w:tcPr>
          <w:p w14:paraId="68ED8C1E"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个人定期存款</w:t>
            </w:r>
          </w:p>
        </w:tc>
        <w:tc>
          <w:tcPr>
            <w:tcW w:w="1274" w:type="pct"/>
            <w:vAlign w:val="center"/>
          </w:tcPr>
          <w:p w14:paraId="7C255C1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1,880,010,948.52</w:t>
            </w:r>
          </w:p>
        </w:tc>
        <w:tc>
          <w:tcPr>
            <w:tcW w:w="1275" w:type="pct"/>
            <w:vAlign w:val="center"/>
          </w:tcPr>
          <w:p w14:paraId="404A247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1,637,556,806.80</w:t>
            </w:r>
          </w:p>
        </w:tc>
      </w:tr>
      <w:tr w:rsidR="00A97FBD" w:rsidRPr="000B4AAE" w14:paraId="553E5AD0" w14:textId="77777777" w:rsidTr="00A97FBD">
        <w:trPr>
          <w:trHeight w:hRule="exact" w:val="412"/>
        </w:trPr>
        <w:tc>
          <w:tcPr>
            <w:tcW w:w="2451" w:type="pct"/>
            <w:shd w:val="clear" w:color="auto" w:fill="auto"/>
            <w:vAlign w:val="center"/>
          </w:tcPr>
          <w:p w14:paraId="6B65459D"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银行</w:t>
            </w:r>
            <w:proofErr w:type="gramStart"/>
            <w:r w:rsidRPr="000B4AAE">
              <w:rPr>
                <w:rFonts w:ascii="仿宋_GB2312" w:eastAsia="仿宋_GB2312" w:hAnsi="宋体" w:cs="宋体" w:hint="eastAsia"/>
                <w:szCs w:val="21"/>
              </w:rPr>
              <w:t>卡存款</w:t>
            </w:r>
            <w:proofErr w:type="gramEnd"/>
          </w:p>
        </w:tc>
        <w:tc>
          <w:tcPr>
            <w:tcW w:w="1274" w:type="pct"/>
            <w:vAlign w:val="center"/>
          </w:tcPr>
          <w:p w14:paraId="272C7EC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1,532,526,279.01</w:t>
            </w:r>
          </w:p>
        </w:tc>
        <w:tc>
          <w:tcPr>
            <w:tcW w:w="1275" w:type="pct"/>
            <w:vAlign w:val="center"/>
          </w:tcPr>
          <w:p w14:paraId="7107D9E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1,421,548,256.32</w:t>
            </w:r>
          </w:p>
        </w:tc>
      </w:tr>
      <w:tr w:rsidR="00A97FBD" w:rsidRPr="000B4AAE" w14:paraId="46002500" w14:textId="77777777" w:rsidTr="00A97FBD">
        <w:trPr>
          <w:trHeight w:hRule="exact" w:val="412"/>
        </w:trPr>
        <w:tc>
          <w:tcPr>
            <w:tcW w:w="2451" w:type="pct"/>
            <w:shd w:val="clear" w:color="auto" w:fill="auto"/>
            <w:vAlign w:val="center"/>
          </w:tcPr>
          <w:p w14:paraId="542EC1E4"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财政性存款</w:t>
            </w:r>
          </w:p>
        </w:tc>
        <w:tc>
          <w:tcPr>
            <w:tcW w:w="1274" w:type="pct"/>
            <w:vAlign w:val="center"/>
          </w:tcPr>
          <w:p w14:paraId="20D129F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93,526,125.49</w:t>
            </w:r>
          </w:p>
        </w:tc>
        <w:tc>
          <w:tcPr>
            <w:tcW w:w="1275" w:type="pct"/>
            <w:vAlign w:val="center"/>
          </w:tcPr>
          <w:p w14:paraId="1344807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90,482,120.34</w:t>
            </w:r>
          </w:p>
        </w:tc>
      </w:tr>
      <w:tr w:rsidR="00A97FBD" w:rsidRPr="000B4AAE" w14:paraId="6B709317" w14:textId="77777777" w:rsidTr="00A97FBD">
        <w:trPr>
          <w:trHeight w:hRule="exact" w:val="412"/>
        </w:trPr>
        <w:tc>
          <w:tcPr>
            <w:tcW w:w="2451" w:type="pct"/>
            <w:shd w:val="clear" w:color="auto" w:fill="auto"/>
            <w:vAlign w:val="center"/>
          </w:tcPr>
          <w:p w14:paraId="0E984273"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应解汇款</w:t>
            </w:r>
          </w:p>
        </w:tc>
        <w:tc>
          <w:tcPr>
            <w:tcW w:w="1274" w:type="pct"/>
            <w:vAlign w:val="center"/>
          </w:tcPr>
          <w:p w14:paraId="0239FA44" w14:textId="77777777" w:rsidR="00A97FBD" w:rsidRPr="000B4AAE" w:rsidRDefault="00A97FBD" w:rsidP="00A97FBD">
            <w:pPr>
              <w:jc w:val="right"/>
              <w:rPr>
                <w:rFonts w:ascii="Times New Roman" w:hAnsi="Times New Roman"/>
                <w:sz w:val="18"/>
                <w:szCs w:val="18"/>
              </w:rPr>
            </w:pPr>
          </w:p>
        </w:tc>
        <w:tc>
          <w:tcPr>
            <w:tcW w:w="1275" w:type="pct"/>
            <w:vAlign w:val="center"/>
          </w:tcPr>
          <w:p w14:paraId="0542B6E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3,670.82</w:t>
            </w:r>
          </w:p>
        </w:tc>
      </w:tr>
      <w:tr w:rsidR="00A97FBD" w:rsidRPr="000B4AAE" w14:paraId="667812F4" w14:textId="77777777" w:rsidTr="00A97FBD">
        <w:trPr>
          <w:trHeight w:hRule="exact" w:val="412"/>
        </w:trPr>
        <w:tc>
          <w:tcPr>
            <w:tcW w:w="2451" w:type="pct"/>
            <w:shd w:val="clear" w:color="auto" w:fill="auto"/>
            <w:vAlign w:val="center"/>
          </w:tcPr>
          <w:p w14:paraId="58C7C6E4"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保证金存款</w:t>
            </w:r>
          </w:p>
        </w:tc>
        <w:tc>
          <w:tcPr>
            <w:tcW w:w="1274" w:type="pct"/>
            <w:vAlign w:val="center"/>
          </w:tcPr>
          <w:p w14:paraId="0325F8F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468,113.74</w:t>
            </w:r>
          </w:p>
        </w:tc>
        <w:tc>
          <w:tcPr>
            <w:tcW w:w="1275" w:type="pct"/>
            <w:vAlign w:val="center"/>
          </w:tcPr>
          <w:p w14:paraId="62CCD0E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678,567.20</w:t>
            </w:r>
          </w:p>
        </w:tc>
      </w:tr>
      <w:tr w:rsidR="00A97FBD" w:rsidRPr="000B4AAE" w14:paraId="7DDCE62A" w14:textId="77777777" w:rsidTr="00A97FBD">
        <w:trPr>
          <w:trHeight w:hRule="exact" w:val="412"/>
        </w:trPr>
        <w:tc>
          <w:tcPr>
            <w:tcW w:w="2451" w:type="pct"/>
            <w:vAlign w:val="center"/>
          </w:tcPr>
          <w:p w14:paraId="277BF8FA"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74" w:type="pct"/>
            <w:vAlign w:val="center"/>
          </w:tcPr>
          <w:p w14:paraId="5A0B5C98"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5,518,062,204.83</w:t>
            </w:r>
          </w:p>
        </w:tc>
        <w:tc>
          <w:tcPr>
            <w:tcW w:w="1275" w:type="pct"/>
            <w:vAlign w:val="center"/>
          </w:tcPr>
          <w:p w14:paraId="00EC21E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5,078,506,353.39</w:t>
            </w:r>
          </w:p>
        </w:tc>
      </w:tr>
    </w:tbl>
    <w:p w14:paraId="1E76DE42"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lastRenderedPageBreak/>
        <w:t>（2）按存款期限分类</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2114"/>
        <w:gridCol w:w="2115"/>
      </w:tblGrid>
      <w:tr w:rsidR="00A97FBD" w:rsidRPr="000B4AAE" w14:paraId="7204B913" w14:textId="77777777" w:rsidTr="00A97FBD">
        <w:trPr>
          <w:trHeight w:hRule="exact" w:val="397"/>
          <w:tblHeader/>
        </w:trPr>
        <w:tc>
          <w:tcPr>
            <w:tcW w:w="2451" w:type="pct"/>
            <w:vAlign w:val="center"/>
          </w:tcPr>
          <w:p w14:paraId="513958E0"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项目</w:t>
            </w:r>
          </w:p>
        </w:tc>
        <w:tc>
          <w:tcPr>
            <w:tcW w:w="1274" w:type="pct"/>
            <w:vAlign w:val="center"/>
          </w:tcPr>
          <w:p w14:paraId="20136D7B"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1275" w:type="pct"/>
            <w:vAlign w:val="center"/>
          </w:tcPr>
          <w:p w14:paraId="245BD4F0"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3A48A7AB" w14:textId="77777777" w:rsidTr="00A97FBD">
        <w:trPr>
          <w:trHeight w:hRule="exact" w:val="397"/>
        </w:trPr>
        <w:tc>
          <w:tcPr>
            <w:tcW w:w="2451" w:type="pct"/>
            <w:shd w:val="clear" w:color="auto" w:fill="auto"/>
            <w:vAlign w:val="center"/>
          </w:tcPr>
          <w:p w14:paraId="3A3D0F74"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个人定期存款</w:t>
            </w:r>
          </w:p>
        </w:tc>
        <w:tc>
          <w:tcPr>
            <w:tcW w:w="1274" w:type="pct"/>
            <w:vAlign w:val="center"/>
          </w:tcPr>
          <w:p w14:paraId="5386B13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1,880,010,948.52</w:t>
            </w:r>
          </w:p>
        </w:tc>
        <w:tc>
          <w:tcPr>
            <w:tcW w:w="1275" w:type="pct"/>
            <w:vAlign w:val="center"/>
          </w:tcPr>
          <w:p w14:paraId="7149E0F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1,637,556,806.80</w:t>
            </w:r>
          </w:p>
        </w:tc>
      </w:tr>
      <w:tr w:rsidR="00A97FBD" w:rsidRPr="000B4AAE" w14:paraId="1E47E399" w14:textId="77777777" w:rsidTr="00A97FBD">
        <w:trPr>
          <w:trHeight w:hRule="exact" w:val="397"/>
        </w:trPr>
        <w:tc>
          <w:tcPr>
            <w:tcW w:w="2451" w:type="pct"/>
            <w:shd w:val="clear" w:color="auto" w:fill="auto"/>
            <w:vAlign w:val="center"/>
          </w:tcPr>
          <w:p w14:paraId="105524AA"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其中：三个月存款</w:t>
            </w:r>
          </w:p>
        </w:tc>
        <w:tc>
          <w:tcPr>
            <w:tcW w:w="1274" w:type="pct"/>
            <w:vAlign w:val="center"/>
          </w:tcPr>
          <w:p w14:paraId="2D6C438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21,116,658.80</w:t>
            </w:r>
          </w:p>
        </w:tc>
        <w:tc>
          <w:tcPr>
            <w:tcW w:w="1275" w:type="pct"/>
            <w:vAlign w:val="center"/>
          </w:tcPr>
          <w:p w14:paraId="2D68887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30,117,899.38</w:t>
            </w:r>
          </w:p>
        </w:tc>
      </w:tr>
      <w:tr w:rsidR="00A97FBD" w:rsidRPr="000B4AAE" w14:paraId="2C156BF8" w14:textId="77777777" w:rsidTr="00A97FBD">
        <w:trPr>
          <w:trHeight w:hRule="exact" w:val="397"/>
        </w:trPr>
        <w:tc>
          <w:tcPr>
            <w:tcW w:w="2451" w:type="pct"/>
            <w:shd w:val="clear" w:color="auto" w:fill="auto"/>
            <w:vAlign w:val="center"/>
          </w:tcPr>
          <w:p w14:paraId="46F3180F"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六个月存款</w:t>
            </w:r>
          </w:p>
        </w:tc>
        <w:tc>
          <w:tcPr>
            <w:tcW w:w="1274" w:type="pct"/>
            <w:vAlign w:val="center"/>
          </w:tcPr>
          <w:p w14:paraId="76EEC91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38,314,287.67</w:t>
            </w:r>
          </w:p>
        </w:tc>
        <w:tc>
          <w:tcPr>
            <w:tcW w:w="1275" w:type="pct"/>
            <w:vAlign w:val="center"/>
          </w:tcPr>
          <w:p w14:paraId="41A683A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38,521,039.26</w:t>
            </w:r>
          </w:p>
        </w:tc>
      </w:tr>
      <w:tr w:rsidR="00A97FBD" w:rsidRPr="000B4AAE" w14:paraId="256E9F02" w14:textId="77777777" w:rsidTr="00A97FBD">
        <w:trPr>
          <w:trHeight w:hRule="exact" w:val="397"/>
        </w:trPr>
        <w:tc>
          <w:tcPr>
            <w:tcW w:w="2451" w:type="pct"/>
            <w:shd w:val="clear" w:color="auto" w:fill="auto"/>
            <w:vAlign w:val="center"/>
          </w:tcPr>
          <w:p w14:paraId="4CDBDBD0"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一年期存款</w:t>
            </w:r>
          </w:p>
        </w:tc>
        <w:tc>
          <w:tcPr>
            <w:tcW w:w="1274" w:type="pct"/>
            <w:vAlign w:val="center"/>
          </w:tcPr>
          <w:p w14:paraId="298CA8C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875,953,581.94</w:t>
            </w:r>
          </w:p>
        </w:tc>
        <w:tc>
          <w:tcPr>
            <w:tcW w:w="1275" w:type="pct"/>
            <w:vAlign w:val="center"/>
          </w:tcPr>
          <w:p w14:paraId="1433E1E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863,164,290.19</w:t>
            </w:r>
          </w:p>
        </w:tc>
      </w:tr>
      <w:tr w:rsidR="00A97FBD" w:rsidRPr="000B4AAE" w14:paraId="66B06050" w14:textId="77777777" w:rsidTr="00A97FBD">
        <w:trPr>
          <w:trHeight w:hRule="exact" w:val="397"/>
        </w:trPr>
        <w:tc>
          <w:tcPr>
            <w:tcW w:w="2451" w:type="pct"/>
            <w:shd w:val="clear" w:color="auto" w:fill="auto"/>
            <w:vAlign w:val="center"/>
          </w:tcPr>
          <w:p w14:paraId="1FD6D0C4"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二年期存款</w:t>
            </w:r>
          </w:p>
        </w:tc>
        <w:tc>
          <w:tcPr>
            <w:tcW w:w="1274" w:type="pct"/>
            <w:vAlign w:val="center"/>
          </w:tcPr>
          <w:p w14:paraId="0F13BC2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312,819,624.44</w:t>
            </w:r>
          </w:p>
        </w:tc>
        <w:tc>
          <w:tcPr>
            <w:tcW w:w="1275" w:type="pct"/>
            <w:vAlign w:val="center"/>
          </w:tcPr>
          <w:p w14:paraId="032612E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295,224,064.39</w:t>
            </w:r>
          </w:p>
        </w:tc>
      </w:tr>
      <w:tr w:rsidR="00A97FBD" w:rsidRPr="000B4AAE" w14:paraId="7B517C2F" w14:textId="77777777" w:rsidTr="00A97FBD">
        <w:trPr>
          <w:trHeight w:hRule="exact" w:val="397"/>
        </w:trPr>
        <w:tc>
          <w:tcPr>
            <w:tcW w:w="2451" w:type="pct"/>
            <w:shd w:val="clear" w:color="auto" w:fill="auto"/>
            <w:vAlign w:val="center"/>
          </w:tcPr>
          <w:p w14:paraId="176BDDF2"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三年期存款</w:t>
            </w:r>
          </w:p>
        </w:tc>
        <w:tc>
          <w:tcPr>
            <w:tcW w:w="1274" w:type="pct"/>
            <w:vAlign w:val="center"/>
          </w:tcPr>
          <w:p w14:paraId="202E413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402,935,245.22</w:t>
            </w:r>
          </w:p>
        </w:tc>
        <w:tc>
          <w:tcPr>
            <w:tcW w:w="1275" w:type="pct"/>
            <w:vAlign w:val="center"/>
          </w:tcPr>
          <w:p w14:paraId="2988AC9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348,860,070.37</w:t>
            </w:r>
          </w:p>
        </w:tc>
      </w:tr>
      <w:tr w:rsidR="00A97FBD" w:rsidRPr="000B4AAE" w14:paraId="40C74B3D" w14:textId="77777777" w:rsidTr="00A97FBD">
        <w:trPr>
          <w:trHeight w:hRule="exact" w:val="397"/>
        </w:trPr>
        <w:tc>
          <w:tcPr>
            <w:tcW w:w="2451" w:type="pct"/>
            <w:shd w:val="clear" w:color="auto" w:fill="auto"/>
            <w:vAlign w:val="center"/>
          </w:tcPr>
          <w:p w14:paraId="00160FCA"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五年期存款</w:t>
            </w:r>
          </w:p>
        </w:tc>
        <w:tc>
          <w:tcPr>
            <w:tcW w:w="1274" w:type="pct"/>
            <w:vAlign w:val="center"/>
          </w:tcPr>
          <w:p w14:paraId="69685D7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228,871,463.45</w:t>
            </w:r>
          </w:p>
        </w:tc>
        <w:tc>
          <w:tcPr>
            <w:tcW w:w="1275" w:type="pct"/>
            <w:vAlign w:val="center"/>
          </w:tcPr>
          <w:p w14:paraId="63D6C16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61,669,356.21</w:t>
            </w:r>
          </w:p>
        </w:tc>
      </w:tr>
      <w:tr w:rsidR="00A97FBD" w:rsidRPr="000B4AAE" w14:paraId="0EBD503C" w14:textId="77777777" w:rsidTr="00A97FBD">
        <w:trPr>
          <w:trHeight w:hRule="exact" w:val="397"/>
        </w:trPr>
        <w:tc>
          <w:tcPr>
            <w:tcW w:w="2451" w:type="pct"/>
            <w:shd w:val="clear" w:color="auto" w:fill="auto"/>
            <w:vAlign w:val="center"/>
          </w:tcPr>
          <w:p w14:paraId="389E386E"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 xml:space="preserve">      八年期存款</w:t>
            </w:r>
          </w:p>
        </w:tc>
        <w:tc>
          <w:tcPr>
            <w:tcW w:w="1274" w:type="pct"/>
            <w:vAlign w:val="center"/>
          </w:tcPr>
          <w:p w14:paraId="28E7A29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87.00</w:t>
            </w:r>
          </w:p>
        </w:tc>
        <w:tc>
          <w:tcPr>
            <w:tcW w:w="1275" w:type="pct"/>
            <w:vAlign w:val="center"/>
          </w:tcPr>
          <w:p w14:paraId="5954368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87.00</w:t>
            </w:r>
          </w:p>
        </w:tc>
      </w:tr>
      <w:tr w:rsidR="00A97FBD" w:rsidRPr="000B4AAE" w14:paraId="7101FA18" w14:textId="77777777" w:rsidTr="00A97FBD">
        <w:trPr>
          <w:trHeight w:hRule="exact" w:val="397"/>
        </w:trPr>
        <w:tc>
          <w:tcPr>
            <w:tcW w:w="2451" w:type="pct"/>
            <w:shd w:val="clear" w:color="auto" w:fill="auto"/>
            <w:vAlign w:val="center"/>
          </w:tcPr>
          <w:p w14:paraId="0FBBCA31"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单位定期存款</w:t>
            </w:r>
          </w:p>
        </w:tc>
        <w:tc>
          <w:tcPr>
            <w:tcW w:w="1274" w:type="pct"/>
            <w:vAlign w:val="center"/>
          </w:tcPr>
          <w:p w14:paraId="32487CB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49,944,745.24</w:t>
            </w:r>
          </w:p>
        </w:tc>
        <w:tc>
          <w:tcPr>
            <w:tcW w:w="1275" w:type="pct"/>
            <w:vAlign w:val="center"/>
          </w:tcPr>
          <w:p w14:paraId="21E533D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48,124,007.17</w:t>
            </w:r>
          </w:p>
        </w:tc>
      </w:tr>
      <w:tr w:rsidR="00A97FBD" w:rsidRPr="000B4AAE" w14:paraId="2ED4B7A7" w14:textId="77777777" w:rsidTr="00A97FBD">
        <w:trPr>
          <w:trHeight w:hRule="exact" w:val="397"/>
        </w:trPr>
        <w:tc>
          <w:tcPr>
            <w:tcW w:w="2451" w:type="pct"/>
            <w:shd w:val="clear" w:color="auto" w:fill="auto"/>
            <w:vAlign w:val="center"/>
          </w:tcPr>
          <w:p w14:paraId="73E45FC1" w14:textId="77777777" w:rsidR="00A97FBD" w:rsidRPr="000B4AAE" w:rsidRDefault="00A97FBD" w:rsidP="00A97FBD">
            <w:pPr>
              <w:rPr>
                <w:rFonts w:ascii="仿宋_GB2312" w:eastAsia="仿宋_GB2312" w:hAnsi="宋体" w:cs="宋体"/>
                <w:szCs w:val="21"/>
              </w:rPr>
            </w:pPr>
            <w:r w:rsidRPr="000B4AAE">
              <w:rPr>
                <w:rFonts w:ascii="仿宋_GB2312" w:eastAsia="仿宋_GB2312" w:hAnsi="宋体" w:cs="宋体" w:hint="eastAsia"/>
                <w:szCs w:val="21"/>
              </w:rPr>
              <w:t>其中：三个月存款</w:t>
            </w:r>
          </w:p>
        </w:tc>
        <w:tc>
          <w:tcPr>
            <w:tcW w:w="1274" w:type="pct"/>
            <w:vAlign w:val="center"/>
          </w:tcPr>
          <w:p w14:paraId="1B3A64D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1,011,723.84</w:t>
            </w:r>
          </w:p>
        </w:tc>
        <w:tc>
          <w:tcPr>
            <w:tcW w:w="1275" w:type="pct"/>
            <w:vAlign w:val="center"/>
          </w:tcPr>
          <w:p w14:paraId="2A3ADA48" w14:textId="77777777" w:rsidR="00A97FBD" w:rsidRPr="000B4AAE" w:rsidRDefault="00A97FBD" w:rsidP="00A97FBD">
            <w:pPr>
              <w:jc w:val="right"/>
              <w:rPr>
                <w:rFonts w:ascii="Times New Roman" w:hAnsi="Times New Roman"/>
                <w:sz w:val="18"/>
                <w:szCs w:val="18"/>
              </w:rPr>
            </w:pPr>
          </w:p>
        </w:tc>
      </w:tr>
      <w:tr w:rsidR="00A97FBD" w:rsidRPr="000B4AAE" w14:paraId="291BE484" w14:textId="77777777" w:rsidTr="00A97FBD">
        <w:trPr>
          <w:trHeight w:hRule="exact" w:val="397"/>
        </w:trPr>
        <w:tc>
          <w:tcPr>
            <w:tcW w:w="2451" w:type="pct"/>
            <w:shd w:val="clear" w:color="auto" w:fill="auto"/>
            <w:vAlign w:val="center"/>
          </w:tcPr>
          <w:p w14:paraId="31963DB0" w14:textId="77777777" w:rsidR="00A97FBD" w:rsidRPr="000B4AAE" w:rsidRDefault="00A97FBD" w:rsidP="00A97FBD">
            <w:pPr>
              <w:ind w:firstLineChars="300" w:firstLine="630"/>
              <w:rPr>
                <w:rFonts w:ascii="仿宋_GB2312" w:eastAsia="仿宋_GB2312" w:hAnsi="宋体" w:cs="宋体"/>
                <w:szCs w:val="21"/>
              </w:rPr>
            </w:pPr>
            <w:r w:rsidRPr="000B4AAE">
              <w:rPr>
                <w:rFonts w:ascii="仿宋_GB2312" w:eastAsia="仿宋_GB2312" w:hAnsi="宋体" w:cs="宋体"/>
                <w:szCs w:val="21"/>
              </w:rPr>
              <w:t>六个月存款</w:t>
            </w:r>
          </w:p>
        </w:tc>
        <w:tc>
          <w:tcPr>
            <w:tcW w:w="1274" w:type="pct"/>
            <w:vAlign w:val="center"/>
          </w:tcPr>
          <w:p w14:paraId="6BC94F5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10,926.47</w:t>
            </w:r>
          </w:p>
        </w:tc>
        <w:tc>
          <w:tcPr>
            <w:tcW w:w="1275" w:type="pct"/>
            <w:vAlign w:val="center"/>
          </w:tcPr>
          <w:p w14:paraId="24F6BF7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10,727.61</w:t>
            </w:r>
          </w:p>
        </w:tc>
      </w:tr>
      <w:tr w:rsidR="00A97FBD" w:rsidRPr="000B4AAE" w14:paraId="38C4CD0B" w14:textId="77777777" w:rsidTr="00A97FBD">
        <w:trPr>
          <w:trHeight w:hRule="exact" w:val="397"/>
        </w:trPr>
        <w:tc>
          <w:tcPr>
            <w:tcW w:w="2451" w:type="pct"/>
            <w:shd w:val="clear" w:color="auto" w:fill="auto"/>
            <w:vAlign w:val="center"/>
          </w:tcPr>
          <w:p w14:paraId="2E1A5CD8" w14:textId="77777777" w:rsidR="00A97FBD" w:rsidRPr="000B4AAE" w:rsidRDefault="00A97FBD" w:rsidP="00A97FBD">
            <w:pPr>
              <w:ind w:firstLineChars="300" w:firstLine="630"/>
              <w:rPr>
                <w:rFonts w:ascii="仿宋_GB2312" w:eastAsia="仿宋_GB2312" w:hAnsi="宋体" w:cs="宋体"/>
                <w:szCs w:val="21"/>
              </w:rPr>
            </w:pPr>
            <w:r w:rsidRPr="000B4AAE">
              <w:rPr>
                <w:rFonts w:ascii="仿宋_GB2312" w:eastAsia="仿宋_GB2312" w:hAnsi="宋体" w:cs="宋体"/>
                <w:szCs w:val="21"/>
              </w:rPr>
              <w:t>一年期存款</w:t>
            </w:r>
          </w:p>
        </w:tc>
        <w:tc>
          <w:tcPr>
            <w:tcW w:w="1274" w:type="pct"/>
            <w:vAlign w:val="center"/>
          </w:tcPr>
          <w:p w14:paraId="4468897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43,074,651.07</w:t>
            </w:r>
          </w:p>
        </w:tc>
        <w:tc>
          <w:tcPr>
            <w:tcW w:w="1275" w:type="pct"/>
            <w:vAlign w:val="center"/>
          </w:tcPr>
          <w:p w14:paraId="796F2AA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42,878,815.24</w:t>
            </w:r>
          </w:p>
        </w:tc>
      </w:tr>
      <w:tr w:rsidR="00A97FBD" w:rsidRPr="000B4AAE" w14:paraId="14E39C9D" w14:textId="77777777" w:rsidTr="00A97FBD">
        <w:trPr>
          <w:trHeight w:hRule="exact" w:val="397"/>
        </w:trPr>
        <w:tc>
          <w:tcPr>
            <w:tcW w:w="2451" w:type="pct"/>
            <w:shd w:val="clear" w:color="auto" w:fill="auto"/>
            <w:vAlign w:val="center"/>
          </w:tcPr>
          <w:p w14:paraId="70FB00A0" w14:textId="77777777" w:rsidR="00A97FBD" w:rsidRPr="000B4AAE" w:rsidRDefault="00A97FBD" w:rsidP="00A97FBD">
            <w:pPr>
              <w:ind w:firstLineChars="300" w:firstLine="630"/>
              <w:rPr>
                <w:rFonts w:ascii="仿宋_GB2312" w:eastAsia="仿宋_GB2312" w:hAnsi="宋体" w:cs="宋体"/>
                <w:szCs w:val="21"/>
              </w:rPr>
            </w:pPr>
            <w:r w:rsidRPr="000B4AAE">
              <w:rPr>
                <w:rFonts w:ascii="仿宋_GB2312" w:eastAsia="仿宋_GB2312" w:hAnsi="宋体" w:cs="宋体"/>
                <w:szCs w:val="21"/>
              </w:rPr>
              <w:t>二年期存款</w:t>
            </w:r>
          </w:p>
        </w:tc>
        <w:tc>
          <w:tcPr>
            <w:tcW w:w="1274" w:type="pct"/>
            <w:vAlign w:val="center"/>
          </w:tcPr>
          <w:p w14:paraId="6853EDF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2,247,443.86</w:t>
            </w:r>
          </w:p>
        </w:tc>
        <w:tc>
          <w:tcPr>
            <w:tcW w:w="1275" w:type="pct"/>
            <w:vAlign w:val="center"/>
          </w:tcPr>
          <w:p w14:paraId="76DCEFA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2,234,464.32</w:t>
            </w:r>
          </w:p>
        </w:tc>
      </w:tr>
      <w:tr w:rsidR="00A97FBD" w:rsidRPr="000B4AAE" w14:paraId="5819C6EC" w14:textId="77777777" w:rsidTr="00A97FBD">
        <w:trPr>
          <w:trHeight w:hRule="exact" w:val="397"/>
        </w:trPr>
        <w:tc>
          <w:tcPr>
            <w:tcW w:w="2451" w:type="pct"/>
            <w:shd w:val="clear" w:color="auto" w:fill="auto"/>
            <w:vAlign w:val="center"/>
          </w:tcPr>
          <w:p w14:paraId="7AFBE1B6" w14:textId="77777777" w:rsidR="00A97FBD" w:rsidRPr="000B4AAE" w:rsidRDefault="00A97FBD" w:rsidP="00A97FBD">
            <w:pPr>
              <w:ind w:firstLineChars="300" w:firstLine="630"/>
              <w:rPr>
                <w:rFonts w:ascii="仿宋_GB2312" w:eastAsia="仿宋_GB2312" w:hAnsi="宋体" w:cs="宋体"/>
                <w:szCs w:val="21"/>
              </w:rPr>
            </w:pPr>
            <w:r w:rsidRPr="000B4AAE">
              <w:rPr>
                <w:rFonts w:ascii="仿宋_GB2312" w:eastAsia="仿宋_GB2312" w:hAnsi="宋体" w:cs="宋体"/>
                <w:szCs w:val="21"/>
              </w:rPr>
              <w:t>三年期存款</w:t>
            </w:r>
          </w:p>
        </w:tc>
        <w:tc>
          <w:tcPr>
            <w:tcW w:w="1274" w:type="pct"/>
            <w:vAlign w:val="center"/>
          </w:tcPr>
          <w:p w14:paraId="2C0F098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3,500,000.00</w:t>
            </w:r>
          </w:p>
        </w:tc>
        <w:tc>
          <w:tcPr>
            <w:tcW w:w="1275" w:type="pct"/>
            <w:vAlign w:val="center"/>
          </w:tcPr>
          <w:p w14:paraId="57EDC7E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3,000,000.00</w:t>
            </w:r>
          </w:p>
        </w:tc>
      </w:tr>
      <w:tr w:rsidR="00A97FBD" w:rsidRPr="000B4AAE" w14:paraId="361DCDE3" w14:textId="77777777" w:rsidTr="00A97FBD">
        <w:trPr>
          <w:trHeight w:hRule="exact" w:val="397"/>
        </w:trPr>
        <w:tc>
          <w:tcPr>
            <w:tcW w:w="2451" w:type="pct"/>
            <w:shd w:val="clear" w:color="auto" w:fill="auto"/>
            <w:vAlign w:val="center"/>
          </w:tcPr>
          <w:p w14:paraId="6FF130CF" w14:textId="77777777" w:rsidR="00A97FBD" w:rsidRPr="000B4AAE" w:rsidRDefault="00A97FBD" w:rsidP="00A97FBD">
            <w:pPr>
              <w:ind w:firstLineChars="300" w:firstLine="630"/>
              <w:rPr>
                <w:rFonts w:ascii="仿宋_GB2312" w:eastAsia="仿宋_GB2312" w:hAnsi="宋体" w:cs="宋体"/>
                <w:szCs w:val="21"/>
              </w:rPr>
            </w:pPr>
            <w:r w:rsidRPr="000B4AAE">
              <w:rPr>
                <w:rFonts w:ascii="仿宋_GB2312" w:eastAsia="仿宋_GB2312" w:hAnsi="宋体" w:cs="宋体" w:hint="eastAsia"/>
                <w:szCs w:val="21"/>
              </w:rPr>
              <w:t>五</w:t>
            </w:r>
            <w:r w:rsidRPr="000B4AAE">
              <w:rPr>
                <w:rFonts w:ascii="仿宋_GB2312" w:eastAsia="仿宋_GB2312" w:hAnsi="宋体" w:cs="宋体"/>
                <w:szCs w:val="21"/>
              </w:rPr>
              <w:t>年期存款</w:t>
            </w:r>
          </w:p>
        </w:tc>
        <w:tc>
          <w:tcPr>
            <w:tcW w:w="1274" w:type="pct"/>
            <w:vAlign w:val="center"/>
          </w:tcPr>
          <w:p w14:paraId="12EA76A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100,000.00</w:t>
            </w:r>
          </w:p>
        </w:tc>
        <w:tc>
          <w:tcPr>
            <w:tcW w:w="1275" w:type="pct"/>
            <w:vAlign w:val="center"/>
          </w:tcPr>
          <w:p w14:paraId="47D79FE4" w14:textId="77777777" w:rsidR="00A97FBD" w:rsidRPr="000B4AAE" w:rsidRDefault="00A97FBD" w:rsidP="00A97FBD">
            <w:pPr>
              <w:jc w:val="right"/>
              <w:rPr>
                <w:rFonts w:ascii="Times New Roman" w:hAnsi="Times New Roman"/>
                <w:sz w:val="18"/>
                <w:szCs w:val="18"/>
              </w:rPr>
            </w:pPr>
          </w:p>
        </w:tc>
      </w:tr>
      <w:tr w:rsidR="00A97FBD" w:rsidRPr="000B4AAE" w14:paraId="42FFF1EE" w14:textId="77777777" w:rsidTr="00A97FBD">
        <w:trPr>
          <w:trHeight w:hRule="exact" w:val="397"/>
        </w:trPr>
        <w:tc>
          <w:tcPr>
            <w:tcW w:w="2451" w:type="pct"/>
            <w:vAlign w:val="center"/>
          </w:tcPr>
          <w:p w14:paraId="3070520F"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74" w:type="pct"/>
            <w:vAlign w:val="center"/>
          </w:tcPr>
          <w:p w14:paraId="6008E60F"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1,929,955,693.76</w:t>
            </w:r>
          </w:p>
        </w:tc>
        <w:tc>
          <w:tcPr>
            <w:tcW w:w="1275" w:type="pct"/>
            <w:vAlign w:val="center"/>
          </w:tcPr>
          <w:p w14:paraId="506EBAC5"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1,685,680,813.97</w:t>
            </w:r>
          </w:p>
        </w:tc>
      </w:tr>
    </w:tbl>
    <w:p w14:paraId="6FF1138C"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38" w:name="_Toc56007899"/>
      <w:r w:rsidRPr="000B4AAE">
        <w:rPr>
          <w:rFonts w:hAnsi="Arial Narrow"/>
          <w:kern w:val="2"/>
        </w:rPr>
        <w:t>20</w:t>
      </w:r>
      <w:r w:rsidRPr="000B4AAE">
        <w:rPr>
          <w:rFonts w:hAnsi="Arial Narrow" w:hint="eastAsia"/>
          <w:kern w:val="2"/>
        </w:rPr>
        <w:t>、应付职工薪</w:t>
      </w:r>
      <w:proofErr w:type="gramStart"/>
      <w:r w:rsidRPr="000B4AAE">
        <w:rPr>
          <w:rFonts w:hAnsi="Arial Narrow" w:hint="eastAsia"/>
          <w:kern w:val="2"/>
        </w:rPr>
        <w:t>酬</w:t>
      </w:r>
      <w:bookmarkEnd w:id="38"/>
      <w:proofErr w:type="gramEnd"/>
    </w:p>
    <w:tbl>
      <w:tblPr>
        <w:tblW w:w="821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696"/>
        <w:gridCol w:w="993"/>
        <w:gridCol w:w="1417"/>
        <w:gridCol w:w="1418"/>
        <w:gridCol w:w="1417"/>
        <w:gridCol w:w="1276"/>
      </w:tblGrid>
      <w:tr w:rsidR="00A97FBD" w:rsidRPr="000B4AAE" w14:paraId="34639F6B" w14:textId="77777777" w:rsidTr="003D4555">
        <w:trPr>
          <w:trHeight w:hRule="exact" w:val="397"/>
          <w:tblHeader/>
        </w:trPr>
        <w:tc>
          <w:tcPr>
            <w:tcW w:w="1696" w:type="dxa"/>
            <w:vAlign w:val="center"/>
          </w:tcPr>
          <w:p w14:paraId="0E87C4C5" w14:textId="77777777" w:rsidR="00A97FBD" w:rsidRPr="000B4AAE" w:rsidRDefault="00A97FBD" w:rsidP="00A97FBD">
            <w:pPr>
              <w:jc w:val="center"/>
              <w:rPr>
                <w:rFonts w:ascii="仿宋_GB2312" w:eastAsia="仿宋_GB2312" w:hAnsi="Arial Narrow" w:cs="Arial"/>
                <w:b/>
                <w:szCs w:val="21"/>
              </w:rPr>
            </w:pPr>
            <w:r w:rsidRPr="000B4AAE">
              <w:rPr>
                <w:rFonts w:ascii="仿宋_GB2312" w:eastAsia="仿宋_GB2312" w:hAnsi="Arial Narrow" w:cs="Arial" w:hint="eastAsia"/>
                <w:b/>
                <w:szCs w:val="21"/>
              </w:rPr>
              <w:t>项</w:t>
            </w:r>
            <w:r w:rsidRPr="000B4AAE">
              <w:rPr>
                <w:rFonts w:ascii="仿宋_GB2312" w:eastAsia="仿宋_GB2312" w:hAnsi="Arial Narrow" w:cs="Arial" w:hint="eastAsia"/>
                <w:b/>
                <w:szCs w:val="21"/>
              </w:rPr>
              <w:tab/>
              <w:t>目</w:t>
            </w:r>
          </w:p>
        </w:tc>
        <w:tc>
          <w:tcPr>
            <w:tcW w:w="993" w:type="dxa"/>
            <w:vAlign w:val="center"/>
          </w:tcPr>
          <w:p w14:paraId="0994640E" w14:textId="77777777" w:rsidR="00A97FBD" w:rsidRPr="000B4AAE" w:rsidRDefault="00A97FBD" w:rsidP="00A97FBD">
            <w:pPr>
              <w:jc w:val="center"/>
              <w:rPr>
                <w:rFonts w:ascii="仿宋_GB2312" w:eastAsia="仿宋_GB2312" w:hAnsi="Arial Narrow" w:cs="Arial"/>
                <w:b/>
                <w:szCs w:val="21"/>
              </w:rPr>
            </w:pPr>
            <w:r w:rsidRPr="000B4AAE">
              <w:rPr>
                <w:rFonts w:ascii="仿宋_GB2312" w:eastAsia="仿宋_GB2312" w:hAnsi="Arial Narrow" w:cs="Arial" w:hint="eastAsia"/>
                <w:b/>
                <w:szCs w:val="21"/>
              </w:rPr>
              <w:t>注</w:t>
            </w:r>
          </w:p>
        </w:tc>
        <w:tc>
          <w:tcPr>
            <w:tcW w:w="1417" w:type="dxa"/>
            <w:vAlign w:val="center"/>
          </w:tcPr>
          <w:p w14:paraId="1CCF2031"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1418" w:type="dxa"/>
            <w:vAlign w:val="center"/>
          </w:tcPr>
          <w:p w14:paraId="5112A6A1"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本年增加</w:t>
            </w:r>
          </w:p>
        </w:tc>
        <w:tc>
          <w:tcPr>
            <w:tcW w:w="1417" w:type="dxa"/>
            <w:vAlign w:val="center"/>
          </w:tcPr>
          <w:p w14:paraId="538F5C7B"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本期支付</w:t>
            </w:r>
          </w:p>
        </w:tc>
        <w:tc>
          <w:tcPr>
            <w:tcW w:w="1276" w:type="dxa"/>
            <w:vAlign w:val="center"/>
          </w:tcPr>
          <w:p w14:paraId="3DDBCD66"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4E0AD9E0" w14:textId="77777777" w:rsidTr="003D4555">
        <w:trPr>
          <w:trHeight w:hRule="exact" w:val="397"/>
        </w:trPr>
        <w:tc>
          <w:tcPr>
            <w:tcW w:w="1696" w:type="dxa"/>
            <w:vAlign w:val="center"/>
          </w:tcPr>
          <w:p w14:paraId="6CE78BC8"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短期薪酬</w:t>
            </w:r>
          </w:p>
        </w:tc>
        <w:tc>
          <w:tcPr>
            <w:tcW w:w="993" w:type="dxa"/>
            <w:vAlign w:val="center"/>
          </w:tcPr>
          <w:p w14:paraId="09EA758A" w14:textId="77777777" w:rsidR="00A97FBD" w:rsidRPr="000B4AAE" w:rsidRDefault="00A97FBD" w:rsidP="00A97FBD">
            <w:pPr>
              <w:ind w:firstLineChars="100" w:firstLine="210"/>
              <w:rPr>
                <w:rFonts w:ascii="仿宋_GB2312" w:eastAsia="仿宋_GB2312" w:hAnsi="Arial Narrow"/>
                <w:szCs w:val="21"/>
              </w:rPr>
            </w:pPr>
            <w:r w:rsidRPr="000B4AAE">
              <w:rPr>
                <w:rFonts w:ascii="仿宋_GB2312" w:eastAsia="仿宋_GB2312" w:hAnsi="Arial Narrow" w:hint="eastAsia"/>
                <w:szCs w:val="21"/>
              </w:rPr>
              <w:t>（1）</w:t>
            </w:r>
          </w:p>
        </w:tc>
        <w:tc>
          <w:tcPr>
            <w:tcW w:w="1417" w:type="dxa"/>
            <w:vAlign w:val="center"/>
          </w:tcPr>
          <w:p w14:paraId="02ABE89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6,942,655.03</w:t>
            </w:r>
          </w:p>
        </w:tc>
        <w:tc>
          <w:tcPr>
            <w:tcW w:w="1418" w:type="dxa"/>
            <w:vAlign w:val="center"/>
          </w:tcPr>
          <w:p w14:paraId="1807420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45,060,777.</w:t>
            </w:r>
            <w:r w:rsidRPr="000B4AAE">
              <w:rPr>
                <w:rFonts w:ascii="Times New Roman" w:hAnsi="Times New Roman" w:hint="eastAsia"/>
                <w:sz w:val="18"/>
                <w:szCs w:val="18"/>
              </w:rPr>
              <w:t>43</w:t>
            </w:r>
          </w:p>
        </w:tc>
        <w:tc>
          <w:tcPr>
            <w:tcW w:w="1417" w:type="dxa"/>
            <w:vAlign w:val="center"/>
          </w:tcPr>
          <w:p w14:paraId="697BBC9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43,688,480.25</w:t>
            </w:r>
          </w:p>
        </w:tc>
        <w:tc>
          <w:tcPr>
            <w:tcW w:w="1276" w:type="dxa"/>
            <w:vAlign w:val="center"/>
          </w:tcPr>
          <w:p w14:paraId="4AFFAFD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8,314,952.</w:t>
            </w:r>
            <w:r w:rsidRPr="000B4AAE">
              <w:rPr>
                <w:rFonts w:ascii="Times New Roman" w:hAnsi="Times New Roman" w:hint="eastAsia"/>
                <w:sz w:val="18"/>
                <w:szCs w:val="18"/>
              </w:rPr>
              <w:t>21</w:t>
            </w:r>
          </w:p>
        </w:tc>
      </w:tr>
      <w:tr w:rsidR="00A97FBD" w:rsidRPr="000B4AAE" w14:paraId="5B176536" w14:textId="77777777" w:rsidTr="003D4555">
        <w:trPr>
          <w:trHeight w:hRule="exact" w:val="397"/>
        </w:trPr>
        <w:tc>
          <w:tcPr>
            <w:tcW w:w="1696" w:type="dxa"/>
            <w:tcBorders>
              <w:bottom w:val="dotted" w:sz="4" w:space="0" w:color="auto"/>
            </w:tcBorders>
            <w:vAlign w:val="center"/>
          </w:tcPr>
          <w:p w14:paraId="11553461"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离职后福利</w:t>
            </w:r>
          </w:p>
        </w:tc>
        <w:tc>
          <w:tcPr>
            <w:tcW w:w="993" w:type="dxa"/>
            <w:tcBorders>
              <w:bottom w:val="dotted" w:sz="4" w:space="0" w:color="auto"/>
            </w:tcBorders>
            <w:vAlign w:val="center"/>
          </w:tcPr>
          <w:p w14:paraId="0CC72417" w14:textId="77777777" w:rsidR="00A97FBD" w:rsidRPr="000B4AAE" w:rsidRDefault="00A97FBD" w:rsidP="00A97FBD">
            <w:pPr>
              <w:ind w:firstLineChars="100" w:firstLine="210"/>
              <w:rPr>
                <w:rFonts w:ascii="仿宋_GB2312" w:eastAsia="仿宋_GB2312" w:hAnsi="Arial Narrow"/>
                <w:szCs w:val="21"/>
              </w:rPr>
            </w:pPr>
            <w:r w:rsidRPr="000B4AAE">
              <w:rPr>
                <w:rFonts w:ascii="仿宋_GB2312" w:eastAsia="仿宋_GB2312" w:hAnsi="Arial Narrow" w:hint="eastAsia"/>
                <w:szCs w:val="21"/>
              </w:rPr>
              <w:t>（2）</w:t>
            </w:r>
          </w:p>
        </w:tc>
        <w:tc>
          <w:tcPr>
            <w:tcW w:w="1417" w:type="dxa"/>
            <w:tcBorders>
              <w:bottom w:val="dotted" w:sz="4" w:space="0" w:color="auto"/>
            </w:tcBorders>
            <w:vAlign w:val="center"/>
          </w:tcPr>
          <w:p w14:paraId="4EC0385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2,379,994.59</w:t>
            </w:r>
          </w:p>
        </w:tc>
        <w:tc>
          <w:tcPr>
            <w:tcW w:w="1418" w:type="dxa"/>
            <w:tcBorders>
              <w:bottom w:val="dotted" w:sz="4" w:space="0" w:color="auto"/>
            </w:tcBorders>
            <w:vAlign w:val="center"/>
          </w:tcPr>
          <w:p w14:paraId="3F3DF4A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6,883,044.09</w:t>
            </w:r>
          </w:p>
        </w:tc>
        <w:tc>
          <w:tcPr>
            <w:tcW w:w="1417" w:type="dxa"/>
            <w:tcBorders>
              <w:bottom w:val="dotted" w:sz="4" w:space="0" w:color="auto"/>
            </w:tcBorders>
            <w:vAlign w:val="center"/>
          </w:tcPr>
          <w:p w14:paraId="46DEF04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9,263,038.68</w:t>
            </w:r>
          </w:p>
        </w:tc>
        <w:tc>
          <w:tcPr>
            <w:tcW w:w="1276" w:type="dxa"/>
            <w:tcBorders>
              <w:bottom w:val="dotted" w:sz="4" w:space="0" w:color="auto"/>
            </w:tcBorders>
            <w:vAlign w:val="center"/>
          </w:tcPr>
          <w:p w14:paraId="71B580B4" w14:textId="77777777" w:rsidR="00A97FBD" w:rsidRPr="000B4AAE" w:rsidRDefault="00A97FBD" w:rsidP="00A97FBD">
            <w:pPr>
              <w:jc w:val="right"/>
              <w:rPr>
                <w:rFonts w:ascii="Times New Roman" w:hAnsi="Times New Roman"/>
                <w:sz w:val="18"/>
                <w:szCs w:val="18"/>
              </w:rPr>
            </w:pPr>
          </w:p>
        </w:tc>
      </w:tr>
      <w:tr w:rsidR="00A97FBD" w:rsidRPr="000B4AAE" w14:paraId="6FD013F1" w14:textId="77777777" w:rsidTr="003D4555">
        <w:trPr>
          <w:trHeight w:hRule="exact" w:val="397"/>
        </w:trPr>
        <w:tc>
          <w:tcPr>
            <w:tcW w:w="1696" w:type="dxa"/>
            <w:tcBorders>
              <w:top w:val="dotted" w:sz="4" w:space="0" w:color="auto"/>
              <w:bottom w:val="single" w:sz="4" w:space="0" w:color="auto"/>
            </w:tcBorders>
            <w:vAlign w:val="center"/>
          </w:tcPr>
          <w:p w14:paraId="2B92B125"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993" w:type="dxa"/>
            <w:tcBorders>
              <w:top w:val="dotted" w:sz="4" w:space="0" w:color="auto"/>
              <w:bottom w:val="single" w:sz="4" w:space="0" w:color="auto"/>
            </w:tcBorders>
            <w:vAlign w:val="center"/>
          </w:tcPr>
          <w:p w14:paraId="35A29AD4" w14:textId="77777777" w:rsidR="00A97FBD" w:rsidRPr="000B4AAE" w:rsidRDefault="00A97FBD" w:rsidP="00A97FBD">
            <w:pPr>
              <w:jc w:val="center"/>
              <w:rPr>
                <w:rFonts w:ascii="仿宋_GB2312" w:eastAsia="仿宋_GB2312" w:hAnsi="Arial Narrow"/>
                <w:b/>
                <w:szCs w:val="21"/>
              </w:rPr>
            </w:pPr>
          </w:p>
        </w:tc>
        <w:tc>
          <w:tcPr>
            <w:tcW w:w="1417" w:type="dxa"/>
            <w:tcBorders>
              <w:top w:val="dotted" w:sz="4" w:space="0" w:color="auto"/>
              <w:bottom w:val="single" w:sz="4" w:space="0" w:color="auto"/>
            </w:tcBorders>
            <w:vAlign w:val="center"/>
          </w:tcPr>
          <w:p w14:paraId="3A1A8E4F"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9,322,649.62</w:t>
            </w:r>
          </w:p>
        </w:tc>
        <w:tc>
          <w:tcPr>
            <w:tcW w:w="1418" w:type="dxa"/>
            <w:tcBorders>
              <w:top w:val="dotted" w:sz="4" w:space="0" w:color="auto"/>
              <w:bottom w:val="single" w:sz="4" w:space="0" w:color="auto"/>
            </w:tcBorders>
            <w:vAlign w:val="center"/>
          </w:tcPr>
          <w:p w14:paraId="27D237A1"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51,943,821.</w:t>
            </w:r>
            <w:r w:rsidRPr="000B4AAE">
              <w:rPr>
                <w:rFonts w:ascii="Times New Roman" w:hAnsi="Times New Roman" w:hint="eastAsia"/>
                <w:b/>
                <w:bCs/>
                <w:sz w:val="18"/>
                <w:szCs w:val="18"/>
              </w:rPr>
              <w:t>52</w:t>
            </w:r>
          </w:p>
        </w:tc>
        <w:tc>
          <w:tcPr>
            <w:tcW w:w="1417" w:type="dxa"/>
            <w:tcBorders>
              <w:top w:val="dotted" w:sz="4" w:space="0" w:color="auto"/>
              <w:bottom w:val="single" w:sz="4" w:space="0" w:color="auto"/>
            </w:tcBorders>
            <w:vAlign w:val="center"/>
          </w:tcPr>
          <w:p w14:paraId="46ACE78A"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52,951,518.93</w:t>
            </w:r>
          </w:p>
        </w:tc>
        <w:tc>
          <w:tcPr>
            <w:tcW w:w="1276" w:type="dxa"/>
            <w:tcBorders>
              <w:top w:val="dotted" w:sz="4" w:space="0" w:color="auto"/>
              <w:bottom w:val="single" w:sz="4" w:space="0" w:color="auto"/>
            </w:tcBorders>
            <w:vAlign w:val="center"/>
          </w:tcPr>
          <w:p w14:paraId="723B80FB"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8,314,952.</w:t>
            </w:r>
            <w:r w:rsidRPr="000B4AAE">
              <w:rPr>
                <w:rFonts w:ascii="Times New Roman" w:hAnsi="Times New Roman" w:hint="eastAsia"/>
                <w:b/>
                <w:bCs/>
                <w:sz w:val="18"/>
                <w:szCs w:val="18"/>
              </w:rPr>
              <w:t>21</w:t>
            </w:r>
          </w:p>
        </w:tc>
      </w:tr>
    </w:tbl>
    <w:p w14:paraId="1C9A0102"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（1）短期薪酬</w:t>
      </w:r>
    </w:p>
    <w:tbl>
      <w:tblPr>
        <w:tblW w:w="80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689"/>
        <w:gridCol w:w="1417"/>
        <w:gridCol w:w="1418"/>
        <w:gridCol w:w="1417"/>
        <w:gridCol w:w="1134"/>
      </w:tblGrid>
      <w:tr w:rsidR="00A97FBD" w:rsidRPr="000B4AAE" w14:paraId="1D5DCA05" w14:textId="77777777" w:rsidTr="003D4555">
        <w:trPr>
          <w:trHeight w:hRule="exact" w:val="397"/>
          <w:tblHeader/>
        </w:trPr>
        <w:tc>
          <w:tcPr>
            <w:tcW w:w="2689" w:type="dxa"/>
            <w:vAlign w:val="center"/>
          </w:tcPr>
          <w:p w14:paraId="5B257853" w14:textId="77777777" w:rsidR="00A97FBD" w:rsidRPr="000B4AAE" w:rsidRDefault="00A97FBD" w:rsidP="00A97FBD">
            <w:pPr>
              <w:jc w:val="center"/>
              <w:rPr>
                <w:rFonts w:ascii="仿宋_GB2312" w:eastAsia="仿宋_GB2312" w:hAnsi="Arial Narrow" w:cs="Arial"/>
                <w:b/>
                <w:szCs w:val="21"/>
              </w:rPr>
            </w:pPr>
            <w:r w:rsidRPr="000B4AAE">
              <w:rPr>
                <w:rFonts w:ascii="仿宋_GB2312" w:eastAsia="仿宋_GB2312" w:hAnsi="Arial Narrow" w:cs="Arial" w:hint="eastAsia"/>
                <w:b/>
                <w:szCs w:val="21"/>
              </w:rPr>
              <w:t>项</w:t>
            </w:r>
            <w:r w:rsidRPr="000B4AAE">
              <w:rPr>
                <w:rFonts w:ascii="仿宋_GB2312" w:eastAsia="仿宋_GB2312" w:hAnsi="Arial Narrow" w:cs="Arial" w:hint="eastAsia"/>
                <w:b/>
                <w:szCs w:val="21"/>
              </w:rPr>
              <w:tab/>
              <w:t>目</w:t>
            </w:r>
          </w:p>
        </w:tc>
        <w:tc>
          <w:tcPr>
            <w:tcW w:w="1417" w:type="dxa"/>
            <w:vAlign w:val="center"/>
          </w:tcPr>
          <w:p w14:paraId="4785F6BF"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1418" w:type="dxa"/>
            <w:vAlign w:val="center"/>
          </w:tcPr>
          <w:p w14:paraId="7957DB1E"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本年增加</w:t>
            </w:r>
          </w:p>
        </w:tc>
        <w:tc>
          <w:tcPr>
            <w:tcW w:w="1417" w:type="dxa"/>
            <w:vAlign w:val="center"/>
          </w:tcPr>
          <w:p w14:paraId="3A7E1705"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本期支付</w:t>
            </w:r>
          </w:p>
        </w:tc>
        <w:tc>
          <w:tcPr>
            <w:tcW w:w="1134" w:type="dxa"/>
            <w:vAlign w:val="center"/>
          </w:tcPr>
          <w:p w14:paraId="1245DDE1"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77D90852" w14:textId="77777777" w:rsidTr="003D4555">
        <w:trPr>
          <w:trHeight w:hRule="exact" w:val="397"/>
        </w:trPr>
        <w:tc>
          <w:tcPr>
            <w:tcW w:w="2689" w:type="dxa"/>
            <w:vAlign w:val="center"/>
          </w:tcPr>
          <w:p w14:paraId="321BEE05"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工资、奖金、津贴和补贴</w:t>
            </w:r>
          </w:p>
        </w:tc>
        <w:tc>
          <w:tcPr>
            <w:tcW w:w="1417" w:type="dxa"/>
            <w:vAlign w:val="center"/>
          </w:tcPr>
          <w:p w14:paraId="7487053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6,942,655.03</w:t>
            </w:r>
          </w:p>
        </w:tc>
        <w:tc>
          <w:tcPr>
            <w:tcW w:w="1418" w:type="dxa"/>
            <w:vAlign w:val="center"/>
          </w:tcPr>
          <w:p w14:paraId="7AE0E3A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34,920,785.20</w:t>
            </w:r>
          </w:p>
        </w:tc>
        <w:tc>
          <w:tcPr>
            <w:tcW w:w="1417" w:type="dxa"/>
            <w:vAlign w:val="center"/>
          </w:tcPr>
          <w:p w14:paraId="208B610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34,983,143.36</w:t>
            </w:r>
          </w:p>
        </w:tc>
        <w:tc>
          <w:tcPr>
            <w:tcW w:w="1134" w:type="dxa"/>
            <w:vAlign w:val="center"/>
          </w:tcPr>
          <w:p w14:paraId="1E171DA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6,880,296.87</w:t>
            </w:r>
          </w:p>
        </w:tc>
      </w:tr>
      <w:tr w:rsidR="00A97FBD" w:rsidRPr="000B4AAE" w14:paraId="6443BD59" w14:textId="77777777" w:rsidTr="003D4555">
        <w:trPr>
          <w:trHeight w:hRule="exact" w:val="397"/>
        </w:trPr>
        <w:tc>
          <w:tcPr>
            <w:tcW w:w="2689" w:type="dxa"/>
            <w:vAlign w:val="center"/>
          </w:tcPr>
          <w:p w14:paraId="5C2139A2"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职工福利费</w:t>
            </w:r>
          </w:p>
        </w:tc>
        <w:tc>
          <w:tcPr>
            <w:tcW w:w="1417" w:type="dxa"/>
            <w:vAlign w:val="center"/>
          </w:tcPr>
          <w:p w14:paraId="01ACE1D5" w14:textId="77777777" w:rsidR="00A97FBD" w:rsidRPr="000B4AAE" w:rsidRDefault="00A97FBD" w:rsidP="00A97FBD">
            <w:pPr>
              <w:jc w:val="right"/>
              <w:rPr>
                <w:rFonts w:ascii="Times New Roman" w:hAnsi="Times New Roman"/>
                <w:sz w:val="18"/>
                <w:szCs w:val="18"/>
              </w:rPr>
            </w:pPr>
          </w:p>
        </w:tc>
        <w:tc>
          <w:tcPr>
            <w:tcW w:w="1418" w:type="dxa"/>
            <w:vAlign w:val="center"/>
          </w:tcPr>
          <w:p w14:paraId="6060640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1,901,51</w:t>
            </w:r>
            <w:r w:rsidRPr="000B4AAE">
              <w:rPr>
                <w:rFonts w:ascii="Times New Roman" w:hAnsi="Times New Roman" w:hint="eastAsia"/>
                <w:sz w:val="18"/>
                <w:szCs w:val="18"/>
              </w:rPr>
              <w:t>0</w:t>
            </w:r>
            <w:r w:rsidRPr="000B4AAE">
              <w:rPr>
                <w:rFonts w:ascii="Times New Roman" w:hAnsi="Times New Roman"/>
                <w:sz w:val="18"/>
                <w:szCs w:val="18"/>
              </w:rPr>
              <w:t>.</w:t>
            </w:r>
            <w:r w:rsidRPr="000B4AAE">
              <w:rPr>
                <w:rFonts w:ascii="Times New Roman" w:hAnsi="Times New Roman" w:hint="eastAsia"/>
                <w:sz w:val="18"/>
                <w:szCs w:val="18"/>
              </w:rPr>
              <w:t>67</w:t>
            </w:r>
          </w:p>
        </w:tc>
        <w:tc>
          <w:tcPr>
            <w:tcW w:w="1417" w:type="dxa"/>
            <w:vAlign w:val="center"/>
          </w:tcPr>
          <w:p w14:paraId="6CEA042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1,901,510.67</w:t>
            </w:r>
          </w:p>
        </w:tc>
        <w:tc>
          <w:tcPr>
            <w:tcW w:w="1134" w:type="dxa"/>
            <w:vAlign w:val="center"/>
          </w:tcPr>
          <w:p w14:paraId="68AD87E8" w14:textId="77777777" w:rsidR="00A97FBD" w:rsidRPr="000B4AAE" w:rsidRDefault="00A97FBD" w:rsidP="00A97FBD">
            <w:pPr>
              <w:jc w:val="right"/>
              <w:rPr>
                <w:rFonts w:ascii="Times New Roman" w:hAnsi="Times New Roman"/>
                <w:sz w:val="18"/>
                <w:szCs w:val="18"/>
              </w:rPr>
            </w:pPr>
          </w:p>
        </w:tc>
      </w:tr>
      <w:tr w:rsidR="00A97FBD" w:rsidRPr="000B4AAE" w14:paraId="50D845D9" w14:textId="77777777" w:rsidTr="003D4555">
        <w:trPr>
          <w:trHeight w:hRule="exact" w:val="397"/>
        </w:trPr>
        <w:tc>
          <w:tcPr>
            <w:tcW w:w="2689" w:type="dxa"/>
            <w:vAlign w:val="center"/>
          </w:tcPr>
          <w:p w14:paraId="15C3F905"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社会保险费</w:t>
            </w:r>
          </w:p>
        </w:tc>
        <w:tc>
          <w:tcPr>
            <w:tcW w:w="1417" w:type="dxa"/>
            <w:vAlign w:val="center"/>
          </w:tcPr>
          <w:p w14:paraId="1A34E7B2" w14:textId="77777777" w:rsidR="00A97FBD" w:rsidRPr="000B4AAE" w:rsidRDefault="00A97FBD" w:rsidP="00A97FBD">
            <w:pPr>
              <w:jc w:val="right"/>
              <w:rPr>
                <w:rFonts w:ascii="Times New Roman" w:hAnsi="Times New Roman"/>
                <w:sz w:val="18"/>
                <w:szCs w:val="18"/>
              </w:rPr>
            </w:pPr>
          </w:p>
        </w:tc>
        <w:tc>
          <w:tcPr>
            <w:tcW w:w="1418" w:type="dxa"/>
            <w:vAlign w:val="center"/>
          </w:tcPr>
          <w:p w14:paraId="7AA957F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3,332,871.96</w:t>
            </w:r>
          </w:p>
        </w:tc>
        <w:tc>
          <w:tcPr>
            <w:tcW w:w="1417" w:type="dxa"/>
            <w:vAlign w:val="center"/>
          </w:tcPr>
          <w:p w14:paraId="4D9FFFA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1,913,871.96</w:t>
            </w:r>
          </w:p>
        </w:tc>
        <w:tc>
          <w:tcPr>
            <w:tcW w:w="1134" w:type="dxa"/>
            <w:vAlign w:val="center"/>
          </w:tcPr>
          <w:p w14:paraId="0E1EDB8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1,419,000.00</w:t>
            </w:r>
          </w:p>
        </w:tc>
      </w:tr>
      <w:tr w:rsidR="00A97FBD" w:rsidRPr="000B4AAE" w14:paraId="6FD2A778" w14:textId="77777777" w:rsidTr="003D4555">
        <w:trPr>
          <w:trHeight w:hRule="exact" w:val="397"/>
        </w:trPr>
        <w:tc>
          <w:tcPr>
            <w:tcW w:w="2689" w:type="dxa"/>
            <w:vAlign w:val="center"/>
          </w:tcPr>
          <w:p w14:paraId="13FC6915"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其中：（1）医疗保险费</w:t>
            </w:r>
          </w:p>
        </w:tc>
        <w:tc>
          <w:tcPr>
            <w:tcW w:w="1417" w:type="dxa"/>
            <w:vAlign w:val="center"/>
          </w:tcPr>
          <w:p w14:paraId="5557F689" w14:textId="77777777" w:rsidR="00A97FBD" w:rsidRPr="000B4AAE" w:rsidRDefault="00A97FBD" w:rsidP="00A97FBD">
            <w:pPr>
              <w:jc w:val="right"/>
              <w:rPr>
                <w:rFonts w:ascii="Times New Roman" w:hAnsi="Times New Roman"/>
                <w:sz w:val="18"/>
                <w:szCs w:val="18"/>
              </w:rPr>
            </w:pPr>
          </w:p>
        </w:tc>
        <w:tc>
          <w:tcPr>
            <w:tcW w:w="1418" w:type="dxa"/>
            <w:vAlign w:val="center"/>
          </w:tcPr>
          <w:p w14:paraId="2A99D08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1,569,185.96</w:t>
            </w:r>
          </w:p>
        </w:tc>
        <w:tc>
          <w:tcPr>
            <w:tcW w:w="1417" w:type="dxa"/>
            <w:vAlign w:val="center"/>
          </w:tcPr>
          <w:p w14:paraId="69E2381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1,569,185.96</w:t>
            </w:r>
          </w:p>
        </w:tc>
        <w:tc>
          <w:tcPr>
            <w:tcW w:w="1134" w:type="dxa"/>
            <w:vAlign w:val="center"/>
          </w:tcPr>
          <w:p w14:paraId="268FA5A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w:t>
            </w:r>
          </w:p>
        </w:tc>
      </w:tr>
      <w:tr w:rsidR="00A97FBD" w:rsidRPr="000B4AAE" w14:paraId="11E798C2" w14:textId="77777777" w:rsidTr="003D4555">
        <w:trPr>
          <w:trHeight w:hRule="exact" w:val="397"/>
        </w:trPr>
        <w:tc>
          <w:tcPr>
            <w:tcW w:w="2689" w:type="dxa"/>
            <w:vAlign w:val="center"/>
          </w:tcPr>
          <w:p w14:paraId="7F6FA272" w14:textId="77777777" w:rsidR="00A97FBD" w:rsidRPr="000B4AAE" w:rsidRDefault="00A97FBD" w:rsidP="00A97FBD">
            <w:pPr>
              <w:ind w:firstLineChars="250" w:firstLine="525"/>
              <w:rPr>
                <w:rFonts w:ascii="仿宋_GB2312" w:eastAsia="仿宋_GB2312" w:hAnsi="Arial Narrow"/>
                <w:szCs w:val="21"/>
              </w:rPr>
            </w:pPr>
            <w:r w:rsidRPr="000B4AAE">
              <w:rPr>
                <w:rFonts w:ascii="仿宋_GB2312" w:eastAsia="仿宋_GB2312" w:hAnsi="Arial Narrow" w:hint="eastAsia"/>
                <w:szCs w:val="21"/>
              </w:rPr>
              <w:t>（2）补充医疗保险费</w:t>
            </w:r>
          </w:p>
        </w:tc>
        <w:tc>
          <w:tcPr>
            <w:tcW w:w="1417" w:type="dxa"/>
            <w:vAlign w:val="center"/>
          </w:tcPr>
          <w:p w14:paraId="78B7F95B" w14:textId="77777777" w:rsidR="00A97FBD" w:rsidRPr="000B4AAE" w:rsidRDefault="00A97FBD" w:rsidP="00A97FBD">
            <w:pPr>
              <w:jc w:val="right"/>
              <w:rPr>
                <w:rFonts w:ascii="Times New Roman" w:hAnsi="Times New Roman"/>
                <w:sz w:val="18"/>
                <w:szCs w:val="18"/>
              </w:rPr>
            </w:pPr>
          </w:p>
        </w:tc>
        <w:tc>
          <w:tcPr>
            <w:tcW w:w="1418" w:type="dxa"/>
            <w:vAlign w:val="center"/>
          </w:tcPr>
          <w:p w14:paraId="44E6015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1,419,000.00</w:t>
            </w:r>
          </w:p>
        </w:tc>
        <w:tc>
          <w:tcPr>
            <w:tcW w:w="1417" w:type="dxa"/>
            <w:vAlign w:val="center"/>
          </w:tcPr>
          <w:p w14:paraId="46CDFBA9" w14:textId="77777777" w:rsidR="00A97FBD" w:rsidRPr="000B4AAE" w:rsidRDefault="00A97FBD" w:rsidP="00A97FBD">
            <w:pPr>
              <w:jc w:val="right"/>
              <w:rPr>
                <w:rFonts w:ascii="Times New Roman" w:hAnsi="Times New Roman"/>
                <w:sz w:val="18"/>
                <w:szCs w:val="18"/>
              </w:rPr>
            </w:pPr>
          </w:p>
        </w:tc>
        <w:tc>
          <w:tcPr>
            <w:tcW w:w="1134" w:type="dxa"/>
            <w:vAlign w:val="center"/>
          </w:tcPr>
          <w:p w14:paraId="673C5DC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1,419,000.00</w:t>
            </w:r>
          </w:p>
        </w:tc>
      </w:tr>
      <w:tr w:rsidR="00A97FBD" w:rsidRPr="000B4AAE" w14:paraId="57EFD8EB" w14:textId="77777777" w:rsidTr="003D4555">
        <w:trPr>
          <w:trHeight w:hRule="exact" w:val="397"/>
        </w:trPr>
        <w:tc>
          <w:tcPr>
            <w:tcW w:w="2689" w:type="dxa"/>
            <w:vAlign w:val="center"/>
          </w:tcPr>
          <w:p w14:paraId="7CDBF3AF" w14:textId="77777777" w:rsidR="00A97FBD" w:rsidRPr="000B4AAE" w:rsidRDefault="00A97FBD" w:rsidP="00A97FBD">
            <w:pPr>
              <w:ind w:firstLineChars="250" w:firstLine="525"/>
              <w:rPr>
                <w:rFonts w:ascii="仿宋_GB2312" w:eastAsia="仿宋_GB2312" w:hAnsi="Arial Narrow"/>
                <w:szCs w:val="21"/>
              </w:rPr>
            </w:pPr>
            <w:r w:rsidRPr="000B4AAE">
              <w:rPr>
                <w:rFonts w:ascii="仿宋_GB2312" w:eastAsia="仿宋_GB2312" w:hAnsi="Arial Narrow" w:hint="eastAsia"/>
                <w:szCs w:val="21"/>
              </w:rPr>
              <w:t>（3）工伤保险费</w:t>
            </w:r>
          </w:p>
        </w:tc>
        <w:tc>
          <w:tcPr>
            <w:tcW w:w="1417" w:type="dxa"/>
            <w:vAlign w:val="center"/>
          </w:tcPr>
          <w:p w14:paraId="1D207D08" w14:textId="77777777" w:rsidR="00A97FBD" w:rsidRPr="000B4AAE" w:rsidRDefault="00A97FBD" w:rsidP="00A97FBD">
            <w:pPr>
              <w:jc w:val="right"/>
              <w:rPr>
                <w:rFonts w:ascii="Times New Roman" w:hAnsi="Times New Roman"/>
                <w:sz w:val="18"/>
                <w:szCs w:val="18"/>
              </w:rPr>
            </w:pPr>
          </w:p>
        </w:tc>
        <w:tc>
          <w:tcPr>
            <w:tcW w:w="1418" w:type="dxa"/>
            <w:vAlign w:val="center"/>
          </w:tcPr>
          <w:p w14:paraId="02696A8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32,367.00</w:t>
            </w:r>
          </w:p>
        </w:tc>
        <w:tc>
          <w:tcPr>
            <w:tcW w:w="1417" w:type="dxa"/>
            <w:vAlign w:val="center"/>
          </w:tcPr>
          <w:p w14:paraId="2127C57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32,367.00</w:t>
            </w:r>
          </w:p>
        </w:tc>
        <w:tc>
          <w:tcPr>
            <w:tcW w:w="1134" w:type="dxa"/>
            <w:vAlign w:val="center"/>
          </w:tcPr>
          <w:p w14:paraId="0DCEF73F" w14:textId="77777777" w:rsidR="00A97FBD" w:rsidRPr="000B4AAE" w:rsidRDefault="00A97FBD" w:rsidP="00A97FBD">
            <w:pPr>
              <w:jc w:val="right"/>
              <w:rPr>
                <w:rFonts w:ascii="Times New Roman" w:hAnsi="Times New Roman"/>
                <w:sz w:val="18"/>
                <w:szCs w:val="18"/>
              </w:rPr>
            </w:pPr>
          </w:p>
        </w:tc>
      </w:tr>
      <w:tr w:rsidR="00A97FBD" w:rsidRPr="000B4AAE" w14:paraId="7613DB0B" w14:textId="77777777" w:rsidTr="003D4555">
        <w:trPr>
          <w:trHeight w:hRule="exact" w:val="397"/>
        </w:trPr>
        <w:tc>
          <w:tcPr>
            <w:tcW w:w="2689" w:type="dxa"/>
            <w:vAlign w:val="center"/>
          </w:tcPr>
          <w:p w14:paraId="27618F95" w14:textId="77777777" w:rsidR="00A97FBD" w:rsidRPr="000B4AAE" w:rsidRDefault="00A97FBD" w:rsidP="00A97FBD">
            <w:pPr>
              <w:ind w:firstLineChars="250" w:firstLine="525"/>
              <w:rPr>
                <w:rFonts w:ascii="仿宋_GB2312" w:eastAsia="仿宋_GB2312" w:hAnsi="Arial Narrow"/>
                <w:szCs w:val="21"/>
              </w:rPr>
            </w:pPr>
            <w:r w:rsidRPr="000B4AAE">
              <w:rPr>
                <w:rFonts w:ascii="仿宋_GB2312" w:eastAsia="仿宋_GB2312" w:hAnsi="Arial Narrow" w:hint="eastAsia"/>
                <w:szCs w:val="21"/>
              </w:rPr>
              <w:t>（4）生育保险费</w:t>
            </w:r>
          </w:p>
        </w:tc>
        <w:tc>
          <w:tcPr>
            <w:tcW w:w="1417" w:type="dxa"/>
            <w:vAlign w:val="center"/>
          </w:tcPr>
          <w:p w14:paraId="64CE034B" w14:textId="77777777" w:rsidR="00A97FBD" w:rsidRPr="000B4AAE" w:rsidRDefault="00A97FBD" w:rsidP="00A97FBD">
            <w:pPr>
              <w:jc w:val="right"/>
              <w:rPr>
                <w:rFonts w:ascii="Times New Roman" w:hAnsi="Times New Roman"/>
                <w:sz w:val="18"/>
                <w:szCs w:val="18"/>
              </w:rPr>
            </w:pPr>
          </w:p>
        </w:tc>
        <w:tc>
          <w:tcPr>
            <w:tcW w:w="1418" w:type="dxa"/>
            <w:vAlign w:val="center"/>
          </w:tcPr>
          <w:p w14:paraId="4E614EF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312,319.00</w:t>
            </w:r>
          </w:p>
        </w:tc>
        <w:tc>
          <w:tcPr>
            <w:tcW w:w="1417" w:type="dxa"/>
            <w:vAlign w:val="center"/>
          </w:tcPr>
          <w:p w14:paraId="061FBAE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312,319.00</w:t>
            </w:r>
          </w:p>
        </w:tc>
        <w:tc>
          <w:tcPr>
            <w:tcW w:w="1134" w:type="dxa"/>
            <w:vAlign w:val="center"/>
          </w:tcPr>
          <w:p w14:paraId="0A519027" w14:textId="77777777" w:rsidR="00A97FBD" w:rsidRPr="000B4AAE" w:rsidRDefault="00A97FBD" w:rsidP="00A97FBD">
            <w:pPr>
              <w:jc w:val="right"/>
              <w:rPr>
                <w:rFonts w:ascii="Times New Roman" w:hAnsi="Times New Roman"/>
                <w:sz w:val="18"/>
                <w:szCs w:val="18"/>
              </w:rPr>
            </w:pPr>
          </w:p>
        </w:tc>
      </w:tr>
      <w:tr w:rsidR="00A97FBD" w:rsidRPr="000B4AAE" w14:paraId="26DA8911" w14:textId="77777777" w:rsidTr="003D4555">
        <w:trPr>
          <w:trHeight w:hRule="exact" w:val="397"/>
        </w:trPr>
        <w:tc>
          <w:tcPr>
            <w:tcW w:w="2689" w:type="dxa"/>
            <w:vAlign w:val="center"/>
          </w:tcPr>
          <w:p w14:paraId="72C71BA5"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lastRenderedPageBreak/>
              <w:t>住房公积金</w:t>
            </w:r>
          </w:p>
        </w:tc>
        <w:tc>
          <w:tcPr>
            <w:tcW w:w="1417" w:type="dxa"/>
            <w:vAlign w:val="center"/>
          </w:tcPr>
          <w:p w14:paraId="5B7C8373" w14:textId="77777777" w:rsidR="00A97FBD" w:rsidRPr="000B4AAE" w:rsidRDefault="00A97FBD" w:rsidP="00A97FBD">
            <w:pPr>
              <w:jc w:val="right"/>
              <w:rPr>
                <w:rFonts w:ascii="Times New Roman" w:hAnsi="Times New Roman"/>
                <w:sz w:val="18"/>
                <w:szCs w:val="18"/>
              </w:rPr>
            </w:pPr>
          </w:p>
        </w:tc>
        <w:tc>
          <w:tcPr>
            <w:tcW w:w="1418" w:type="dxa"/>
            <w:vAlign w:val="center"/>
          </w:tcPr>
          <w:p w14:paraId="52CBAC0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4,723,628.00</w:t>
            </w:r>
          </w:p>
        </w:tc>
        <w:tc>
          <w:tcPr>
            <w:tcW w:w="1417" w:type="dxa"/>
            <w:vAlign w:val="center"/>
          </w:tcPr>
          <w:p w14:paraId="6A92FC1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4,723,628.00</w:t>
            </w:r>
          </w:p>
        </w:tc>
        <w:tc>
          <w:tcPr>
            <w:tcW w:w="1134" w:type="dxa"/>
            <w:vAlign w:val="center"/>
          </w:tcPr>
          <w:p w14:paraId="23DE6BCE" w14:textId="77777777" w:rsidR="00A97FBD" w:rsidRPr="000B4AAE" w:rsidRDefault="00A97FBD" w:rsidP="00A97FBD">
            <w:pPr>
              <w:jc w:val="right"/>
              <w:rPr>
                <w:rFonts w:ascii="Times New Roman" w:hAnsi="Times New Roman"/>
                <w:sz w:val="18"/>
                <w:szCs w:val="18"/>
              </w:rPr>
            </w:pPr>
          </w:p>
        </w:tc>
      </w:tr>
      <w:tr w:rsidR="00A97FBD" w:rsidRPr="000B4AAE" w14:paraId="7A7B0A05" w14:textId="77777777" w:rsidTr="003D4555">
        <w:trPr>
          <w:trHeight w:hRule="exact" w:val="397"/>
        </w:trPr>
        <w:tc>
          <w:tcPr>
            <w:tcW w:w="2689" w:type="dxa"/>
            <w:vAlign w:val="center"/>
          </w:tcPr>
          <w:p w14:paraId="28C912BD"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工会经费</w:t>
            </w:r>
          </w:p>
        </w:tc>
        <w:tc>
          <w:tcPr>
            <w:tcW w:w="1417" w:type="dxa"/>
            <w:vAlign w:val="center"/>
          </w:tcPr>
          <w:p w14:paraId="44E0B407" w14:textId="77777777" w:rsidR="00A97FBD" w:rsidRPr="000B4AAE" w:rsidRDefault="00A97FBD" w:rsidP="00A97FBD">
            <w:pPr>
              <w:jc w:val="right"/>
              <w:rPr>
                <w:rFonts w:ascii="Times New Roman" w:hAnsi="Times New Roman"/>
                <w:sz w:val="18"/>
                <w:szCs w:val="18"/>
              </w:rPr>
            </w:pPr>
          </w:p>
        </w:tc>
        <w:tc>
          <w:tcPr>
            <w:tcW w:w="1418" w:type="dxa"/>
            <w:vAlign w:val="center"/>
          </w:tcPr>
          <w:p w14:paraId="7B67427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181,981.60</w:t>
            </w:r>
          </w:p>
        </w:tc>
        <w:tc>
          <w:tcPr>
            <w:tcW w:w="1417" w:type="dxa"/>
            <w:vAlign w:val="center"/>
          </w:tcPr>
          <w:p w14:paraId="436CB0F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166,326.26</w:t>
            </w:r>
          </w:p>
        </w:tc>
        <w:tc>
          <w:tcPr>
            <w:tcW w:w="1134" w:type="dxa"/>
            <w:vAlign w:val="center"/>
          </w:tcPr>
          <w:p w14:paraId="3BCE756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15,655.34</w:t>
            </w:r>
          </w:p>
        </w:tc>
      </w:tr>
      <w:tr w:rsidR="00A97FBD" w:rsidRPr="000B4AAE" w14:paraId="3F0EE360" w14:textId="77777777" w:rsidTr="003D4555">
        <w:trPr>
          <w:trHeight w:hRule="exact" w:val="397"/>
        </w:trPr>
        <w:tc>
          <w:tcPr>
            <w:tcW w:w="2689" w:type="dxa"/>
            <w:vAlign w:val="center"/>
          </w:tcPr>
          <w:p w14:paraId="5D3C4997"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417" w:type="dxa"/>
            <w:vAlign w:val="center"/>
          </w:tcPr>
          <w:p w14:paraId="6CE015B9"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6,942,655.03</w:t>
            </w:r>
          </w:p>
        </w:tc>
        <w:tc>
          <w:tcPr>
            <w:tcW w:w="1418" w:type="dxa"/>
            <w:vAlign w:val="center"/>
          </w:tcPr>
          <w:p w14:paraId="6BAE3B50"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45,060,777.</w:t>
            </w:r>
            <w:r w:rsidRPr="000B4AAE">
              <w:rPr>
                <w:rFonts w:ascii="Times New Roman" w:hAnsi="Times New Roman" w:hint="eastAsia"/>
                <w:b/>
                <w:bCs/>
                <w:sz w:val="18"/>
                <w:szCs w:val="18"/>
              </w:rPr>
              <w:t>43</w:t>
            </w:r>
          </w:p>
        </w:tc>
        <w:tc>
          <w:tcPr>
            <w:tcW w:w="1417" w:type="dxa"/>
            <w:vAlign w:val="center"/>
          </w:tcPr>
          <w:p w14:paraId="1626557D"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43,688,480.25</w:t>
            </w:r>
          </w:p>
        </w:tc>
        <w:tc>
          <w:tcPr>
            <w:tcW w:w="1134" w:type="dxa"/>
            <w:vAlign w:val="center"/>
          </w:tcPr>
          <w:p w14:paraId="57AA65C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8,314,952.</w:t>
            </w:r>
            <w:r w:rsidRPr="000B4AAE">
              <w:rPr>
                <w:rFonts w:ascii="Times New Roman" w:hAnsi="Times New Roman" w:hint="eastAsia"/>
                <w:b/>
                <w:bCs/>
                <w:sz w:val="18"/>
                <w:szCs w:val="18"/>
              </w:rPr>
              <w:t>21</w:t>
            </w:r>
          </w:p>
        </w:tc>
      </w:tr>
    </w:tbl>
    <w:p w14:paraId="3935A52E"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（2）离职后福利-设定提存计划</w:t>
      </w:r>
    </w:p>
    <w:tbl>
      <w:tblPr>
        <w:tblW w:w="821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689"/>
        <w:gridCol w:w="1417"/>
        <w:gridCol w:w="1418"/>
        <w:gridCol w:w="1417"/>
        <w:gridCol w:w="1276"/>
      </w:tblGrid>
      <w:tr w:rsidR="00A97FBD" w:rsidRPr="000B4AAE" w14:paraId="2CFC7AEF" w14:textId="77777777" w:rsidTr="003D4555">
        <w:trPr>
          <w:trHeight w:hRule="exact" w:val="397"/>
          <w:tblHeader/>
        </w:trPr>
        <w:tc>
          <w:tcPr>
            <w:tcW w:w="2689" w:type="dxa"/>
            <w:vAlign w:val="center"/>
          </w:tcPr>
          <w:p w14:paraId="5A0E9E3E" w14:textId="77777777" w:rsidR="00A97FBD" w:rsidRPr="000B4AAE" w:rsidRDefault="00A97FBD" w:rsidP="00A97FBD">
            <w:pPr>
              <w:jc w:val="center"/>
              <w:rPr>
                <w:rFonts w:ascii="仿宋_GB2312" w:eastAsia="仿宋_GB2312" w:hAnsi="Arial Narrow" w:cs="Arial"/>
                <w:b/>
                <w:szCs w:val="21"/>
              </w:rPr>
            </w:pPr>
            <w:r w:rsidRPr="000B4AAE">
              <w:rPr>
                <w:rFonts w:ascii="仿宋_GB2312" w:eastAsia="仿宋_GB2312" w:hAnsi="Arial Narrow" w:cs="Arial" w:hint="eastAsia"/>
                <w:b/>
                <w:szCs w:val="21"/>
              </w:rPr>
              <w:t>项</w:t>
            </w:r>
            <w:r w:rsidRPr="000B4AAE">
              <w:rPr>
                <w:rFonts w:ascii="仿宋_GB2312" w:eastAsia="仿宋_GB2312" w:hAnsi="Arial Narrow" w:cs="Arial" w:hint="eastAsia"/>
                <w:b/>
                <w:szCs w:val="21"/>
              </w:rPr>
              <w:tab/>
              <w:t>目</w:t>
            </w:r>
          </w:p>
        </w:tc>
        <w:tc>
          <w:tcPr>
            <w:tcW w:w="1417" w:type="dxa"/>
            <w:vAlign w:val="center"/>
          </w:tcPr>
          <w:p w14:paraId="7DD983C4"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1418" w:type="dxa"/>
            <w:vAlign w:val="center"/>
          </w:tcPr>
          <w:p w14:paraId="1CA0EED7"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本年增加</w:t>
            </w:r>
          </w:p>
        </w:tc>
        <w:tc>
          <w:tcPr>
            <w:tcW w:w="1417" w:type="dxa"/>
            <w:vAlign w:val="center"/>
          </w:tcPr>
          <w:p w14:paraId="64F772AA"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本期支付</w:t>
            </w:r>
          </w:p>
        </w:tc>
        <w:tc>
          <w:tcPr>
            <w:tcW w:w="1276" w:type="dxa"/>
            <w:vAlign w:val="center"/>
          </w:tcPr>
          <w:p w14:paraId="03F6C552"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44113F21" w14:textId="77777777" w:rsidTr="003D4555">
        <w:trPr>
          <w:trHeight w:hRule="exact" w:val="397"/>
        </w:trPr>
        <w:tc>
          <w:tcPr>
            <w:tcW w:w="2689" w:type="dxa"/>
            <w:vAlign w:val="center"/>
          </w:tcPr>
          <w:p w14:paraId="6D04F9BD"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基本养老保险</w:t>
            </w:r>
          </w:p>
        </w:tc>
        <w:tc>
          <w:tcPr>
            <w:tcW w:w="1417" w:type="dxa"/>
            <w:vAlign w:val="center"/>
          </w:tcPr>
          <w:p w14:paraId="72EDBC78" w14:textId="77777777" w:rsidR="00A97FBD" w:rsidRPr="000B4AAE" w:rsidRDefault="00A97FBD" w:rsidP="00A97FBD">
            <w:pPr>
              <w:jc w:val="right"/>
              <w:rPr>
                <w:rFonts w:ascii="Times New Roman" w:hAnsi="Times New Roman"/>
                <w:sz w:val="18"/>
                <w:szCs w:val="18"/>
              </w:rPr>
            </w:pPr>
          </w:p>
        </w:tc>
        <w:tc>
          <w:tcPr>
            <w:tcW w:w="1418" w:type="dxa"/>
            <w:vAlign w:val="center"/>
          </w:tcPr>
          <w:p w14:paraId="25644EB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4,399,098.80</w:t>
            </w:r>
          </w:p>
        </w:tc>
        <w:tc>
          <w:tcPr>
            <w:tcW w:w="1417" w:type="dxa"/>
            <w:vAlign w:val="center"/>
          </w:tcPr>
          <w:p w14:paraId="142BA2F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4,399,098.80</w:t>
            </w:r>
          </w:p>
        </w:tc>
        <w:tc>
          <w:tcPr>
            <w:tcW w:w="1276" w:type="dxa"/>
            <w:vAlign w:val="center"/>
          </w:tcPr>
          <w:p w14:paraId="691775D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w:t>
            </w:r>
          </w:p>
        </w:tc>
      </w:tr>
      <w:tr w:rsidR="00A97FBD" w:rsidRPr="000B4AAE" w14:paraId="50D4E4D2" w14:textId="77777777" w:rsidTr="003D4555">
        <w:trPr>
          <w:trHeight w:hRule="exact" w:val="397"/>
        </w:trPr>
        <w:tc>
          <w:tcPr>
            <w:tcW w:w="2689" w:type="dxa"/>
            <w:vAlign w:val="center"/>
          </w:tcPr>
          <w:p w14:paraId="64AFB665"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失业保险</w:t>
            </w:r>
          </w:p>
        </w:tc>
        <w:tc>
          <w:tcPr>
            <w:tcW w:w="1417" w:type="dxa"/>
            <w:vAlign w:val="center"/>
          </w:tcPr>
          <w:p w14:paraId="43F51FA0" w14:textId="77777777" w:rsidR="00A97FBD" w:rsidRPr="000B4AAE" w:rsidRDefault="00A97FBD" w:rsidP="00A97FBD">
            <w:pPr>
              <w:jc w:val="right"/>
              <w:rPr>
                <w:rFonts w:ascii="Times New Roman" w:hAnsi="Times New Roman"/>
                <w:sz w:val="18"/>
                <w:szCs w:val="18"/>
              </w:rPr>
            </w:pPr>
          </w:p>
        </w:tc>
        <w:tc>
          <w:tcPr>
            <w:tcW w:w="1418" w:type="dxa"/>
            <w:vAlign w:val="center"/>
          </w:tcPr>
          <w:p w14:paraId="2DCB1C4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128,743.20</w:t>
            </w:r>
          </w:p>
        </w:tc>
        <w:tc>
          <w:tcPr>
            <w:tcW w:w="1417" w:type="dxa"/>
            <w:vAlign w:val="center"/>
          </w:tcPr>
          <w:p w14:paraId="6408EA3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128,743.20</w:t>
            </w:r>
          </w:p>
        </w:tc>
        <w:tc>
          <w:tcPr>
            <w:tcW w:w="1276" w:type="dxa"/>
            <w:vAlign w:val="center"/>
          </w:tcPr>
          <w:p w14:paraId="450E4E0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w:t>
            </w:r>
          </w:p>
        </w:tc>
      </w:tr>
      <w:tr w:rsidR="00A97FBD" w:rsidRPr="000B4AAE" w14:paraId="46BDE909" w14:textId="77777777" w:rsidTr="003D4555">
        <w:trPr>
          <w:trHeight w:hRule="exact" w:val="397"/>
        </w:trPr>
        <w:tc>
          <w:tcPr>
            <w:tcW w:w="2689" w:type="dxa"/>
            <w:vAlign w:val="center"/>
          </w:tcPr>
          <w:p w14:paraId="125B2A8D"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补充养老保险</w:t>
            </w:r>
          </w:p>
        </w:tc>
        <w:tc>
          <w:tcPr>
            <w:tcW w:w="1417" w:type="dxa"/>
            <w:vAlign w:val="center"/>
          </w:tcPr>
          <w:p w14:paraId="4E7C2A0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2,379,994.59</w:t>
            </w:r>
          </w:p>
        </w:tc>
        <w:tc>
          <w:tcPr>
            <w:tcW w:w="1418" w:type="dxa"/>
            <w:vAlign w:val="center"/>
          </w:tcPr>
          <w:p w14:paraId="0C65415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2,355,202.09</w:t>
            </w:r>
          </w:p>
        </w:tc>
        <w:tc>
          <w:tcPr>
            <w:tcW w:w="1417" w:type="dxa"/>
            <w:vAlign w:val="center"/>
          </w:tcPr>
          <w:p w14:paraId="23883E3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4,735,196.68</w:t>
            </w:r>
          </w:p>
        </w:tc>
        <w:tc>
          <w:tcPr>
            <w:tcW w:w="1276" w:type="dxa"/>
            <w:vAlign w:val="center"/>
          </w:tcPr>
          <w:p w14:paraId="3CC7596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w:t>
            </w:r>
          </w:p>
        </w:tc>
      </w:tr>
      <w:tr w:rsidR="00A97FBD" w:rsidRPr="000B4AAE" w14:paraId="4B68870B" w14:textId="77777777" w:rsidTr="003D4555">
        <w:trPr>
          <w:trHeight w:hRule="exact" w:val="397"/>
        </w:trPr>
        <w:tc>
          <w:tcPr>
            <w:tcW w:w="2689" w:type="dxa"/>
            <w:vAlign w:val="center"/>
          </w:tcPr>
          <w:p w14:paraId="7EA1DA94"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417" w:type="dxa"/>
            <w:vAlign w:val="center"/>
          </w:tcPr>
          <w:p w14:paraId="224B579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2,379,994.59</w:t>
            </w:r>
          </w:p>
        </w:tc>
        <w:tc>
          <w:tcPr>
            <w:tcW w:w="1418" w:type="dxa"/>
            <w:vAlign w:val="center"/>
          </w:tcPr>
          <w:p w14:paraId="3F6B8D53"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6,883,044.09</w:t>
            </w:r>
          </w:p>
        </w:tc>
        <w:tc>
          <w:tcPr>
            <w:tcW w:w="1417" w:type="dxa"/>
            <w:vAlign w:val="center"/>
          </w:tcPr>
          <w:p w14:paraId="1C198AB6"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9,263,038.68</w:t>
            </w:r>
          </w:p>
        </w:tc>
        <w:tc>
          <w:tcPr>
            <w:tcW w:w="1276" w:type="dxa"/>
            <w:vAlign w:val="center"/>
          </w:tcPr>
          <w:p w14:paraId="1AEB2EA1"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w:t>
            </w:r>
          </w:p>
        </w:tc>
      </w:tr>
    </w:tbl>
    <w:p w14:paraId="04117F73"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39" w:name="_Toc56007900"/>
      <w:r w:rsidRPr="000B4AAE">
        <w:rPr>
          <w:rFonts w:hAnsi="Arial Narrow"/>
          <w:kern w:val="2"/>
        </w:rPr>
        <w:t>21</w:t>
      </w:r>
      <w:r w:rsidRPr="000B4AAE">
        <w:rPr>
          <w:rFonts w:hAnsi="Arial Narrow" w:hint="eastAsia"/>
          <w:kern w:val="2"/>
        </w:rPr>
        <w:t>、应交税费</w:t>
      </w:r>
      <w:bookmarkEnd w:id="39"/>
    </w:p>
    <w:tbl>
      <w:tblPr>
        <w:tblW w:w="835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268"/>
        <w:gridCol w:w="1701"/>
        <w:gridCol w:w="1701"/>
        <w:gridCol w:w="1413"/>
        <w:gridCol w:w="1276"/>
      </w:tblGrid>
      <w:tr w:rsidR="00A97FBD" w:rsidRPr="000B4AAE" w14:paraId="67335FAA" w14:textId="77777777" w:rsidTr="00DB31AA">
        <w:trPr>
          <w:trHeight w:hRule="exact" w:val="415"/>
          <w:tblHeader/>
        </w:trPr>
        <w:tc>
          <w:tcPr>
            <w:tcW w:w="2268" w:type="dxa"/>
            <w:vAlign w:val="center"/>
          </w:tcPr>
          <w:p w14:paraId="2E531913" w14:textId="77777777" w:rsidR="00A97FBD" w:rsidRPr="000B4AAE" w:rsidRDefault="00A97FBD" w:rsidP="00A97FBD">
            <w:pPr>
              <w:ind w:firstLine="105"/>
              <w:jc w:val="center"/>
              <w:rPr>
                <w:rFonts w:ascii="Arial Narrow" w:eastAsia="仿宋_GB2312" w:hAnsi="Arial Narrow"/>
                <w:b/>
                <w:szCs w:val="21"/>
              </w:rPr>
            </w:pPr>
            <w:r w:rsidRPr="000B4AAE">
              <w:rPr>
                <w:rFonts w:ascii="Arial Narrow" w:eastAsia="仿宋_GB2312" w:hAnsi="Arial Narrow"/>
                <w:b/>
                <w:szCs w:val="21"/>
                <w:lang w:val="en-GB"/>
              </w:rPr>
              <w:t>税项</w:t>
            </w:r>
          </w:p>
        </w:tc>
        <w:tc>
          <w:tcPr>
            <w:tcW w:w="1701" w:type="dxa"/>
            <w:vAlign w:val="center"/>
          </w:tcPr>
          <w:p w14:paraId="44F5AD84" w14:textId="77777777" w:rsidR="00A97FBD" w:rsidRPr="000B4AAE" w:rsidRDefault="00A97FBD" w:rsidP="00A97FBD">
            <w:pPr>
              <w:jc w:val="center"/>
              <w:rPr>
                <w:rFonts w:ascii="Arial Narrow" w:eastAsia="仿宋_GB2312" w:hAnsi="Arial Narrow" w:cs="Arial"/>
                <w:b/>
                <w:szCs w:val="21"/>
              </w:rPr>
            </w:pPr>
            <w:r w:rsidRPr="000B4AAE">
              <w:rPr>
                <w:rFonts w:ascii="Arial Narrow" w:eastAsia="仿宋_GB2312" w:hAnsi="Arial Narrow" w:cs="Arial"/>
                <w:b/>
                <w:szCs w:val="21"/>
              </w:rPr>
              <w:t>201</w:t>
            </w:r>
            <w:r w:rsidRPr="000B4AAE">
              <w:rPr>
                <w:rFonts w:ascii="Arial Narrow" w:eastAsia="仿宋_GB2312" w:hAnsi="Arial Narrow" w:cs="Arial" w:hint="eastAsia"/>
                <w:b/>
                <w:szCs w:val="21"/>
              </w:rPr>
              <w:t>9</w:t>
            </w:r>
            <w:r w:rsidRPr="000B4AAE">
              <w:rPr>
                <w:rFonts w:ascii="Arial Narrow" w:eastAsia="仿宋_GB2312" w:hAnsi="Arial Narrow" w:cs="Arial"/>
                <w:b/>
                <w:szCs w:val="21"/>
              </w:rPr>
              <w:t>. 01.01</w:t>
            </w:r>
          </w:p>
        </w:tc>
        <w:tc>
          <w:tcPr>
            <w:tcW w:w="1701" w:type="dxa"/>
            <w:vAlign w:val="center"/>
          </w:tcPr>
          <w:p w14:paraId="200E82F6" w14:textId="77777777" w:rsidR="00A97FBD" w:rsidRPr="000B4AAE" w:rsidRDefault="00A97FBD" w:rsidP="00A97FBD">
            <w:pPr>
              <w:jc w:val="center"/>
              <w:rPr>
                <w:rFonts w:ascii="Arial Narrow" w:eastAsia="仿宋_GB2312" w:hAnsi="Arial Narrow"/>
                <w:b/>
                <w:szCs w:val="21"/>
              </w:rPr>
            </w:pPr>
            <w:r w:rsidRPr="000B4AAE">
              <w:rPr>
                <w:rFonts w:ascii="Arial Narrow" w:eastAsia="仿宋_GB2312" w:hAnsi="Arial Narrow"/>
                <w:b/>
                <w:szCs w:val="21"/>
              </w:rPr>
              <w:t>本期应交</w:t>
            </w:r>
          </w:p>
        </w:tc>
        <w:tc>
          <w:tcPr>
            <w:tcW w:w="1413" w:type="dxa"/>
            <w:vAlign w:val="center"/>
          </w:tcPr>
          <w:p w14:paraId="67C2E152" w14:textId="77777777" w:rsidR="00A97FBD" w:rsidRPr="000B4AAE" w:rsidRDefault="00A97FBD" w:rsidP="00A97FBD">
            <w:pPr>
              <w:jc w:val="center"/>
              <w:rPr>
                <w:rFonts w:ascii="Arial Narrow" w:eastAsia="仿宋_GB2312" w:hAnsi="Arial Narrow"/>
                <w:b/>
                <w:szCs w:val="21"/>
              </w:rPr>
            </w:pPr>
            <w:r w:rsidRPr="000B4AAE">
              <w:rPr>
                <w:rFonts w:ascii="Arial Narrow" w:eastAsia="仿宋_GB2312" w:hAnsi="Arial Narrow"/>
                <w:b/>
                <w:szCs w:val="21"/>
              </w:rPr>
              <w:t>本期已交</w:t>
            </w:r>
          </w:p>
        </w:tc>
        <w:tc>
          <w:tcPr>
            <w:tcW w:w="1276" w:type="dxa"/>
            <w:vAlign w:val="center"/>
          </w:tcPr>
          <w:p w14:paraId="3A4AEB58" w14:textId="77777777" w:rsidR="00A97FBD" w:rsidRPr="000B4AAE" w:rsidRDefault="00A97FBD" w:rsidP="00A97FBD">
            <w:pPr>
              <w:jc w:val="center"/>
              <w:rPr>
                <w:rFonts w:ascii="Arial Narrow" w:eastAsia="仿宋_GB2312" w:hAnsi="Arial Narrow" w:cs="Arial"/>
                <w:b/>
                <w:szCs w:val="21"/>
              </w:rPr>
            </w:pPr>
            <w:r w:rsidRPr="000B4AAE">
              <w:rPr>
                <w:rFonts w:ascii="Arial Narrow" w:eastAsia="仿宋_GB2312" w:hAnsi="Arial Narrow" w:cs="Arial"/>
                <w:b/>
                <w:szCs w:val="21"/>
              </w:rPr>
              <w:t>201</w:t>
            </w:r>
            <w:r w:rsidRPr="000B4AAE">
              <w:rPr>
                <w:rFonts w:ascii="Arial Narrow" w:eastAsia="仿宋_GB2312" w:hAnsi="Arial Narrow" w:cs="Arial" w:hint="eastAsia"/>
                <w:b/>
                <w:szCs w:val="21"/>
              </w:rPr>
              <w:t>9</w:t>
            </w:r>
            <w:r w:rsidRPr="000B4AAE">
              <w:rPr>
                <w:rFonts w:ascii="Arial Narrow" w:eastAsia="仿宋_GB2312" w:hAnsi="Arial Narrow" w:cs="Arial"/>
                <w:b/>
                <w:szCs w:val="21"/>
              </w:rPr>
              <w:t>.12.31</w:t>
            </w:r>
          </w:p>
        </w:tc>
      </w:tr>
      <w:tr w:rsidR="00A97FBD" w:rsidRPr="000B4AAE" w14:paraId="46611DBA" w14:textId="77777777" w:rsidTr="00DB31AA">
        <w:trPr>
          <w:trHeight w:hRule="exact" w:val="415"/>
        </w:trPr>
        <w:tc>
          <w:tcPr>
            <w:tcW w:w="2268" w:type="dxa"/>
            <w:shd w:val="clear" w:color="auto" w:fill="auto"/>
            <w:vAlign w:val="center"/>
          </w:tcPr>
          <w:p w14:paraId="38E9EEA6"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企业所得税</w:t>
            </w:r>
          </w:p>
        </w:tc>
        <w:tc>
          <w:tcPr>
            <w:tcW w:w="1701" w:type="dxa"/>
            <w:vAlign w:val="center"/>
          </w:tcPr>
          <w:p w14:paraId="017533B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2,650,601.35</w:t>
            </w:r>
          </w:p>
        </w:tc>
        <w:tc>
          <w:tcPr>
            <w:tcW w:w="1701" w:type="dxa"/>
            <w:vAlign w:val="center"/>
          </w:tcPr>
          <w:p w14:paraId="084EC6E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12,376,561.02</w:t>
            </w:r>
          </w:p>
        </w:tc>
        <w:tc>
          <w:tcPr>
            <w:tcW w:w="1413" w:type="dxa"/>
            <w:vAlign w:val="center"/>
          </w:tcPr>
          <w:p w14:paraId="513185A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7,054,809.13</w:t>
            </w:r>
          </w:p>
        </w:tc>
        <w:tc>
          <w:tcPr>
            <w:tcW w:w="1276" w:type="dxa"/>
            <w:vAlign w:val="center"/>
          </w:tcPr>
          <w:p w14:paraId="73E2298E"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7,972,353.24</w:t>
            </w:r>
          </w:p>
        </w:tc>
      </w:tr>
      <w:tr w:rsidR="00A97FBD" w:rsidRPr="000B4AAE" w14:paraId="2A282ED1" w14:textId="77777777" w:rsidTr="00DB31AA">
        <w:trPr>
          <w:trHeight w:hRule="exact" w:val="415"/>
        </w:trPr>
        <w:tc>
          <w:tcPr>
            <w:tcW w:w="2268" w:type="dxa"/>
            <w:shd w:val="clear" w:color="auto" w:fill="auto"/>
            <w:vAlign w:val="center"/>
          </w:tcPr>
          <w:p w14:paraId="16BE4D34"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增值税</w:t>
            </w:r>
          </w:p>
        </w:tc>
        <w:tc>
          <w:tcPr>
            <w:tcW w:w="1701" w:type="dxa"/>
            <w:vAlign w:val="center"/>
          </w:tcPr>
          <w:p w14:paraId="1DA4753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1,490,858.37</w:t>
            </w:r>
          </w:p>
        </w:tc>
        <w:tc>
          <w:tcPr>
            <w:tcW w:w="1701" w:type="dxa"/>
            <w:vAlign w:val="center"/>
          </w:tcPr>
          <w:p w14:paraId="4930C692"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6,701,376.81</w:t>
            </w:r>
          </w:p>
        </w:tc>
        <w:tc>
          <w:tcPr>
            <w:tcW w:w="1413" w:type="dxa"/>
            <w:vAlign w:val="center"/>
          </w:tcPr>
          <w:p w14:paraId="6F3EACD9"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6,374,832.43</w:t>
            </w:r>
          </w:p>
        </w:tc>
        <w:tc>
          <w:tcPr>
            <w:tcW w:w="1276" w:type="dxa"/>
            <w:vAlign w:val="center"/>
          </w:tcPr>
          <w:p w14:paraId="5279EA8E"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1,817,402.75</w:t>
            </w:r>
          </w:p>
        </w:tc>
      </w:tr>
      <w:tr w:rsidR="00A97FBD" w:rsidRPr="000B4AAE" w14:paraId="3E7A2585" w14:textId="77777777" w:rsidTr="00DB31AA">
        <w:trPr>
          <w:trHeight w:hRule="exact" w:val="415"/>
        </w:trPr>
        <w:tc>
          <w:tcPr>
            <w:tcW w:w="2268" w:type="dxa"/>
            <w:shd w:val="clear" w:color="auto" w:fill="auto"/>
            <w:vAlign w:val="center"/>
          </w:tcPr>
          <w:p w14:paraId="6298CA9C"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hint="eastAsia"/>
                <w:szCs w:val="21"/>
              </w:rPr>
              <w:t>城市维护建设税</w:t>
            </w:r>
          </w:p>
        </w:tc>
        <w:tc>
          <w:tcPr>
            <w:tcW w:w="1701" w:type="dxa"/>
            <w:vAlign w:val="center"/>
          </w:tcPr>
          <w:p w14:paraId="1AA1B5D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70,393.95</w:t>
            </w:r>
          </w:p>
        </w:tc>
        <w:tc>
          <w:tcPr>
            <w:tcW w:w="1701" w:type="dxa"/>
            <w:vAlign w:val="center"/>
          </w:tcPr>
          <w:p w14:paraId="48C9B38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281,809.13</w:t>
            </w:r>
          </w:p>
        </w:tc>
        <w:tc>
          <w:tcPr>
            <w:tcW w:w="1413" w:type="dxa"/>
            <w:vAlign w:val="center"/>
          </w:tcPr>
          <w:p w14:paraId="7CF9F5C5"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265,386.70</w:t>
            </w:r>
          </w:p>
        </w:tc>
        <w:tc>
          <w:tcPr>
            <w:tcW w:w="1276" w:type="dxa"/>
            <w:vAlign w:val="center"/>
          </w:tcPr>
          <w:p w14:paraId="1C5686B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86,816.38</w:t>
            </w:r>
          </w:p>
        </w:tc>
      </w:tr>
      <w:tr w:rsidR="00A97FBD" w:rsidRPr="000B4AAE" w14:paraId="7E862A27" w14:textId="77777777" w:rsidTr="00DB31AA">
        <w:trPr>
          <w:trHeight w:hRule="exact" w:val="415"/>
        </w:trPr>
        <w:tc>
          <w:tcPr>
            <w:tcW w:w="2268" w:type="dxa"/>
            <w:shd w:val="clear" w:color="auto" w:fill="auto"/>
            <w:vAlign w:val="center"/>
          </w:tcPr>
          <w:p w14:paraId="6EFE2466"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hint="eastAsia"/>
                <w:szCs w:val="21"/>
              </w:rPr>
              <w:t>教育费附加</w:t>
            </w:r>
          </w:p>
        </w:tc>
        <w:tc>
          <w:tcPr>
            <w:tcW w:w="1701" w:type="dxa"/>
            <w:vAlign w:val="center"/>
          </w:tcPr>
          <w:p w14:paraId="26C7490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42,236.37</w:t>
            </w:r>
          </w:p>
        </w:tc>
        <w:tc>
          <w:tcPr>
            <w:tcW w:w="1701" w:type="dxa"/>
            <w:vAlign w:val="center"/>
          </w:tcPr>
          <w:p w14:paraId="464961A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169,085.48</w:t>
            </w:r>
          </w:p>
        </w:tc>
        <w:tc>
          <w:tcPr>
            <w:tcW w:w="1413" w:type="dxa"/>
            <w:vAlign w:val="center"/>
          </w:tcPr>
          <w:p w14:paraId="0833B117"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159,232.02</w:t>
            </w:r>
          </w:p>
        </w:tc>
        <w:tc>
          <w:tcPr>
            <w:tcW w:w="1276" w:type="dxa"/>
            <w:vAlign w:val="center"/>
          </w:tcPr>
          <w:p w14:paraId="421D7108"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52,089.83</w:t>
            </w:r>
          </w:p>
        </w:tc>
      </w:tr>
      <w:tr w:rsidR="00A97FBD" w:rsidRPr="000B4AAE" w14:paraId="5305AF30" w14:textId="77777777" w:rsidTr="00DB31AA">
        <w:trPr>
          <w:trHeight w:hRule="exact" w:val="415"/>
        </w:trPr>
        <w:tc>
          <w:tcPr>
            <w:tcW w:w="2268" w:type="dxa"/>
            <w:shd w:val="clear" w:color="auto" w:fill="auto"/>
            <w:vAlign w:val="center"/>
          </w:tcPr>
          <w:p w14:paraId="7C0C09BC"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hint="eastAsia"/>
                <w:szCs w:val="21"/>
              </w:rPr>
              <w:t>地方教育费附加</w:t>
            </w:r>
          </w:p>
        </w:tc>
        <w:tc>
          <w:tcPr>
            <w:tcW w:w="1701" w:type="dxa"/>
            <w:vAlign w:val="center"/>
          </w:tcPr>
          <w:p w14:paraId="74DE5CF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28,157.58</w:t>
            </w:r>
          </w:p>
        </w:tc>
        <w:tc>
          <w:tcPr>
            <w:tcW w:w="1701" w:type="dxa"/>
            <w:vAlign w:val="center"/>
          </w:tcPr>
          <w:p w14:paraId="11A170A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112,723.64</w:t>
            </w:r>
          </w:p>
        </w:tc>
        <w:tc>
          <w:tcPr>
            <w:tcW w:w="1413" w:type="dxa"/>
            <w:vAlign w:val="center"/>
          </w:tcPr>
          <w:p w14:paraId="796CB446"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106,154.67</w:t>
            </w:r>
          </w:p>
        </w:tc>
        <w:tc>
          <w:tcPr>
            <w:tcW w:w="1276" w:type="dxa"/>
            <w:vAlign w:val="center"/>
          </w:tcPr>
          <w:p w14:paraId="5A4CE54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34,726.55</w:t>
            </w:r>
          </w:p>
        </w:tc>
      </w:tr>
      <w:tr w:rsidR="00A97FBD" w:rsidRPr="000B4AAE" w14:paraId="1CDFC6EE" w14:textId="77777777" w:rsidTr="00DB31AA">
        <w:trPr>
          <w:trHeight w:hRule="exact" w:val="415"/>
        </w:trPr>
        <w:tc>
          <w:tcPr>
            <w:tcW w:w="2268" w:type="dxa"/>
            <w:shd w:val="clear" w:color="auto" w:fill="auto"/>
            <w:vAlign w:val="center"/>
          </w:tcPr>
          <w:p w14:paraId="1C1E93B7"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房产税</w:t>
            </w:r>
          </w:p>
        </w:tc>
        <w:tc>
          <w:tcPr>
            <w:tcW w:w="1701" w:type="dxa"/>
            <w:vAlign w:val="center"/>
          </w:tcPr>
          <w:p w14:paraId="5C158DB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79,073.28</w:t>
            </w:r>
          </w:p>
        </w:tc>
        <w:tc>
          <w:tcPr>
            <w:tcW w:w="1701" w:type="dxa"/>
            <w:vAlign w:val="center"/>
          </w:tcPr>
          <w:p w14:paraId="41E9EB0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215,969.52</w:t>
            </w:r>
          </w:p>
        </w:tc>
        <w:tc>
          <w:tcPr>
            <w:tcW w:w="1413" w:type="dxa"/>
            <w:vAlign w:val="center"/>
          </w:tcPr>
          <w:p w14:paraId="45EA9E66"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291,682.80</w:t>
            </w:r>
          </w:p>
        </w:tc>
        <w:tc>
          <w:tcPr>
            <w:tcW w:w="1276" w:type="dxa"/>
            <w:vAlign w:val="center"/>
          </w:tcPr>
          <w:p w14:paraId="54CB78A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3,360.00</w:t>
            </w:r>
          </w:p>
        </w:tc>
      </w:tr>
      <w:tr w:rsidR="00A97FBD" w:rsidRPr="000B4AAE" w14:paraId="1D177EE1" w14:textId="77777777" w:rsidTr="00DB31AA">
        <w:trPr>
          <w:trHeight w:hRule="exact" w:val="415"/>
        </w:trPr>
        <w:tc>
          <w:tcPr>
            <w:tcW w:w="2268" w:type="dxa"/>
            <w:shd w:val="clear" w:color="auto" w:fill="auto"/>
            <w:vAlign w:val="center"/>
          </w:tcPr>
          <w:p w14:paraId="4FDF5766"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土地使用税</w:t>
            </w:r>
          </w:p>
        </w:tc>
        <w:tc>
          <w:tcPr>
            <w:tcW w:w="1701" w:type="dxa"/>
            <w:vAlign w:val="center"/>
          </w:tcPr>
          <w:p w14:paraId="4628D41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18,367.92</w:t>
            </w:r>
          </w:p>
        </w:tc>
        <w:tc>
          <w:tcPr>
            <w:tcW w:w="1701" w:type="dxa"/>
            <w:vAlign w:val="center"/>
          </w:tcPr>
          <w:p w14:paraId="275CA59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36,735.84</w:t>
            </w:r>
          </w:p>
        </w:tc>
        <w:tc>
          <w:tcPr>
            <w:tcW w:w="1413" w:type="dxa"/>
            <w:vAlign w:val="center"/>
          </w:tcPr>
          <w:p w14:paraId="28492650"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55,103.76</w:t>
            </w:r>
          </w:p>
        </w:tc>
        <w:tc>
          <w:tcPr>
            <w:tcW w:w="1276" w:type="dxa"/>
            <w:vAlign w:val="center"/>
          </w:tcPr>
          <w:p w14:paraId="194F9518" w14:textId="77777777" w:rsidR="00A97FBD" w:rsidRPr="000B4AAE" w:rsidRDefault="00A97FBD" w:rsidP="00A97FBD">
            <w:pPr>
              <w:jc w:val="right"/>
              <w:rPr>
                <w:rFonts w:ascii="Times New Roman" w:eastAsia="宋体" w:hAnsi="Times New Roman"/>
                <w:sz w:val="18"/>
                <w:szCs w:val="18"/>
              </w:rPr>
            </w:pPr>
          </w:p>
        </w:tc>
      </w:tr>
      <w:tr w:rsidR="00A97FBD" w:rsidRPr="000B4AAE" w14:paraId="15F07695" w14:textId="77777777" w:rsidTr="00DB31AA">
        <w:trPr>
          <w:trHeight w:hRule="exact" w:val="415"/>
        </w:trPr>
        <w:tc>
          <w:tcPr>
            <w:tcW w:w="2268" w:type="dxa"/>
            <w:shd w:val="clear" w:color="auto" w:fill="auto"/>
            <w:vAlign w:val="center"/>
          </w:tcPr>
          <w:p w14:paraId="296B4A51"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hint="eastAsia"/>
                <w:szCs w:val="21"/>
              </w:rPr>
              <w:t>代扣代缴个人所得税</w:t>
            </w:r>
          </w:p>
        </w:tc>
        <w:tc>
          <w:tcPr>
            <w:tcW w:w="1701" w:type="dxa"/>
            <w:vAlign w:val="center"/>
          </w:tcPr>
          <w:p w14:paraId="140ED15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10,794.17</w:t>
            </w:r>
          </w:p>
        </w:tc>
        <w:tc>
          <w:tcPr>
            <w:tcW w:w="1701" w:type="dxa"/>
            <w:vAlign w:val="center"/>
          </w:tcPr>
          <w:p w14:paraId="17815D6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266,077.51</w:t>
            </w:r>
          </w:p>
        </w:tc>
        <w:tc>
          <w:tcPr>
            <w:tcW w:w="1413" w:type="dxa"/>
            <w:vAlign w:val="center"/>
          </w:tcPr>
          <w:p w14:paraId="58EA1D9A"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274,199.59</w:t>
            </w:r>
          </w:p>
        </w:tc>
        <w:tc>
          <w:tcPr>
            <w:tcW w:w="1276" w:type="dxa"/>
            <w:vAlign w:val="center"/>
          </w:tcPr>
          <w:p w14:paraId="287E7237"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2,672.09</w:t>
            </w:r>
          </w:p>
        </w:tc>
      </w:tr>
      <w:tr w:rsidR="00A97FBD" w:rsidRPr="000B4AAE" w14:paraId="4248925E" w14:textId="77777777" w:rsidTr="00DB31AA">
        <w:trPr>
          <w:trHeight w:hRule="exact" w:val="415"/>
        </w:trPr>
        <w:tc>
          <w:tcPr>
            <w:tcW w:w="2268" w:type="dxa"/>
            <w:shd w:val="clear" w:color="auto" w:fill="auto"/>
            <w:vAlign w:val="center"/>
          </w:tcPr>
          <w:p w14:paraId="4501FA5C"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代扣代缴利息税</w:t>
            </w:r>
          </w:p>
        </w:tc>
        <w:tc>
          <w:tcPr>
            <w:tcW w:w="1701" w:type="dxa"/>
            <w:vAlign w:val="center"/>
          </w:tcPr>
          <w:p w14:paraId="77EE7927"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0.07</w:t>
            </w:r>
          </w:p>
        </w:tc>
        <w:tc>
          <w:tcPr>
            <w:tcW w:w="1701" w:type="dxa"/>
            <w:vAlign w:val="center"/>
          </w:tcPr>
          <w:p w14:paraId="12AAD64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854.53</w:t>
            </w:r>
          </w:p>
        </w:tc>
        <w:tc>
          <w:tcPr>
            <w:tcW w:w="1413" w:type="dxa"/>
            <w:vAlign w:val="center"/>
          </w:tcPr>
          <w:p w14:paraId="3EEB97F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822.53</w:t>
            </w:r>
          </w:p>
        </w:tc>
        <w:tc>
          <w:tcPr>
            <w:tcW w:w="1276" w:type="dxa"/>
            <w:vAlign w:val="center"/>
          </w:tcPr>
          <w:p w14:paraId="6F30E831"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32.07</w:t>
            </w:r>
          </w:p>
        </w:tc>
      </w:tr>
      <w:tr w:rsidR="00A97FBD" w:rsidRPr="000B4AAE" w14:paraId="495C8907" w14:textId="77777777" w:rsidTr="00DB31AA">
        <w:trPr>
          <w:trHeight w:hRule="exact" w:val="415"/>
        </w:trPr>
        <w:tc>
          <w:tcPr>
            <w:tcW w:w="2268" w:type="dxa"/>
            <w:vAlign w:val="center"/>
          </w:tcPr>
          <w:p w14:paraId="7523EFA5"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其他</w:t>
            </w:r>
          </w:p>
        </w:tc>
        <w:tc>
          <w:tcPr>
            <w:tcW w:w="1701" w:type="dxa"/>
            <w:vAlign w:val="center"/>
          </w:tcPr>
          <w:p w14:paraId="7EAD826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9,986.70</w:t>
            </w:r>
          </w:p>
        </w:tc>
        <w:tc>
          <w:tcPr>
            <w:tcW w:w="1701" w:type="dxa"/>
            <w:vAlign w:val="center"/>
          </w:tcPr>
          <w:p w14:paraId="6171889B"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266,536.37</w:t>
            </w:r>
          </w:p>
        </w:tc>
        <w:tc>
          <w:tcPr>
            <w:tcW w:w="1413" w:type="dxa"/>
            <w:vAlign w:val="center"/>
          </w:tcPr>
          <w:p w14:paraId="5B9289A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268,616.27</w:t>
            </w:r>
          </w:p>
        </w:tc>
        <w:tc>
          <w:tcPr>
            <w:tcW w:w="1276" w:type="dxa"/>
            <w:vAlign w:val="center"/>
          </w:tcPr>
          <w:p w14:paraId="1FB6F833"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7,906.80</w:t>
            </w:r>
          </w:p>
        </w:tc>
      </w:tr>
      <w:tr w:rsidR="00A97FBD" w:rsidRPr="000B4AAE" w14:paraId="05BECC37" w14:textId="77777777" w:rsidTr="00DB31AA">
        <w:trPr>
          <w:trHeight w:hRule="exact" w:val="415"/>
        </w:trPr>
        <w:tc>
          <w:tcPr>
            <w:tcW w:w="2268" w:type="dxa"/>
            <w:vAlign w:val="center"/>
          </w:tcPr>
          <w:p w14:paraId="7E01BCD6" w14:textId="77777777" w:rsidR="00A97FBD" w:rsidRPr="000B4AAE" w:rsidRDefault="00A97FBD" w:rsidP="00A97FBD">
            <w:pPr>
              <w:ind w:firstLine="105"/>
              <w:jc w:val="center"/>
              <w:rPr>
                <w:rFonts w:ascii="Arial Narrow" w:eastAsia="仿宋_GB2312" w:hAnsi="Arial Narrow"/>
                <w:b/>
                <w:szCs w:val="21"/>
              </w:rPr>
            </w:pPr>
            <w:r w:rsidRPr="000B4AAE">
              <w:rPr>
                <w:rFonts w:ascii="Arial Narrow" w:eastAsia="仿宋_GB2312" w:hAnsi="Arial Narrow"/>
                <w:b/>
                <w:szCs w:val="21"/>
              </w:rPr>
              <w:t>合计</w:t>
            </w:r>
          </w:p>
        </w:tc>
        <w:tc>
          <w:tcPr>
            <w:tcW w:w="1701" w:type="dxa"/>
            <w:vAlign w:val="center"/>
          </w:tcPr>
          <w:p w14:paraId="23B66224"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4,400,469.76</w:t>
            </w:r>
          </w:p>
        </w:tc>
        <w:tc>
          <w:tcPr>
            <w:tcW w:w="1701" w:type="dxa"/>
            <w:vAlign w:val="center"/>
          </w:tcPr>
          <w:p w14:paraId="26DFD76C"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20,427,729.85</w:t>
            </w:r>
          </w:p>
        </w:tc>
        <w:tc>
          <w:tcPr>
            <w:tcW w:w="1413" w:type="dxa"/>
            <w:vAlign w:val="center"/>
          </w:tcPr>
          <w:p w14:paraId="745803A0"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14,850,839.90</w:t>
            </w:r>
          </w:p>
        </w:tc>
        <w:tc>
          <w:tcPr>
            <w:tcW w:w="1276" w:type="dxa"/>
            <w:vAlign w:val="center"/>
          </w:tcPr>
          <w:p w14:paraId="6F901692"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9,977,359.71</w:t>
            </w:r>
          </w:p>
        </w:tc>
      </w:tr>
    </w:tbl>
    <w:p w14:paraId="03AD001F"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0" w:name="_Toc56007901"/>
      <w:r w:rsidRPr="000B4AAE">
        <w:rPr>
          <w:rFonts w:hAnsi="Arial Narrow"/>
          <w:kern w:val="2"/>
        </w:rPr>
        <w:t>22</w:t>
      </w:r>
      <w:r w:rsidRPr="000B4AAE">
        <w:rPr>
          <w:rFonts w:hAnsi="Arial Narrow" w:hint="eastAsia"/>
          <w:kern w:val="2"/>
        </w:rPr>
        <w:t>、应付利息</w:t>
      </w:r>
      <w:bookmarkEnd w:id="40"/>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09"/>
        <w:gridCol w:w="2135"/>
        <w:gridCol w:w="2052"/>
      </w:tblGrid>
      <w:tr w:rsidR="00A97FBD" w:rsidRPr="000B4AAE" w14:paraId="06509E8A" w14:textId="77777777" w:rsidTr="00A97FBD">
        <w:trPr>
          <w:trHeight w:hRule="exact" w:val="449"/>
          <w:tblHeader/>
        </w:trPr>
        <w:tc>
          <w:tcPr>
            <w:tcW w:w="2476" w:type="pct"/>
            <w:vAlign w:val="center"/>
          </w:tcPr>
          <w:p w14:paraId="1EEA6A33"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项目</w:t>
            </w:r>
          </w:p>
        </w:tc>
        <w:tc>
          <w:tcPr>
            <w:tcW w:w="1287" w:type="pct"/>
            <w:vAlign w:val="center"/>
          </w:tcPr>
          <w:p w14:paraId="21F8DE34"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1237" w:type="pct"/>
            <w:vAlign w:val="center"/>
          </w:tcPr>
          <w:p w14:paraId="637122CB"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29502AFF" w14:textId="77777777" w:rsidTr="00A97FBD">
        <w:trPr>
          <w:trHeight w:hRule="exact" w:val="449"/>
        </w:trPr>
        <w:tc>
          <w:tcPr>
            <w:tcW w:w="2476" w:type="pct"/>
            <w:vAlign w:val="center"/>
          </w:tcPr>
          <w:p w14:paraId="5DDED0F9" w14:textId="77777777" w:rsidR="00A97FBD" w:rsidRPr="000B4AAE" w:rsidRDefault="00A97FBD" w:rsidP="00A97FBD">
            <w:pPr>
              <w:pStyle w:val="ac"/>
              <w:adjustRightInd/>
              <w:snapToGrid w:val="0"/>
              <w:spacing w:line="240" w:lineRule="auto"/>
              <w:textAlignment w:val="auto"/>
              <w:rPr>
                <w:rFonts w:ascii="仿宋_GB2312" w:eastAsia="仿宋_GB2312" w:hAnsi="Arial Narrow"/>
                <w:kern w:val="2"/>
                <w:sz w:val="21"/>
                <w:szCs w:val="21"/>
              </w:rPr>
            </w:pPr>
            <w:r w:rsidRPr="000B4AAE">
              <w:rPr>
                <w:rFonts w:ascii="仿宋_GB2312" w:eastAsia="仿宋_GB2312" w:hAnsi="Arial Narrow" w:cs="宋体" w:hint="eastAsia"/>
                <w:sz w:val="21"/>
                <w:szCs w:val="21"/>
              </w:rPr>
              <w:t>存款利息</w:t>
            </w:r>
          </w:p>
        </w:tc>
        <w:tc>
          <w:tcPr>
            <w:tcW w:w="1287" w:type="pct"/>
            <w:vAlign w:val="center"/>
          </w:tcPr>
          <w:p w14:paraId="4803CD2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55,014,735.48</w:t>
            </w:r>
          </w:p>
        </w:tc>
        <w:tc>
          <w:tcPr>
            <w:tcW w:w="1237" w:type="pct"/>
            <w:vAlign w:val="center"/>
          </w:tcPr>
          <w:p w14:paraId="54E326B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44,713,686.45</w:t>
            </w:r>
          </w:p>
        </w:tc>
      </w:tr>
      <w:tr w:rsidR="00A97FBD" w:rsidRPr="000B4AAE" w14:paraId="3D772098" w14:textId="77777777" w:rsidTr="00A97FBD">
        <w:trPr>
          <w:trHeight w:hRule="exact" w:val="449"/>
        </w:trPr>
        <w:tc>
          <w:tcPr>
            <w:tcW w:w="2476" w:type="pct"/>
            <w:vAlign w:val="center"/>
          </w:tcPr>
          <w:p w14:paraId="038E3230"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87" w:type="pct"/>
            <w:vAlign w:val="center"/>
          </w:tcPr>
          <w:p w14:paraId="0127FBBC"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55,014,735.48</w:t>
            </w:r>
          </w:p>
        </w:tc>
        <w:tc>
          <w:tcPr>
            <w:tcW w:w="1237" w:type="pct"/>
            <w:vAlign w:val="center"/>
          </w:tcPr>
          <w:p w14:paraId="75F119C9"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44,713,686.45</w:t>
            </w:r>
          </w:p>
        </w:tc>
      </w:tr>
    </w:tbl>
    <w:p w14:paraId="1E2A2DE1"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1" w:name="_Toc56007902"/>
      <w:r w:rsidRPr="000B4AAE">
        <w:rPr>
          <w:rFonts w:hAnsi="Arial Narrow"/>
          <w:kern w:val="2"/>
        </w:rPr>
        <w:t>23</w:t>
      </w:r>
      <w:r w:rsidRPr="000B4AAE">
        <w:rPr>
          <w:rFonts w:hAnsi="Arial Narrow" w:hint="eastAsia"/>
          <w:kern w:val="2"/>
        </w:rPr>
        <w:t>、应付股利</w:t>
      </w:r>
      <w:bookmarkEnd w:id="41"/>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09"/>
        <w:gridCol w:w="2135"/>
        <w:gridCol w:w="2052"/>
      </w:tblGrid>
      <w:tr w:rsidR="00A97FBD" w:rsidRPr="000B4AAE" w14:paraId="3189167B" w14:textId="77777777" w:rsidTr="00A97FBD">
        <w:trPr>
          <w:trHeight w:hRule="exact" w:val="449"/>
          <w:tblHeader/>
        </w:trPr>
        <w:tc>
          <w:tcPr>
            <w:tcW w:w="2476" w:type="pct"/>
            <w:vAlign w:val="center"/>
          </w:tcPr>
          <w:p w14:paraId="532ECF3A"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lastRenderedPageBreak/>
              <w:t>项目</w:t>
            </w:r>
          </w:p>
        </w:tc>
        <w:tc>
          <w:tcPr>
            <w:tcW w:w="1287" w:type="pct"/>
            <w:vAlign w:val="center"/>
          </w:tcPr>
          <w:p w14:paraId="45D0D0A4"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1237" w:type="pct"/>
            <w:vAlign w:val="center"/>
          </w:tcPr>
          <w:p w14:paraId="76E104FB"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23259A8F" w14:textId="77777777" w:rsidTr="00A97FBD">
        <w:trPr>
          <w:trHeight w:hRule="exact" w:val="449"/>
        </w:trPr>
        <w:tc>
          <w:tcPr>
            <w:tcW w:w="2476" w:type="pct"/>
            <w:vAlign w:val="center"/>
          </w:tcPr>
          <w:p w14:paraId="73304BEA" w14:textId="77777777" w:rsidR="00A97FBD" w:rsidRPr="000B4AAE" w:rsidRDefault="00A97FBD" w:rsidP="00A97FBD">
            <w:pPr>
              <w:pStyle w:val="ac"/>
              <w:adjustRightInd/>
              <w:snapToGrid w:val="0"/>
              <w:spacing w:line="240" w:lineRule="auto"/>
              <w:textAlignment w:val="auto"/>
              <w:rPr>
                <w:rFonts w:ascii="仿宋_GB2312" w:eastAsia="仿宋_GB2312" w:hAnsi="Arial Narrow"/>
                <w:kern w:val="2"/>
                <w:sz w:val="21"/>
                <w:szCs w:val="21"/>
              </w:rPr>
            </w:pPr>
            <w:r w:rsidRPr="000B4AAE">
              <w:rPr>
                <w:rFonts w:ascii="仿宋_GB2312" w:eastAsia="仿宋_GB2312" w:hAnsi="Arial Narrow" w:cs="宋体" w:hint="eastAsia"/>
                <w:sz w:val="21"/>
                <w:szCs w:val="21"/>
              </w:rPr>
              <w:t>普通股股利</w:t>
            </w:r>
          </w:p>
        </w:tc>
        <w:tc>
          <w:tcPr>
            <w:tcW w:w="1287" w:type="pct"/>
            <w:vAlign w:val="center"/>
          </w:tcPr>
          <w:p w14:paraId="1EDD4B0B"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37,104.48</w:t>
            </w:r>
          </w:p>
        </w:tc>
        <w:tc>
          <w:tcPr>
            <w:tcW w:w="1237" w:type="pct"/>
            <w:vAlign w:val="center"/>
          </w:tcPr>
          <w:p w14:paraId="2A94A25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400,902.88</w:t>
            </w:r>
          </w:p>
        </w:tc>
      </w:tr>
      <w:tr w:rsidR="00A97FBD" w:rsidRPr="000B4AAE" w14:paraId="18DE78AD" w14:textId="77777777" w:rsidTr="00A97FBD">
        <w:trPr>
          <w:trHeight w:hRule="exact" w:val="449"/>
        </w:trPr>
        <w:tc>
          <w:tcPr>
            <w:tcW w:w="2476" w:type="pct"/>
            <w:vAlign w:val="center"/>
          </w:tcPr>
          <w:p w14:paraId="74A73271"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87" w:type="pct"/>
            <w:vAlign w:val="center"/>
          </w:tcPr>
          <w:p w14:paraId="4D4718BA"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37,104.48</w:t>
            </w:r>
          </w:p>
        </w:tc>
        <w:tc>
          <w:tcPr>
            <w:tcW w:w="1237" w:type="pct"/>
            <w:vAlign w:val="center"/>
          </w:tcPr>
          <w:p w14:paraId="3B8C8531"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400,902.88</w:t>
            </w:r>
          </w:p>
        </w:tc>
      </w:tr>
    </w:tbl>
    <w:p w14:paraId="29C85074"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p>
    <w:p w14:paraId="04C3302F"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24</w:t>
      </w:r>
      <w:r w:rsidRPr="000B4AAE">
        <w:rPr>
          <w:rFonts w:hAnsi="Arial Narrow" w:hint="eastAsia"/>
          <w:kern w:val="2"/>
        </w:rPr>
        <w:t>、其他应付款</w:t>
      </w:r>
    </w:p>
    <w:p w14:paraId="4F1C3DD6"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hint="eastAsia"/>
        </w:rPr>
        <w:t>账龄分析及百分比</w:t>
      </w:r>
    </w:p>
    <w:tbl>
      <w:tblPr>
        <w:tblW w:w="835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48"/>
        <w:gridCol w:w="1763"/>
        <w:gridCol w:w="1418"/>
        <w:gridCol w:w="1270"/>
        <w:gridCol w:w="1560"/>
      </w:tblGrid>
      <w:tr w:rsidR="00A97FBD" w:rsidRPr="000B4AAE" w14:paraId="255CAA17" w14:textId="77777777" w:rsidTr="00DB31AA">
        <w:trPr>
          <w:cantSplit/>
          <w:trHeight w:hRule="exact" w:val="397"/>
        </w:trPr>
        <w:tc>
          <w:tcPr>
            <w:tcW w:w="2348" w:type="dxa"/>
            <w:vMerge w:val="restart"/>
            <w:vAlign w:val="center"/>
          </w:tcPr>
          <w:p w14:paraId="097D0E84"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账龄</w:t>
            </w:r>
          </w:p>
        </w:tc>
        <w:tc>
          <w:tcPr>
            <w:tcW w:w="3181" w:type="dxa"/>
            <w:gridSpan w:val="2"/>
            <w:vAlign w:val="center"/>
          </w:tcPr>
          <w:p w14:paraId="1DA29447" w14:textId="77777777" w:rsidR="00A97FBD" w:rsidRPr="000B4AAE" w:rsidRDefault="00A97FBD" w:rsidP="00A97FBD">
            <w:pPr>
              <w:adjustRightInd w:val="0"/>
              <w:snapToGrid w:val="0"/>
              <w:jc w:val="center"/>
              <w:rPr>
                <w:rFonts w:ascii="Arial Narrow" w:eastAsia="仿宋_GB2312" w:hAnsi="Arial Narrow" w:cs="Arial"/>
                <w:b/>
                <w:szCs w:val="21"/>
              </w:rPr>
            </w:pPr>
            <w:r w:rsidRPr="000B4AAE">
              <w:rPr>
                <w:rFonts w:ascii="Arial Narrow" w:eastAsia="仿宋_GB2312" w:hAnsi="Arial Narrow" w:cs="Arial"/>
                <w:b/>
                <w:szCs w:val="21"/>
              </w:rPr>
              <w:t>201</w:t>
            </w:r>
            <w:r w:rsidRPr="000B4AAE">
              <w:rPr>
                <w:rFonts w:ascii="Arial Narrow" w:eastAsia="仿宋_GB2312" w:hAnsi="Arial Narrow" w:cs="Arial" w:hint="eastAsia"/>
                <w:b/>
                <w:szCs w:val="21"/>
              </w:rPr>
              <w:t>9</w:t>
            </w:r>
            <w:r w:rsidRPr="000B4AAE">
              <w:rPr>
                <w:rFonts w:ascii="Arial Narrow" w:eastAsia="仿宋_GB2312" w:hAnsi="Arial Narrow" w:cs="Arial"/>
                <w:b/>
                <w:szCs w:val="21"/>
              </w:rPr>
              <w:t>.12.31</w:t>
            </w:r>
          </w:p>
        </w:tc>
        <w:tc>
          <w:tcPr>
            <w:tcW w:w="2830" w:type="dxa"/>
            <w:gridSpan w:val="2"/>
            <w:vAlign w:val="center"/>
          </w:tcPr>
          <w:p w14:paraId="011F35B9" w14:textId="77777777" w:rsidR="00A97FBD" w:rsidRPr="000B4AAE" w:rsidRDefault="00A97FBD" w:rsidP="00A97FBD">
            <w:pPr>
              <w:adjustRightInd w:val="0"/>
              <w:snapToGrid w:val="0"/>
              <w:jc w:val="center"/>
              <w:rPr>
                <w:rFonts w:ascii="Arial Narrow" w:eastAsia="仿宋_GB2312" w:hAnsi="Arial Narrow" w:cs="Arial"/>
                <w:b/>
                <w:szCs w:val="21"/>
              </w:rPr>
            </w:pPr>
            <w:r w:rsidRPr="000B4AAE">
              <w:rPr>
                <w:rFonts w:ascii="Arial Narrow" w:eastAsia="仿宋_GB2312" w:hAnsi="Arial Narrow" w:cs="Arial"/>
                <w:b/>
                <w:szCs w:val="21"/>
              </w:rPr>
              <w:t>201</w:t>
            </w:r>
            <w:r w:rsidRPr="000B4AAE">
              <w:rPr>
                <w:rFonts w:ascii="Arial Narrow" w:eastAsia="仿宋_GB2312" w:hAnsi="Arial Narrow" w:cs="Arial" w:hint="eastAsia"/>
                <w:b/>
                <w:szCs w:val="21"/>
              </w:rPr>
              <w:t>8</w:t>
            </w:r>
            <w:r w:rsidRPr="000B4AAE">
              <w:rPr>
                <w:rFonts w:ascii="Arial Narrow" w:eastAsia="仿宋_GB2312" w:hAnsi="Arial Narrow" w:cs="Arial"/>
                <w:b/>
                <w:szCs w:val="21"/>
              </w:rPr>
              <w:t>.12.31</w:t>
            </w:r>
          </w:p>
        </w:tc>
      </w:tr>
      <w:tr w:rsidR="00A97FBD" w:rsidRPr="000B4AAE" w14:paraId="67AF2C41" w14:textId="77777777" w:rsidTr="00DB31AA">
        <w:trPr>
          <w:cantSplit/>
          <w:trHeight w:hRule="exact" w:val="397"/>
        </w:trPr>
        <w:tc>
          <w:tcPr>
            <w:tcW w:w="2348" w:type="dxa"/>
            <w:vMerge/>
            <w:vAlign w:val="center"/>
          </w:tcPr>
          <w:p w14:paraId="6EF5EA74" w14:textId="77777777" w:rsidR="00A97FBD" w:rsidRPr="000B4AAE" w:rsidRDefault="00A97FBD" w:rsidP="00A97FBD">
            <w:pPr>
              <w:adjustRightInd w:val="0"/>
              <w:snapToGrid w:val="0"/>
              <w:jc w:val="center"/>
              <w:rPr>
                <w:rFonts w:ascii="Arial Narrow" w:eastAsia="仿宋_GB2312" w:hAnsi="Arial Narrow"/>
                <w:b/>
                <w:szCs w:val="21"/>
              </w:rPr>
            </w:pPr>
          </w:p>
        </w:tc>
        <w:tc>
          <w:tcPr>
            <w:tcW w:w="1763" w:type="dxa"/>
            <w:vAlign w:val="center"/>
          </w:tcPr>
          <w:p w14:paraId="6B304F06"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金额</w:t>
            </w:r>
          </w:p>
        </w:tc>
        <w:tc>
          <w:tcPr>
            <w:tcW w:w="1418" w:type="dxa"/>
            <w:vAlign w:val="center"/>
          </w:tcPr>
          <w:p w14:paraId="37548A8C"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比例</w:t>
            </w:r>
            <w:r w:rsidRPr="000B4AAE">
              <w:rPr>
                <w:rFonts w:ascii="Arial Narrow" w:eastAsia="仿宋_GB2312" w:hAnsi="Arial Narrow"/>
                <w:b/>
                <w:szCs w:val="21"/>
              </w:rPr>
              <w:t>%</w:t>
            </w:r>
          </w:p>
        </w:tc>
        <w:tc>
          <w:tcPr>
            <w:tcW w:w="1270" w:type="dxa"/>
            <w:vAlign w:val="center"/>
          </w:tcPr>
          <w:p w14:paraId="4153EFF5"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金额</w:t>
            </w:r>
          </w:p>
        </w:tc>
        <w:tc>
          <w:tcPr>
            <w:tcW w:w="1560" w:type="dxa"/>
            <w:vAlign w:val="center"/>
          </w:tcPr>
          <w:p w14:paraId="4C294E57"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比例</w:t>
            </w:r>
            <w:r w:rsidRPr="000B4AAE">
              <w:rPr>
                <w:rFonts w:ascii="Arial Narrow" w:eastAsia="仿宋_GB2312" w:hAnsi="Arial Narrow"/>
                <w:b/>
                <w:szCs w:val="21"/>
              </w:rPr>
              <w:t>%</w:t>
            </w:r>
          </w:p>
        </w:tc>
      </w:tr>
      <w:tr w:rsidR="00A97FBD" w:rsidRPr="000B4AAE" w14:paraId="3C922932" w14:textId="77777777" w:rsidTr="00DB31AA">
        <w:trPr>
          <w:cantSplit/>
          <w:trHeight w:hRule="exact" w:val="397"/>
        </w:trPr>
        <w:tc>
          <w:tcPr>
            <w:tcW w:w="2348" w:type="dxa"/>
            <w:vAlign w:val="center"/>
          </w:tcPr>
          <w:p w14:paraId="4641B2D9" w14:textId="77777777" w:rsidR="00A97FBD" w:rsidRPr="000B4AAE" w:rsidRDefault="00A97FBD" w:rsidP="00A97FBD">
            <w:pPr>
              <w:pStyle w:val="ac"/>
              <w:autoSpaceDE w:val="0"/>
              <w:autoSpaceDN w:val="0"/>
              <w:snapToGrid w:val="0"/>
              <w:spacing w:line="240" w:lineRule="auto"/>
              <w:textAlignment w:val="auto"/>
              <w:rPr>
                <w:rFonts w:ascii="Arial Narrow" w:eastAsia="仿宋_GB2312" w:hAnsi="Arial Narrow"/>
                <w:sz w:val="21"/>
                <w:szCs w:val="21"/>
              </w:rPr>
            </w:pPr>
            <w:r w:rsidRPr="000B4AAE">
              <w:rPr>
                <w:rFonts w:ascii="Arial Narrow" w:eastAsia="仿宋_GB2312" w:hAnsi="Arial Narrow"/>
                <w:sz w:val="21"/>
                <w:szCs w:val="21"/>
              </w:rPr>
              <w:t>1</w:t>
            </w:r>
            <w:r w:rsidRPr="000B4AAE">
              <w:rPr>
                <w:rFonts w:ascii="Arial Narrow" w:eastAsia="仿宋_GB2312" w:hAnsi="Arial Narrow"/>
                <w:sz w:val="21"/>
                <w:szCs w:val="21"/>
              </w:rPr>
              <w:t>年以内</w:t>
            </w:r>
          </w:p>
        </w:tc>
        <w:tc>
          <w:tcPr>
            <w:tcW w:w="1763" w:type="dxa"/>
            <w:vAlign w:val="center"/>
          </w:tcPr>
          <w:p w14:paraId="617704A0"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1,185,656.97</w:t>
            </w:r>
          </w:p>
        </w:tc>
        <w:tc>
          <w:tcPr>
            <w:tcW w:w="1418" w:type="dxa"/>
            <w:vAlign w:val="center"/>
          </w:tcPr>
          <w:p w14:paraId="2DF94724"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33.75</w:t>
            </w:r>
          </w:p>
        </w:tc>
        <w:tc>
          <w:tcPr>
            <w:tcW w:w="1270" w:type="dxa"/>
            <w:vAlign w:val="center"/>
          </w:tcPr>
          <w:p w14:paraId="4F2B01D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1,914,741.72</w:t>
            </w:r>
          </w:p>
        </w:tc>
        <w:tc>
          <w:tcPr>
            <w:tcW w:w="1560" w:type="dxa"/>
            <w:vAlign w:val="center"/>
          </w:tcPr>
          <w:p w14:paraId="3FF1DC0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47.58</w:t>
            </w:r>
          </w:p>
        </w:tc>
      </w:tr>
      <w:tr w:rsidR="00A97FBD" w:rsidRPr="000B4AAE" w14:paraId="2C6ECF5A" w14:textId="77777777" w:rsidTr="00DB31AA">
        <w:trPr>
          <w:cantSplit/>
          <w:trHeight w:hRule="exact" w:val="397"/>
        </w:trPr>
        <w:tc>
          <w:tcPr>
            <w:tcW w:w="2348" w:type="dxa"/>
            <w:vAlign w:val="center"/>
          </w:tcPr>
          <w:p w14:paraId="4E432F4A" w14:textId="77777777" w:rsidR="00A97FBD" w:rsidRPr="000B4AAE" w:rsidRDefault="00A97FBD" w:rsidP="00A97FBD">
            <w:pPr>
              <w:pStyle w:val="ac"/>
              <w:autoSpaceDE w:val="0"/>
              <w:autoSpaceDN w:val="0"/>
              <w:snapToGrid w:val="0"/>
              <w:spacing w:line="240" w:lineRule="auto"/>
              <w:textAlignment w:val="auto"/>
              <w:rPr>
                <w:rFonts w:ascii="Arial Narrow" w:eastAsia="仿宋_GB2312" w:hAnsi="Arial Narrow"/>
                <w:sz w:val="21"/>
                <w:szCs w:val="21"/>
              </w:rPr>
            </w:pPr>
            <w:r w:rsidRPr="000B4AAE">
              <w:rPr>
                <w:rFonts w:ascii="Arial Narrow" w:eastAsia="仿宋_GB2312" w:hAnsi="Arial Narrow"/>
                <w:sz w:val="21"/>
                <w:szCs w:val="21"/>
              </w:rPr>
              <w:t>1</w:t>
            </w:r>
            <w:r w:rsidRPr="000B4AAE">
              <w:rPr>
                <w:rFonts w:ascii="Arial Narrow" w:eastAsia="仿宋_GB2312" w:hAnsi="Arial Narrow"/>
                <w:sz w:val="21"/>
                <w:szCs w:val="21"/>
              </w:rPr>
              <w:t>至</w:t>
            </w:r>
            <w:r w:rsidRPr="000B4AAE">
              <w:rPr>
                <w:rFonts w:ascii="Arial Narrow" w:eastAsia="仿宋_GB2312" w:hAnsi="Arial Narrow"/>
                <w:sz w:val="21"/>
                <w:szCs w:val="21"/>
              </w:rPr>
              <w:t>2</w:t>
            </w:r>
            <w:r w:rsidRPr="000B4AAE">
              <w:rPr>
                <w:rFonts w:ascii="Arial Narrow" w:eastAsia="仿宋_GB2312" w:hAnsi="Arial Narrow"/>
                <w:sz w:val="21"/>
                <w:szCs w:val="21"/>
              </w:rPr>
              <w:t>年</w:t>
            </w:r>
          </w:p>
        </w:tc>
        <w:tc>
          <w:tcPr>
            <w:tcW w:w="1763" w:type="dxa"/>
            <w:vAlign w:val="center"/>
          </w:tcPr>
          <w:p w14:paraId="027A18B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571,666.77</w:t>
            </w:r>
          </w:p>
        </w:tc>
        <w:tc>
          <w:tcPr>
            <w:tcW w:w="1418" w:type="dxa"/>
            <w:vAlign w:val="center"/>
          </w:tcPr>
          <w:p w14:paraId="21127DAB"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16.28</w:t>
            </w:r>
          </w:p>
        </w:tc>
        <w:tc>
          <w:tcPr>
            <w:tcW w:w="1270" w:type="dxa"/>
            <w:vAlign w:val="center"/>
          </w:tcPr>
          <w:p w14:paraId="5D6BDF8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81,053.00</w:t>
            </w:r>
          </w:p>
        </w:tc>
        <w:tc>
          <w:tcPr>
            <w:tcW w:w="1560" w:type="dxa"/>
            <w:vAlign w:val="center"/>
          </w:tcPr>
          <w:p w14:paraId="0E6AA5F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2.01</w:t>
            </w:r>
          </w:p>
        </w:tc>
      </w:tr>
      <w:tr w:rsidR="00A97FBD" w:rsidRPr="000B4AAE" w14:paraId="794B8FB7" w14:textId="77777777" w:rsidTr="00DB31AA">
        <w:trPr>
          <w:cantSplit/>
          <w:trHeight w:hRule="exact" w:val="397"/>
        </w:trPr>
        <w:tc>
          <w:tcPr>
            <w:tcW w:w="2348" w:type="dxa"/>
            <w:vAlign w:val="center"/>
          </w:tcPr>
          <w:p w14:paraId="32156D83" w14:textId="77777777" w:rsidR="00A97FBD" w:rsidRPr="000B4AAE" w:rsidRDefault="00A97FBD" w:rsidP="00A97FBD">
            <w:pPr>
              <w:pStyle w:val="ac"/>
              <w:autoSpaceDE w:val="0"/>
              <w:autoSpaceDN w:val="0"/>
              <w:snapToGrid w:val="0"/>
              <w:spacing w:line="240" w:lineRule="auto"/>
              <w:textAlignment w:val="auto"/>
              <w:rPr>
                <w:rFonts w:ascii="Arial Narrow" w:eastAsia="仿宋_GB2312" w:hAnsi="Arial Narrow"/>
                <w:sz w:val="21"/>
                <w:szCs w:val="21"/>
              </w:rPr>
            </w:pPr>
            <w:r w:rsidRPr="000B4AAE">
              <w:rPr>
                <w:rFonts w:ascii="Arial Narrow" w:eastAsia="仿宋_GB2312" w:hAnsi="Arial Narrow"/>
                <w:sz w:val="21"/>
                <w:szCs w:val="21"/>
              </w:rPr>
              <w:t>2</w:t>
            </w:r>
            <w:r w:rsidRPr="000B4AAE">
              <w:rPr>
                <w:rFonts w:ascii="Arial Narrow" w:eastAsia="仿宋_GB2312" w:hAnsi="Arial Narrow"/>
                <w:sz w:val="21"/>
                <w:szCs w:val="21"/>
              </w:rPr>
              <w:t>至</w:t>
            </w:r>
            <w:r w:rsidRPr="000B4AAE">
              <w:rPr>
                <w:rFonts w:ascii="Arial Narrow" w:eastAsia="仿宋_GB2312" w:hAnsi="Arial Narrow"/>
                <w:sz w:val="21"/>
                <w:szCs w:val="21"/>
              </w:rPr>
              <w:t>3</w:t>
            </w:r>
            <w:r w:rsidRPr="000B4AAE">
              <w:rPr>
                <w:rFonts w:ascii="Arial Narrow" w:eastAsia="仿宋_GB2312" w:hAnsi="Arial Narrow"/>
                <w:sz w:val="21"/>
                <w:szCs w:val="21"/>
              </w:rPr>
              <w:t>年</w:t>
            </w:r>
          </w:p>
        </w:tc>
        <w:tc>
          <w:tcPr>
            <w:tcW w:w="1763" w:type="dxa"/>
            <w:vAlign w:val="center"/>
          </w:tcPr>
          <w:p w14:paraId="7B170EC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53,323.87</w:t>
            </w:r>
          </w:p>
        </w:tc>
        <w:tc>
          <w:tcPr>
            <w:tcW w:w="1418" w:type="dxa"/>
            <w:vAlign w:val="center"/>
          </w:tcPr>
          <w:p w14:paraId="3E9FFB5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1.52</w:t>
            </w:r>
          </w:p>
        </w:tc>
        <w:tc>
          <w:tcPr>
            <w:tcW w:w="1270" w:type="dxa"/>
            <w:vAlign w:val="center"/>
          </w:tcPr>
          <w:p w14:paraId="1A79C78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48,554.50</w:t>
            </w:r>
          </w:p>
        </w:tc>
        <w:tc>
          <w:tcPr>
            <w:tcW w:w="1560" w:type="dxa"/>
            <w:vAlign w:val="center"/>
          </w:tcPr>
          <w:p w14:paraId="4CE7F269"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1.21</w:t>
            </w:r>
          </w:p>
        </w:tc>
      </w:tr>
      <w:tr w:rsidR="00A97FBD" w:rsidRPr="000B4AAE" w14:paraId="2120E84B" w14:textId="77777777" w:rsidTr="00DB31AA">
        <w:trPr>
          <w:cantSplit/>
          <w:trHeight w:hRule="exact" w:val="397"/>
        </w:trPr>
        <w:tc>
          <w:tcPr>
            <w:tcW w:w="2348" w:type="dxa"/>
            <w:vAlign w:val="center"/>
          </w:tcPr>
          <w:p w14:paraId="62D55D0F" w14:textId="77777777" w:rsidR="00A97FBD" w:rsidRPr="000B4AAE" w:rsidRDefault="00A97FBD" w:rsidP="00A97FBD">
            <w:pPr>
              <w:pStyle w:val="ac"/>
              <w:autoSpaceDE w:val="0"/>
              <w:autoSpaceDN w:val="0"/>
              <w:snapToGrid w:val="0"/>
              <w:spacing w:line="240" w:lineRule="auto"/>
              <w:textAlignment w:val="auto"/>
              <w:rPr>
                <w:rFonts w:ascii="Arial Narrow" w:eastAsia="仿宋_GB2312" w:hAnsi="Arial Narrow"/>
                <w:sz w:val="21"/>
                <w:szCs w:val="21"/>
              </w:rPr>
            </w:pPr>
            <w:r w:rsidRPr="000B4AAE">
              <w:rPr>
                <w:rFonts w:ascii="Arial Narrow" w:eastAsia="仿宋_GB2312" w:hAnsi="Arial Narrow"/>
                <w:sz w:val="21"/>
                <w:szCs w:val="21"/>
              </w:rPr>
              <w:t>3</w:t>
            </w:r>
            <w:r w:rsidRPr="000B4AAE">
              <w:rPr>
                <w:rFonts w:ascii="Arial Narrow" w:eastAsia="仿宋_GB2312" w:hAnsi="Arial Narrow"/>
                <w:sz w:val="21"/>
                <w:szCs w:val="21"/>
              </w:rPr>
              <w:t>年以上</w:t>
            </w:r>
          </w:p>
        </w:tc>
        <w:tc>
          <w:tcPr>
            <w:tcW w:w="1763" w:type="dxa"/>
            <w:vAlign w:val="center"/>
          </w:tcPr>
          <w:p w14:paraId="2E5FF2C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1,701,452.32</w:t>
            </w:r>
          </w:p>
        </w:tc>
        <w:tc>
          <w:tcPr>
            <w:tcW w:w="1418" w:type="dxa"/>
            <w:vAlign w:val="center"/>
          </w:tcPr>
          <w:p w14:paraId="31F1661B"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48.45</w:t>
            </w:r>
          </w:p>
        </w:tc>
        <w:tc>
          <w:tcPr>
            <w:tcW w:w="1270" w:type="dxa"/>
            <w:vAlign w:val="center"/>
          </w:tcPr>
          <w:p w14:paraId="14E6DAE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1,979,988.89</w:t>
            </w:r>
          </w:p>
        </w:tc>
        <w:tc>
          <w:tcPr>
            <w:tcW w:w="1560" w:type="dxa"/>
            <w:vAlign w:val="center"/>
          </w:tcPr>
          <w:p w14:paraId="776963A7"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49.20</w:t>
            </w:r>
          </w:p>
        </w:tc>
      </w:tr>
      <w:tr w:rsidR="00A97FBD" w:rsidRPr="000B4AAE" w14:paraId="203A1973" w14:textId="77777777" w:rsidTr="00DB31AA">
        <w:trPr>
          <w:cantSplit/>
          <w:trHeight w:hRule="exact" w:val="397"/>
        </w:trPr>
        <w:tc>
          <w:tcPr>
            <w:tcW w:w="2348" w:type="dxa"/>
            <w:vAlign w:val="center"/>
          </w:tcPr>
          <w:p w14:paraId="067C4B02" w14:textId="77777777" w:rsidR="00A97FBD" w:rsidRPr="000B4AAE" w:rsidRDefault="00A97FBD" w:rsidP="00A97FBD">
            <w:pPr>
              <w:adjustRightInd w:val="0"/>
              <w:snapToGrid w:val="0"/>
              <w:jc w:val="center"/>
              <w:rPr>
                <w:rFonts w:ascii="Arial Narrow" w:eastAsia="仿宋_GB2312" w:hAnsi="Arial Narrow"/>
                <w:b/>
                <w:szCs w:val="21"/>
              </w:rPr>
            </w:pPr>
            <w:r w:rsidRPr="000B4AAE">
              <w:rPr>
                <w:rFonts w:ascii="Arial Narrow" w:eastAsia="仿宋_GB2312" w:hAnsi="Arial Narrow"/>
                <w:b/>
                <w:szCs w:val="21"/>
              </w:rPr>
              <w:t>合计</w:t>
            </w:r>
          </w:p>
        </w:tc>
        <w:tc>
          <w:tcPr>
            <w:tcW w:w="1763" w:type="dxa"/>
            <w:vAlign w:val="center"/>
          </w:tcPr>
          <w:p w14:paraId="69564352"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3,512,099.93</w:t>
            </w:r>
          </w:p>
        </w:tc>
        <w:tc>
          <w:tcPr>
            <w:tcW w:w="1418" w:type="dxa"/>
            <w:vAlign w:val="center"/>
          </w:tcPr>
          <w:p w14:paraId="2D619873"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100.00</w:t>
            </w:r>
          </w:p>
        </w:tc>
        <w:tc>
          <w:tcPr>
            <w:tcW w:w="1270" w:type="dxa"/>
            <w:vAlign w:val="center"/>
          </w:tcPr>
          <w:p w14:paraId="142250B1"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4,024,338.11</w:t>
            </w:r>
          </w:p>
        </w:tc>
        <w:tc>
          <w:tcPr>
            <w:tcW w:w="1560" w:type="dxa"/>
            <w:vAlign w:val="center"/>
          </w:tcPr>
          <w:p w14:paraId="037E52C6"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100.00</w:t>
            </w:r>
          </w:p>
        </w:tc>
      </w:tr>
    </w:tbl>
    <w:p w14:paraId="6FEF07FF" w14:textId="77777777" w:rsidR="00A97FBD" w:rsidRPr="000B4AAE" w:rsidRDefault="00A97FBD" w:rsidP="00A97FBD">
      <w:pPr>
        <w:tabs>
          <w:tab w:val="left" w:pos="900"/>
        </w:tabs>
        <w:adjustRightInd w:val="0"/>
        <w:snapToGrid w:val="0"/>
        <w:spacing w:line="240" w:lineRule="exact"/>
        <w:ind w:firstLineChars="200" w:firstLine="420"/>
        <w:rPr>
          <w:rFonts w:ascii="仿宋_GB2312" w:eastAsia="仿宋_GB2312" w:hAnsi="Arial Narrow" w:cs="宋体"/>
          <w:highlight w:val="yellow"/>
        </w:rPr>
      </w:pPr>
    </w:p>
    <w:p w14:paraId="4012BCD2" w14:textId="77777777" w:rsidR="00A97FBD" w:rsidRPr="000B4AAE" w:rsidRDefault="00A97FBD" w:rsidP="00A97FBD">
      <w:pPr>
        <w:tabs>
          <w:tab w:val="left" w:pos="900"/>
        </w:tabs>
        <w:adjustRightInd w:val="0"/>
        <w:snapToGrid w:val="0"/>
        <w:spacing w:line="360" w:lineRule="auto"/>
        <w:ind w:firstLineChars="200" w:firstLine="420"/>
        <w:rPr>
          <w:rFonts w:ascii="仿宋_GB2312" w:eastAsia="仿宋_GB2312" w:hAnsi="Arial Narrow" w:cs="宋体"/>
        </w:rPr>
      </w:pPr>
      <w:r w:rsidRPr="000B4AAE">
        <w:rPr>
          <w:rFonts w:ascii="仿宋_GB2312" w:eastAsia="仿宋_GB2312" w:hAnsi="Arial Narrow" w:cs="宋体" w:hint="eastAsia"/>
        </w:rPr>
        <w:t>说明：截至2019年12月31日，其他应付款中不存在欠付持有本行5%（含5%）以上表决权股份的股东款项。</w:t>
      </w:r>
    </w:p>
    <w:p w14:paraId="29E28F72"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25</w:t>
      </w:r>
      <w:r w:rsidRPr="000B4AAE">
        <w:rPr>
          <w:rFonts w:hAnsi="Arial Narrow" w:hint="eastAsia"/>
          <w:kern w:val="2"/>
        </w:rPr>
        <w:t>、其他负债</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015"/>
        <w:gridCol w:w="2141"/>
        <w:gridCol w:w="2140"/>
      </w:tblGrid>
      <w:tr w:rsidR="00A97FBD" w:rsidRPr="000B4AAE" w14:paraId="5974AA2F" w14:textId="77777777" w:rsidTr="00A97FBD">
        <w:trPr>
          <w:trHeight w:hRule="exact" w:val="415"/>
          <w:tblHeader/>
        </w:trPr>
        <w:tc>
          <w:tcPr>
            <w:tcW w:w="2419" w:type="pct"/>
            <w:vAlign w:val="center"/>
          </w:tcPr>
          <w:p w14:paraId="73A5C301" w14:textId="77777777" w:rsidR="00A97FBD" w:rsidRPr="000B4AAE" w:rsidRDefault="00A97FBD" w:rsidP="00A97FBD">
            <w:pPr>
              <w:ind w:firstLine="105"/>
              <w:jc w:val="center"/>
              <w:rPr>
                <w:rFonts w:ascii="仿宋_GB2312" w:eastAsia="仿宋_GB2312" w:hAnsi="Arial Narrow"/>
                <w:b/>
                <w:szCs w:val="21"/>
              </w:rPr>
            </w:pPr>
            <w:r w:rsidRPr="000B4AAE">
              <w:rPr>
                <w:rFonts w:ascii="仿宋_GB2312" w:eastAsia="仿宋_GB2312" w:hAnsi="Arial Narrow" w:hint="eastAsia"/>
                <w:b/>
                <w:szCs w:val="21"/>
                <w:lang w:val="en-GB"/>
              </w:rPr>
              <w:t>项目</w:t>
            </w:r>
          </w:p>
        </w:tc>
        <w:tc>
          <w:tcPr>
            <w:tcW w:w="1290" w:type="pct"/>
            <w:vAlign w:val="center"/>
          </w:tcPr>
          <w:p w14:paraId="3936FF37"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c>
          <w:tcPr>
            <w:tcW w:w="1290" w:type="pct"/>
            <w:vAlign w:val="center"/>
          </w:tcPr>
          <w:p w14:paraId="0DE9B295" w14:textId="77777777" w:rsidR="00A97FBD" w:rsidRPr="000B4AAE" w:rsidRDefault="00A97FBD" w:rsidP="00A97FBD">
            <w:pPr>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Times New Roman" w:eastAsia="仿宋_GB2312" w:hAnsi="Times New Roman"/>
                <w:b/>
                <w:szCs w:val="21"/>
              </w:rPr>
              <w:t>.12.31</w:t>
            </w:r>
          </w:p>
        </w:tc>
      </w:tr>
      <w:tr w:rsidR="00A97FBD" w:rsidRPr="000B4AAE" w14:paraId="14C12174" w14:textId="77777777" w:rsidTr="00A97FBD">
        <w:trPr>
          <w:trHeight w:hRule="exact" w:val="415"/>
        </w:trPr>
        <w:tc>
          <w:tcPr>
            <w:tcW w:w="2419" w:type="pct"/>
            <w:shd w:val="clear" w:color="auto" w:fill="auto"/>
            <w:vAlign w:val="center"/>
          </w:tcPr>
          <w:p w14:paraId="6BB1C5C8"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待结算财政款项</w:t>
            </w:r>
          </w:p>
        </w:tc>
        <w:tc>
          <w:tcPr>
            <w:tcW w:w="1290" w:type="pct"/>
            <w:vAlign w:val="center"/>
          </w:tcPr>
          <w:p w14:paraId="1DFD7B6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323,712.63</w:t>
            </w:r>
          </w:p>
        </w:tc>
        <w:tc>
          <w:tcPr>
            <w:tcW w:w="1290" w:type="pct"/>
            <w:vAlign w:val="center"/>
          </w:tcPr>
          <w:p w14:paraId="2073C7B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223,856.08</w:t>
            </w:r>
          </w:p>
        </w:tc>
      </w:tr>
      <w:tr w:rsidR="00A97FBD" w:rsidRPr="000B4AAE" w14:paraId="4F0BE6CF" w14:textId="77777777" w:rsidTr="00A97FBD">
        <w:trPr>
          <w:trHeight w:hRule="exact" w:val="415"/>
        </w:trPr>
        <w:tc>
          <w:tcPr>
            <w:tcW w:w="2419" w:type="pct"/>
            <w:vAlign w:val="center"/>
          </w:tcPr>
          <w:p w14:paraId="502D298B" w14:textId="77777777" w:rsidR="00A97FBD" w:rsidRPr="000B4AAE" w:rsidRDefault="00A97FBD" w:rsidP="00A97FBD">
            <w:pPr>
              <w:ind w:firstLine="105"/>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290" w:type="pct"/>
            <w:vAlign w:val="center"/>
          </w:tcPr>
          <w:p w14:paraId="6F9FA17E"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323,712.63</w:t>
            </w:r>
          </w:p>
        </w:tc>
        <w:tc>
          <w:tcPr>
            <w:tcW w:w="1290" w:type="pct"/>
            <w:vAlign w:val="center"/>
          </w:tcPr>
          <w:p w14:paraId="5A036378"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223,856.08</w:t>
            </w:r>
          </w:p>
        </w:tc>
      </w:tr>
    </w:tbl>
    <w:p w14:paraId="16A2627A"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2" w:name="_Toc56007903"/>
      <w:r w:rsidRPr="000B4AAE">
        <w:rPr>
          <w:rFonts w:hAnsi="Arial Narrow"/>
          <w:kern w:val="2"/>
        </w:rPr>
        <w:t>26</w:t>
      </w:r>
      <w:r w:rsidRPr="000B4AAE">
        <w:rPr>
          <w:rFonts w:hAnsi="Arial Narrow" w:hint="eastAsia"/>
          <w:kern w:val="2"/>
        </w:rPr>
        <w:t>、股本</w:t>
      </w:r>
      <w:bookmarkEnd w:id="42"/>
    </w:p>
    <w:tbl>
      <w:tblPr>
        <w:tblW w:w="8279" w:type="dxa"/>
        <w:tblInd w:w="8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325"/>
        <w:gridCol w:w="1418"/>
        <w:gridCol w:w="1417"/>
        <w:gridCol w:w="1276"/>
        <w:gridCol w:w="1843"/>
      </w:tblGrid>
      <w:tr w:rsidR="00A97FBD" w:rsidRPr="000B4AAE" w14:paraId="6477BAD5" w14:textId="77777777" w:rsidTr="00DB31AA">
        <w:trPr>
          <w:trHeight w:val="340"/>
        </w:trPr>
        <w:tc>
          <w:tcPr>
            <w:tcW w:w="2325" w:type="dxa"/>
            <w:vMerge w:val="restart"/>
            <w:shd w:val="clear" w:color="auto" w:fill="auto"/>
            <w:vAlign w:val="center"/>
            <w:hideMark/>
          </w:tcPr>
          <w:p w14:paraId="6EA89C89"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投资类别</w:t>
            </w:r>
          </w:p>
        </w:tc>
        <w:tc>
          <w:tcPr>
            <w:tcW w:w="2835" w:type="dxa"/>
            <w:gridSpan w:val="2"/>
            <w:shd w:val="clear" w:color="auto" w:fill="auto"/>
            <w:vAlign w:val="center"/>
            <w:hideMark/>
          </w:tcPr>
          <w:p w14:paraId="558A3924"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2019.12.31</w:t>
            </w:r>
          </w:p>
        </w:tc>
        <w:tc>
          <w:tcPr>
            <w:tcW w:w="3119" w:type="dxa"/>
            <w:gridSpan w:val="2"/>
            <w:shd w:val="clear" w:color="auto" w:fill="auto"/>
            <w:vAlign w:val="center"/>
            <w:hideMark/>
          </w:tcPr>
          <w:p w14:paraId="32BF0035" w14:textId="77777777" w:rsidR="00A97FBD" w:rsidRPr="000B4AAE" w:rsidRDefault="00A97FBD" w:rsidP="00A97FBD">
            <w:pPr>
              <w:jc w:val="center"/>
              <w:rPr>
                <w:rFonts w:ascii="Arial Narrow" w:eastAsia="宋体" w:hAnsi="Arial Narrow" w:cs="宋体"/>
                <w:b/>
                <w:bCs/>
                <w:sz w:val="20"/>
                <w:szCs w:val="20"/>
              </w:rPr>
            </w:pPr>
            <w:r w:rsidRPr="000B4AAE">
              <w:rPr>
                <w:rFonts w:ascii="Arial Narrow" w:eastAsia="宋体" w:hAnsi="Arial Narrow" w:cs="宋体"/>
                <w:b/>
                <w:bCs/>
                <w:sz w:val="20"/>
                <w:szCs w:val="20"/>
              </w:rPr>
              <w:t>2018.12.31</w:t>
            </w:r>
          </w:p>
        </w:tc>
      </w:tr>
      <w:tr w:rsidR="00A97FBD" w:rsidRPr="000B4AAE" w14:paraId="1F6A7C13" w14:textId="77777777" w:rsidTr="00DB31AA">
        <w:trPr>
          <w:trHeight w:val="340"/>
        </w:trPr>
        <w:tc>
          <w:tcPr>
            <w:tcW w:w="2325" w:type="dxa"/>
            <w:vMerge/>
            <w:vAlign w:val="center"/>
            <w:hideMark/>
          </w:tcPr>
          <w:p w14:paraId="60476574" w14:textId="77777777" w:rsidR="00A97FBD" w:rsidRPr="000B4AAE" w:rsidRDefault="00A97FBD" w:rsidP="00A97FBD">
            <w:pPr>
              <w:rPr>
                <w:rFonts w:ascii="仿宋_GB2312" w:eastAsia="仿宋_GB2312" w:hAnsi="宋体" w:cs="宋体"/>
                <w:b/>
                <w:bCs/>
                <w:sz w:val="20"/>
                <w:szCs w:val="20"/>
              </w:rPr>
            </w:pPr>
          </w:p>
        </w:tc>
        <w:tc>
          <w:tcPr>
            <w:tcW w:w="1418" w:type="dxa"/>
            <w:shd w:val="clear" w:color="auto" w:fill="auto"/>
            <w:vAlign w:val="center"/>
            <w:hideMark/>
          </w:tcPr>
          <w:p w14:paraId="2E0BF872"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投资金额</w:t>
            </w:r>
          </w:p>
        </w:tc>
        <w:tc>
          <w:tcPr>
            <w:tcW w:w="1417" w:type="dxa"/>
            <w:shd w:val="clear" w:color="auto" w:fill="auto"/>
            <w:vAlign w:val="center"/>
            <w:hideMark/>
          </w:tcPr>
          <w:p w14:paraId="1C46F712"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比例（%）</w:t>
            </w:r>
          </w:p>
        </w:tc>
        <w:tc>
          <w:tcPr>
            <w:tcW w:w="1276" w:type="dxa"/>
            <w:shd w:val="clear" w:color="auto" w:fill="auto"/>
            <w:vAlign w:val="center"/>
            <w:hideMark/>
          </w:tcPr>
          <w:p w14:paraId="69813638"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投资金额</w:t>
            </w:r>
          </w:p>
        </w:tc>
        <w:tc>
          <w:tcPr>
            <w:tcW w:w="1843" w:type="dxa"/>
            <w:shd w:val="clear" w:color="auto" w:fill="auto"/>
            <w:vAlign w:val="center"/>
            <w:hideMark/>
          </w:tcPr>
          <w:p w14:paraId="1D09E387" w14:textId="77777777" w:rsidR="00A97FBD" w:rsidRPr="000B4AAE" w:rsidRDefault="00A97FBD" w:rsidP="00A97FBD">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比例（%）</w:t>
            </w:r>
          </w:p>
        </w:tc>
      </w:tr>
      <w:tr w:rsidR="00A97FBD" w:rsidRPr="000B4AAE" w14:paraId="2131F0BA" w14:textId="77777777" w:rsidTr="00DB31AA">
        <w:trPr>
          <w:trHeight w:val="340"/>
        </w:trPr>
        <w:tc>
          <w:tcPr>
            <w:tcW w:w="2325" w:type="dxa"/>
            <w:shd w:val="clear" w:color="auto" w:fill="auto"/>
            <w:vAlign w:val="center"/>
            <w:hideMark/>
          </w:tcPr>
          <w:p w14:paraId="5326AA0F" w14:textId="77777777" w:rsidR="00A97FBD" w:rsidRPr="000B4AAE" w:rsidRDefault="00A97FBD" w:rsidP="00A97FBD">
            <w:pPr>
              <w:rPr>
                <w:rFonts w:ascii="仿宋_GB2312" w:eastAsia="仿宋_GB2312" w:hAnsi="宋体" w:cs="宋体"/>
                <w:sz w:val="20"/>
                <w:szCs w:val="20"/>
              </w:rPr>
            </w:pPr>
            <w:r w:rsidRPr="000B4AAE">
              <w:rPr>
                <w:rFonts w:ascii="仿宋_GB2312" w:eastAsia="仿宋_GB2312" w:hAnsi="宋体" w:cs="宋体" w:hint="eastAsia"/>
                <w:sz w:val="20"/>
                <w:szCs w:val="20"/>
              </w:rPr>
              <w:t>法人投资股</w:t>
            </w:r>
          </w:p>
        </w:tc>
        <w:tc>
          <w:tcPr>
            <w:tcW w:w="1418" w:type="dxa"/>
            <w:shd w:val="clear" w:color="auto" w:fill="auto"/>
            <w:vAlign w:val="center"/>
            <w:hideMark/>
          </w:tcPr>
          <w:p w14:paraId="0D56F46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31,790,520.00</w:t>
            </w:r>
          </w:p>
        </w:tc>
        <w:tc>
          <w:tcPr>
            <w:tcW w:w="1417" w:type="dxa"/>
            <w:shd w:val="clear" w:color="auto" w:fill="auto"/>
            <w:vAlign w:val="center"/>
            <w:hideMark/>
          </w:tcPr>
          <w:p w14:paraId="5BEA6C3B"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35.33</w:t>
            </w:r>
          </w:p>
        </w:tc>
        <w:tc>
          <w:tcPr>
            <w:tcW w:w="1276" w:type="dxa"/>
            <w:shd w:val="clear" w:color="auto" w:fill="auto"/>
            <w:vAlign w:val="center"/>
            <w:hideMark/>
          </w:tcPr>
          <w:p w14:paraId="4B46ED5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31,790,520.00</w:t>
            </w:r>
          </w:p>
        </w:tc>
        <w:tc>
          <w:tcPr>
            <w:tcW w:w="1843" w:type="dxa"/>
            <w:shd w:val="clear" w:color="auto" w:fill="auto"/>
            <w:vAlign w:val="center"/>
            <w:hideMark/>
          </w:tcPr>
          <w:p w14:paraId="7B0C47F8"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35.33</w:t>
            </w:r>
          </w:p>
        </w:tc>
      </w:tr>
      <w:tr w:rsidR="00A97FBD" w:rsidRPr="000B4AAE" w14:paraId="40104546" w14:textId="77777777" w:rsidTr="00DB31AA">
        <w:trPr>
          <w:trHeight w:val="340"/>
        </w:trPr>
        <w:tc>
          <w:tcPr>
            <w:tcW w:w="2325" w:type="dxa"/>
            <w:shd w:val="clear" w:color="auto" w:fill="auto"/>
            <w:vAlign w:val="center"/>
            <w:hideMark/>
          </w:tcPr>
          <w:p w14:paraId="13ECDE53" w14:textId="77777777" w:rsidR="00A97FBD" w:rsidRPr="000B4AAE" w:rsidRDefault="00A97FBD" w:rsidP="00A97FBD">
            <w:pPr>
              <w:rPr>
                <w:rFonts w:ascii="仿宋_GB2312" w:eastAsia="仿宋_GB2312" w:hAnsi="宋体" w:cs="宋体"/>
                <w:sz w:val="20"/>
                <w:szCs w:val="20"/>
              </w:rPr>
            </w:pPr>
            <w:r w:rsidRPr="000B4AAE">
              <w:rPr>
                <w:rFonts w:ascii="仿宋_GB2312" w:eastAsia="仿宋_GB2312" w:hAnsi="宋体" w:cs="宋体" w:hint="eastAsia"/>
                <w:sz w:val="20"/>
                <w:szCs w:val="20"/>
              </w:rPr>
              <w:t>职工自然人投资股</w:t>
            </w:r>
          </w:p>
        </w:tc>
        <w:tc>
          <w:tcPr>
            <w:tcW w:w="1418" w:type="dxa"/>
            <w:shd w:val="clear" w:color="auto" w:fill="auto"/>
            <w:vAlign w:val="center"/>
            <w:hideMark/>
          </w:tcPr>
          <w:p w14:paraId="0119C5F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8,392,101.00</w:t>
            </w:r>
          </w:p>
        </w:tc>
        <w:tc>
          <w:tcPr>
            <w:tcW w:w="1417" w:type="dxa"/>
            <w:shd w:val="clear" w:color="auto" w:fill="auto"/>
            <w:vAlign w:val="center"/>
            <w:hideMark/>
          </w:tcPr>
          <w:p w14:paraId="54CC1D7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9.33</w:t>
            </w:r>
          </w:p>
        </w:tc>
        <w:tc>
          <w:tcPr>
            <w:tcW w:w="1276" w:type="dxa"/>
            <w:shd w:val="clear" w:color="auto" w:fill="auto"/>
            <w:vAlign w:val="center"/>
            <w:hideMark/>
          </w:tcPr>
          <w:p w14:paraId="359474A5"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7,733,268.00</w:t>
            </w:r>
          </w:p>
        </w:tc>
        <w:tc>
          <w:tcPr>
            <w:tcW w:w="1843" w:type="dxa"/>
            <w:shd w:val="clear" w:color="auto" w:fill="auto"/>
            <w:vAlign w:val="center"/>
            <w:hideMark/>
          </w:tcPr>
          <w:p w14:paraId="1B4BA547"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8.60</w:t>
            </w:r>
          </w:p>
        </w:tc>
      </w:tr>
      <w:tr w:rsidR="00A97FBD" w:rsidRPr="000B4AAE" w14:paraId="74BD20CD" w14:textId="77777777" w:rsidTr="00DB31AA">
        <w:trPr>
          <w:trHeight w:val="340"/>
        </w:trPr>
        <w:tc>
          <w:tcPr>
            <w:tcW w:w="2325" w:type="dxa"/>
            <w:shd w:val="clear" w:color="auto" w:fill="auto"/>
            <w:vAlign w:val="center"/>
            <w:hideMark/>
          </w:tcPr>
          <w:p w14:paraId="4B3E55E9" w14:textId="77777777" w:rsidR="00A97FBD" w:rsidRPr="000B4AAE" w:rsidRDefault="00A97FBD" w:rsidP="00A97FBD">
            <w:pPr>
              <w:rPr>
                <w:rFonts w:ascii="仿宋_GB2312" w:eastAsia="仿宋_GB2312" w:hAnsi="宋体" w:cs="宋体"/>
                <w:sz w:val="20"/>
                <w:szCs w:val="20"/>
              </w:rPr>
            </w:pPr>
            <w:r w:rsidRPr="000B4AAE">
              <w:rPr>
                <w:rFonts w:ascii="仿宋_GB2312" w:eastAsia="仿宋_GB2312" w:hAnsi="宋体" w:cs="宋体" w:hint="eastAsia"/>
                <w:sz w:val="20"/>
                <w:szCs w:val="20"/>
              </w:rPr>
              <w:t>其他自然人投资股</w:t>
            </w:r>
          </w:p>
        </w:tc>
        <w:tc>
          <w:tcPr>
            <w:tcW w:w="1418" w:type="dxa"/>
            <w:shd w:val="clear" w:color="auto" w:fill="auto"/>
            <w:vAlign w:val="center"/>
            <w:hideMark/>
          </w:tcPr>
          <w:p w14:paraId="3172B06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49,795,199.00</w:t>
            </w:r>
          </w:p>
        </w:tc>
        <w:tc>
          <w:tcPr>
            <w:tcW w:w="1417" w:type="dxa"/>
            <w:shd w:val="clear" w:color="auto" w:fill="auto"/>
            <w:vAlign w:val="center"/>
            <w:hideMark/>
          </w:tcPr>
          <w:p w14:paraId="17E704D7"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55.34</w:t>
            </w:r>
          </w:p>
        </w:tc>
        <w:tc>
          <w:tcPr>
            <w:tcW w:w="1276" w:type="dxa"/>
            <w:shd w:val="clear" w:color="auto" w:fill="auto"/>
            <w:vAlign w:val="center"/>
            <w:hideMark/>
          </w:tcPr>
          <w:p w14:paraId="14B16B4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50,454,032.00</w:t>
            </w:r>
          </w:p>
        </w:tc>
        <w:tc>
          <w:tcPr>
            <w:tcW w:w="1843" w:type="dxa"/>
            <w:shd w:val="clear" w:color="auto" w:fill="auto"/>
            <w:vAlign w:val="center"/>
            <w:hideMark/>
          </w:tcPr>
          <w:p w14:paraId="756D149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56.07</w:t>
            </w:r>
          </w:p>
        </w:tc>
      </w:tr>
      <w:tr w:rsidR="00A97FBD" w:rsidRPr="000B4AAE" w14:paraId="07ADBBDF" w14:textId="77777777" w:rsidTr="00DB31AA">
        <w:trPr>
          <w:trHeight w:val="340"/>
        </w:trPr>
        <w:tc>
          <w:tcPr>
            <w:tcW w:w="2325" w:type="dxa"/>
            <w:shd w:val="clear" w:color="auto" w:fill="auto"/>
            <w:vAlign w:val="center"/>
            <w:hideMark/>
          </w:tcPr>
          <w:p w14:paraId="16A06138" w14:textId="77777777" w:rsidR="00A97FBD" w:rsidRPr="000B4AAE" w:rsidRDefault="00A97FBD" w:rsidP="00A97FBD">
            <w:pPr>
              <w:jc w:val="center"/>
              <w:rPr>
                <w:rFonts w:ascii="仿宋_GB2312" w:eastAsia="仿宋_GB2312" w:hAnsi="宋体" w:cs="宋体"/>
                <w:sz w:val="20"/>
                <w:szCs w:val="20"/>
              </w:rPr>
            </w:pPr>
            <w:r w:rsidRPr="000B4AAE">
              <w:rPr>
                <w:rFonts w:ascii="仿宋_GB2312" w:eastAsia="仿宋_GB2312" w:hAnsi="宋体" w:cs="宋体" w:hint="eastAsia"/>
                <w:sz w:val="20"/>
                <w:szCs w:val="20"/>
              </w:rPr>
              <w:t>合计</w:t>
            </w:r>
          </w:p>
        </w:tc>
        <w:tc>
          <w:tcPr>
            <w:tcW w:w="1418" w:type="dxa"/>
            <w:shd w:val="clear" w:color="auto" w:fill="auto"/>
            <w:vAlign w:val="center"/>
            <w:hideMark/>
          </w:tcPr>
          <w:p w14:paraId="21BE67DA"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89,977,820.00</w:t>
            </w:r>
          </w:p>
        </w:tc>
        <w:tc>
          <w:tcPr>
            <w:tcW w:w="1417" w:type="dxa"/>
            <w:shd w:val="clear" w:color="auto" w:fill="auto"/>
            <w:vAlign w:val="center"/>
            <w:hideMark/>
          </w:tcPr>
          <w:p w14:paraId="20A2ED1D"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100.00</w:t>
            </w:r>
          </w:p>
        </w:tc>
        <w:tc>
          <w:tcPr>
            <w:tcW w:w="1276" w:type="dxa"/>
            <w:shd w:val="clear" w:color="auto" w:fill="auto"/>
            <w:vAlign w:val="center"/>
            <w:hideMark/>
          </w:tcPr>
          <w:p w14:paraId="256F3FFD"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89,977,820.00</w:t>
            </w:r>
          </w:p>
        </w:tc>
        <w:tc>
          <w:tcPr>
            <w:tcW w:w="1843" w:type="dxa"/>
            <w:shd w:val="clear" w:color="auto" w:fill="auto"/>
            <w:vAlign w:val="center"/>
            <w:hideMark/>
          </w:tcPr>
          <w:p w14:paraId="37F6873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100.00</w:t>
            </w:r>
          </w:p>
        </w:tc>
      </w:tr>
    </w:tbl>
    <w:p w14:paraId="2F0D15A8" w14:textId="77777777" w:rsidR="00A97FBD" w:rsidRPr="000B4AAE" w:rsidRDefault="00A97FBD" w:rsidP="00A97FBD">
      <w:pPr>
        <w:spacing w:line="360" w:lineRule="auto"/>
        <w:ind w:firstLineChars="200" w:firstLine="420"/>
        <w:rPr>
          <w:rFonts w:ascii="仿宋_GB2312" w:eastAsia="仿宋_GB2312" w:hAnsi="Arial Narrow"/>
        </w:rPr>
      </w:pPr>
    </w:p>
    <w:p w14:paraId="240497FD" w14:textId="77777777" w:rsidR="00A97FBD" w:rsidRPr="000B4AAE" w:rsidRDefault="00A97FBD" w:rsidP="00A97FBD">
      <w:pPr>
        <w:snapToGrid w:val="0"/>
        <w:spacing w:line="360" w:lineRule="auto"/>
        <w:ind w:firstLineChars="200" w:firstLine="420"/>
        <w:rPr>
          <w:rFonts w:ascii="仿宋_GB2312" w:eastAsia="仿宋_GB2312" w:hAnsi="Arial Narrow"/>
          <w:bCs/>
        </w:rPr>
      </w:pPr>
      <w:r w:rsidRPr="000B4AAE">
        <w:rPr>
          <w:rFonts w:ascii="仿宋_GB2312" w:eastAsia="仿宋_GB2312" w:hAnsi="Arial Narrow" w:hint="eastAsia"/>
          <w:bCs/>
        </w:rPr>
        <w:t>截至2019年</w:t>
      </w:r>
      <w:r w:rsidRPr="000B4AAE">
        <w:rPr>
          <w:rFonts w:ascii="仿宋_GB2312" w:eastAsia="仿宋_GB2312" w:hAnsi="Arial Narrow"/>
          <w:bCs/>
        </w:rPr>
        <w:t>12</w:t>
      </w:r>
      <w:r w:rsidRPr="000B4AAE">
        <w:rPr>
          <w:rFonts w:ascii="仿宋_GB2312" w:eastAsia="仿宋_GB2312" w:hAnsi="Arial Narrow" w:hint="eastAsia"/>
          <w:bCs/>
        </w:rPr>
        <w:t>月3</w:t>
      </w:r>
      <w:r w:rsidRPr="000B4AAE">
        <w:rPr>
          <w:rFonts w:ascii="仿宋_GB2312" w:eastAsia="仿宋_GB2312" w:hAnsi="Arial Narrow"/>
          <w:bCs/>
        </w:rPr>
        <w:t>1</w:t>
      </w:r>
      <w:r w:rsidRPr="000B4AAE">
        <w:rPr>
          <w:rFonts w:ascii="仿宋_GB2312" w:eastAsia="仿宋_GB2312" w:hAnsi="Arial Narrow" w:hint="eastAsia"/>
          <w:bCs/>
        </w:rPr>
        <w:t>日前十大股东明细：</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762"/>
        <w:gridCol w:w="3957"/>
        <w:gridCol w:w="2003"/>
        <w:gridCol w:w="1574"/>
      </w:tblGrid>
      <w:tr w:rsidR="00A97FBD" w:rsidRPr="000B4AAE" w14:paraId="64D5BA49" w14:textId="77777777" w:rsidTr="00A97FBD">
        <w:trPr>
          <w:trHeight w:val="369"/>
          <w:tblHeader/>
          <w:jc w:val="center"/>
        </w:trPr>
        <w:tc>
          <w:tcPr>
            <w:tcW w:w="817" w:type="dxa"/>
            <w:vAlign w:val="center"/>
          </w:tcPr>
          <w:p w14:paraId="5F478319"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序号</w:t>
            </w:r>
          </w:p>
        </w:tc>
        <w:tc>
          <w:tcPr>
            <w:tcW w:w="4536" w:type="dxa"/>
            <w:vAlign w:val="center"/>
          </w:tcPr>
          <w:p w14:paraId="557D4D24"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股东名称</w:t>
            </w:r>
          </w:p>
        </w:tc>
        <w:tc>
          <w:tcPr>
            <w:tcW w:w="2126" w:type="dxa"/>
            <w:vAlign w:val="center"/>
          </w:tcPr>
          <w:p w14:paraId="43054FF8"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出资金额</w:t>
            </w:r>
          </w:p>
        </w:tc>
        <w:tc>
          <w:tcPr>
            <w:tcW w:w="1701" w:type="dxa"/>
            <w:vAlign w:val="center"/>
          </w:tcPr>
          <w:p w14:paraId="3DD9BA88"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出资比例</w:t>
            </w:r>
          </w:p>
        </w:tc>
      </w:tr>
      <w:tr w:rsidR="00A97FBD" w:rsidRPr="000B4AAE" w14:paraId="2CC71D00" w14:textId="77777777" w:rsidTr="00A97FBD">
        <w:trPr>
          <w:trHeight w:val="369"/>
          <w:jc w:val="center"/>
        </w:trPr>
        <w:tc>
          <w:tcPr>
            <w:tcW w:w="817" w:type="dxa"/>
            <w:vAlign w:val="center"/>
          </w:tcPr>
          <w:p w14:paraId="76587C46"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1</w:t>
            </w:r>
          </w:p>
        </w:tc>
        <w:tc>
          <w:tcPr>
            <w:tcW w:w="4536" w:type="dxa"/>
            <w:vAlign w:val="center"/>
          </w:tcPr>
          <w:p w14:paraId="3BA49000"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隆安县华门矿业有限责任公司</w:t>
            </w:r>
          </w:p>
        </w:tc>
        <w:tc>
          <w:tcPr>
            <w:tcW w:w="2126" w:type="dxa"/>
            <w:vAlign w:val="center"/>
          </w:tcPr>
          <w:p w14:paraId="33353288"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4,606,023.00</w:t>
            </w:r>
          </w:p>
        </w:tc>
        <w:tc>
          <w:tcPr>
            <w:tcW w:w="1701" w:type="dxa"/>
            <w:vAlign w:val="center"/>
          </w:tcPr>
          <w:p w14:paraId="1AE05FC7"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5.12%</w:t>
            </w:r>
          </w:p>
        </w:tc>
      </w:tr>
      <w:tr w:rsidR="00A97FBD" w:rsidRPr="000B4AAE" w14:paraId="4116BA03" w14:textId="77777777" w:rsidTr="00A97FBD">
        <w:trPr>
          <w:trHeight w:val="369"/>
          <w:jc w:val="center"/>
        </w:trPr>
        <w:tc>
          <w:tcPr>
            <w:tcW w:w="817" w:type="dxa"/>
            <w:vAlign w:val="center"/>
          </w:tcPr>
          <w:p w14:paraId="6DB05C51"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2</w:t>
            </w:r>
          </w:p>
        </w:tc>
        <w:tc>
          <w:tcPr>
            <w:tcW w:w="4536" w:type="dxa"/>
            <w:vAlign w:val="center"/>
          </w:tcPr>
          <w:p w14:paraId="21D28F08"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广西金穗农业集团有限公司</w:t>
            </w:r>
          </w:p>
        </w:tc>
        <w:tc>
          <w:tcPr>
            <w:tcW w:w="2126" w:type="dxa"/>
            <w:vAlign w:val="center"/>
          </w:tcPr>
          <w:p w14:paraId="25C5E646"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4,527,242.00</w:t>
            </w:r>
          </w:p>
        </w:tc>
        <w:tc>
          <w:tcPr>
            <w:tcW w:w="1701" w:type="dxa"/>
            <w:vAlign w:val="center"/>
          </w:tcPr>
          <w:p w14:paraId="341FC008"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5.03%</w:t>
            </w:r>
          </w:p>
        </w:tc>
      </w:tr>
      <w:tr w:rsidR="00A97FBD" w:rsidRPr="000B4AAE" w14:paraId="52C86F38" w14:textId="77777777" w:rsidTr="00A97FBD">
        <w:trPr>
          <w:trHeight w:val="369"/>
          <w:jc w:val="center"/>
        </w:trPr>
        <w:tc>
          <w:tcPr>
            <w:tcW w:w="817" w:type="dxa"/>
            <w:vAlign w:val="center"/>
          </w:tcPr>
          <w:p w14:paraId="1FEAED64"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lastRenderedPageBreak/>
              <w:t>3</w:t>
            </w:r>
          </w:p>
        </w:tc>
        <w:tc>
          <w:tcPr>
            <w:tcW w:w="4536" w:type="dxa"/>
            <w:vAlign w:val="center"/>
          </w:tcPr>
          <w:p w14:paraId="12A1E92D"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广西金耀房地产开发有限公司</w:t>
            </w:r>
          </w:p>
        </w:tc>
        <w:tc>
          <w:tcPr>
            <w:tcW w:w="2126" w:type="dxa"/>
            <w:vAlign w:val="center"/>
          </w:tcPr>
          <w:p w14:paraId="687B20A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4,512,378.00</w:t>
            </w:r>
          </w:p>
        </w:tc>
        <w:tc>
          <w:tcPr>
            <w:tcW w:w="1701" w:type="dxa"/>
            <w:vAlign w:val="center"/>
          </w:tcPr>
          <w:p w14:paraId="569FFD62"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5.01%</w:t>
            </w:r>
          </w:p>
        </w:tc>
      </w:tr>
      <w:tr w:rsidR="00A97FBD" w:rsidRPr="000B4AAE" w14:paraId="62267A6C" w14:textId="77777777" w:rsidTr="00A97FBD">
        <w:trPr>
          <w:trHeight w:val="369"/>
          <w:jc w:val="center"/>
        </w:trPr>
        <w:tc>
          <w:tcPr>
            <w:tcW w:w="817" w:type="dxa"/>
            <w:vAlign w:val="center"/>
          </w:tcPr>
          <w:p w14:paraId="6E5F9048"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4</w:t>
            </w:r>
          </w:p>
        </w:tc>
        <w:tc>
          <w:tcPr>
            <w:tcW w:w="4536" w:type="dxa"/>
            <w:vAlign w:val="center"/>
          </w:tcPr>
          <w:p w14:paraId="632F0B4C"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隆安县</w:t>
            </w:r>
            <w:proofErr w:type="gramStart"/>
            <w:r w:rsidRPr="000B4AAE">
              <w:rPr>
                <w:rFonts w:ascii="仿宋_GB2312" w:eastAsia="仿宋_GB2312" w:hAnsi="Arial Narrow" w:hint="eastAsia"/>
                <w:szCs w:val="21"/>
              </w:rPr>
              <w:t>隆利源丝业</w:t>
            </w:r>
            <w:proofErr w:type="gramEnd"/>
            <w:r w:rsidRPr="000B4AAE">
              <w:rPr>
                <w:rFonts w:ascii="仿宋_GB2312" w:eastAsia="仿宋_GB2312" w:hAnsi="Arial Narrow" w:hint="eastAsia"/>
                <w:szCs w:val="21"/>
              </w:rPr>
              <w:t>有限公司</w:t>
            </w:r>
          </w:p>
        </w:tc>
        <w:tc>
          <w:tcPr>
            <w:tcW w:w="2126" w:type="dxa"/>
            <w:vAlign w:val="center"/>
          </w:tcPr>
          <w:p w14:paraId="1ED1473E"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3,049,483.00</w:t>
            </w:r>
          </w:p>
        </w:tc>
        <w:tc>
          <w:tcPr>
            <w:tcW w:w="1701" w:type="dxa"/>
            <w:vAlign w:val="center"/>
          </w:tcPr>
          <w:p w14:paraId="5DA6C6D3"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3.39%</w:t>
            </w:r>
          </w:p>
        </w:tc>
      </w:tr>
      <w:tr w:rsidR="00A97FBD" w:rsidRPr="000B4AAE" w14:paraId="3E594EA8" w14:textId="77777777" w:rsidTr="00A97FBD">
        <w:trPr>
          <w:trHeight w:val="369"/>
          <w:jc w:val="center"/>
        </w:trPr>
        <w:tc>
          <w:tcPr>
            <w:tcW w:w="817" w:type="dxa"/>
            <w:vAlign w:val="center"/>
          </w:tcPr>
          <w:p w14:paraId="79335F0B"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5</w:t>
            </w:r>
          </w:p>
        </w:tc>
        <w:tc>
          <w:tcPr>
            <w:tcW w:w="4536" w:type="dxa"/>
            <w:vAlign w:val="center"/>
          </w:tcPr>
          <w:p w14:paraId="42D212B8"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隆安县土木建筑工程有限责任公司</w:t>
            </w:r>
          </w:p>
        </w:tc>
        <w:tc>
          <w:tcPr>
            <w:tcW w:w="2126" w:type="dxa"/>
            <w:vAlign w:val="center"/>
          </w:tcPr>
          <w:p w14:paraId="10250213"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2,270,357.00</w:t>
            </w:r>
          </w:p>
        </w:tc>
        <w:tc>
          <w:tcPr>
            <w:tcW w:w="1701" w:type="dxa"/>
            <w:vAlign w:val="center"/>
          </w:tcPr>
          <w:p w14:paraId="76CD5596"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2.52%</w:t>
            </w:r>
          </w:p>
        </w:tc>
      </w:tr>
      <w:tr w:rsidR="00A97FBD" w:rsidRPr="000B4AAE" w14:paraId="0EFA66D1" w14:textId="77777777" w:rsidTr="00A97FBD">
        <w:trPr>
          <w:trHeight w:val="369"/>
          <w:jc w:val="center"/>
        </w:trPr>
        <w:tc>
          <w:tcPr>
            <w:tcW w:w="817" w:type="dxa"/>
            <w:vAlign w:val="center"/>
          </w:tcPr>
          <w:p w14:paraId="032B63EB"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6</w:t>
            </w:r>
          </w:p>
        </w:tc>
        <w:tc>
          <w:tcPr>
            <w:tcW w:w="4536" w:type="dxa"/>
            <w:vAlign w:val="center"/>
          </w:tcPr>
          <w:p w14:paraId="32A4DC87"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隆安县福隆化工有限责任公司</w:t>
            </w:r>
          </w:p>
        </w:tc>
        <w:tc>
          <w:tcPr>
            <w:tcW w:w="2126" w:type="dxa"/>
            <w:vAlign w:val="center"/>
          </w:tcPr>
          <w:p w14:paraId="79ACFCAF"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2,081,377.00</w:t>
            </w:r>
          </w:p>
        </w:tc>
        <w:tc>
          <w:tcPr>
            <w:tcW w:w="1701" w:type="dxa"/>
            <w:vAlign w:val="center"/>
          </w:tcPr>
          <w:p w14:paraId="7C66CE04"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2.31%</w:t>
            </w:r>
          </w:p>
        </w:tc>
      </w:tr>
      <w:tr w:rsidR="00A97FBD" w:rsidRPr="000B4AAE" w14:paraId="58E2B3F2" w14:textId="77777777" w:rsidTr="00A97FBD">
        <w:trPr>
          <w:trHeight w:val="369"/>
          <w:jc w:val="center"/>
        </w:trPr>
        <w:tc>
          <w:tcPr>
            <w:tcW w:w="817" w:type="dxa"/>
            <w:vAlign w:val="center"/>
          </w:tcPr>
          <w:p w14:paraId="3747210A"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7</w:t>
            </w:r>
          </w:p>
        </w:tc>
        <w:tc>
          <w:tcPr>
            <w:tcW w:w="4536" w:type="dxa"/>
            <w:vAlign w:val="center"/>
          </w:tcPr>
          <w:p w14:paraId="3ECB508E"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南宁市润丰农业投资有限公司</w:t>
            </w:r>
          </w:p>
        </w:tc>
        <w:tc>
          <w:tcPr>
            <w:tcW w:w="2126" w:type="dxa"/>
            <w:vAlign w:val="center"/>
          </w:tcPr>
          <w:p w14:paraId="18DE1BD9"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1,190,319.00</w:t>
            </w:r>
          </w:p>
        </w:tc>
        <w:tc>
          <w:tcPr>
            <w:tcW w:w="1701" w:type="dxa"/>
            <w:vAlign w:val="center"/>
          </w:tcPr>
          <w:p w14:paraId="1BDF198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1.32%</w:t>
            </w:r>
          </w:p>
        </w:tc>
      </w:tr>
      <w:tr w:rsidR="00A97FBD" w:rsidRPr="000B4AAE" w14:paraId="2F4E143C" w14:textId="77777777" w:rsidTr="00A97FBD">
        <w:trPr>
          <w:trHeight w:val="369"/>
          <w:jc w:val="center"/>
        </w:trPr>
        <w:tc>
          <w:tcPr>
            <w:tcW w:w="817" w:type="dxa"/>
            <w:vAlign w:val="center"/>
          </w:tcPr>
          <w:p w14:paraId="0C1E2056"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8</w:t>
            </w:r>
          </w:p>
        </w:tc>
        <w:tc>
          <w:tcPr>
            <w:tcW w:w="4536" w:type="dxa"/>
            <w:vAlign w:val="center"/>
          </w:tcPr>
          <w:p w14:paraId="7ACB3969"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广西金快达投资有限公司</w:t>
            </w:r>
          </w:p>
        </w:tc>
        <w:tc>
          <w:tcPr>
            <w:tcW w:w="2126" w:type="dxa"/>
            <w:vAlign w:val="center"/>
          </w:tcPr>
          <w:p w14:paraId="61667DDC"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1,136,520.00</w:t>
            </w:r>
          </w:p>
        </w:tc>
        <w:tc>
          <w:tcPr>
            <w:tcW w:w="1701" w:type="dxa"/>
            <w:vAlign w:val="center"/>
          </w:tcPr>
          <w:p w14:paraId="33F73F8F"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1.26%</w:t>
            </w:r>
          </w:p>
        </w:tc>
      </w:tr>
      <w:tr w:rsidR="00A97FBD" w:rsidRPr="000B4AAE" w14:paraId="4F353F2C" w14:textId="77777777" w:rsidTr="00A97FBD">
        <w:trPr>
          <w:trHeight w:val="369"/>
          <w:jc w:val="center"/>
        </w:trPr>
        <w:tc>
          <w:tcPr>
            <w:tcW w:w="817" w:type="dxa"/>
            <w:vAlign w:val="center"/>
          </w:tcPr>
          <w:p w14:paraId="616B1FFB"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9</w:t>
            </w:r>
          </w:p>
        </w:tc>
        <w:tc>
          <w:tcPr>
            <w:tcW w:w="4536" w:type="dxa"/>
            <w:vAlign w:val="center"/>
          </w:tcPr>
          <w:p w14:paraId="65B6C662"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广西海盈酒精有限责任公司</w:t>
            </w:r>
          </w:p>
        </w:tc>
        <w:tc>
          <w:tcPr>
            <w:tcW w:w="2126" w:type="dxa"/>
            <w:vAlign w:val="center"/>
          </w:tcPr>
          <w:p w14:paraId="2FE59484"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1,086,703.00</w:t>
            </w:r>
          </w:p>
        </w:tc>
        <w:tc>
          <w:tcPr>
            <w:tcW w:w="1701" w:type="dxa"/>
            <w:vAlign w:val="center"/>
          </w:tcPr>
          <w:p w14:paraId="157F498C"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1.21%</w:t>
            </w:r>
          </w:p>
        </w:tc>
      </w:tr>
      <w:tr w:rsidR="00A97FBD" w:rsidRPr="000B4AAE" w14:paraId="2CE0EED7" w14:textId="77777777" w:rsidTr="00A97FBD">
        <w:trPr>
          <w:trHeight w:val="369"/>
          <w:jc w:val="center"/>
        </w:trPr>
        <w:tc>
          <w:tcPr>
            <w:tcW w:w="817" w:type="dxa"/>
            <w:vAlign w:val="center"/>
          </w:tcPr>
          <w:p w14:paraId="48C5677B" w14:textId="77777777" w:rsidR="00A97FBD" w:rsidRPr="000B4AAE" w:rsidRDefault="00A97FBD" w:rsidP="00A97FBD">
            <w:pPr>
              <w:jc w:val="center"/>
              <w:rPr>
                <w:rFonts w:ascii="Times New Roman" w:eastAsia="仿宋_GB2312" w:hAnsi="Times New Roman"/>
                <w:szCs w:val="21"/>
              </w:rPr>
            </w:pPr>
            <w:r w:rsidRPr="000B4AAE">
              <w:rPr>
                <w:rFonts w:ascii="Times New Roman" w:eastAsia="仿宋_GB2312" w:hAnsi="Times New Roman"/>
                <w:szCs w:val="21"/>
              </w:rPr>
              <w:t>10</w:t>
            </w:r>
          </w:p>
        </w:tc>
        <w:tc>
          <w:tcPr>
            <w:tcW w:w="4536" w:type="dxa"/>
            <w:vAlign w:val="center"/>
          </w:tcPr>
          <w:p w14:paraId="581FB41F" w14:textId="77777777" w:rsidR="00A97FBD" w:rsidRPr="000B4AAE" w:rsidRDefault="00A97FBD" w:rsidP="00A97FBD">
            <w:pPr>
              <w:tabs>
                <w:tab w:val="center" w:pos="4153"/>
                <w:tab w:val="right" w:pos="8306"/>
              </w:tabs>
              <w:adjustRightInd w:val="0"/>
              <w:spacing w:line="240" w:lineRule="atLeast"/>
              <w:textAlignment w:val="baseline"/>
              <w:rPr>
                <w:rFonts w:ascii="仿宋_GB2312" w:eastAsia="仿宋_GB2312" w:hAnsi="Arial Narrow"/>
                <w:szCs w:val="21"/>
              </w:rPr>
            </w:pPr>
            <w:r w:rsidRPr="000B4AAE">
              <w:rPr>
                <w:rFonts w:ascii="仿宋_GB2312" w:eastAsia="仿宋_GB2312" w:hAnsi="Arial Narrow" w:hint="eastAsia"/>
                <w:szCs w:val="21"/>
              </w:rPr>
              <w:t>广西乐林林业开发有限公司</w:t>
            </w:r>
          </w:p>
        </w:tc>
        <w:tc>
          <w:tcPr>
            <w:tcW w:w="2126" w:type="dxa"/>
            <w:vAlign w:val="center"/>
          </w:tcPr>
          <w:p w14:paraId="534DEC51" w14:textId="77777777" w:rsidR="00A97FBD" w:rsidRPr="000B4AAE" w:rsidRDefault="00A97FBD" w:rsidP="00A97FBD">
            <w:pPr>
              <w:jc w:val="right"/>
              <w:rPr>
                <w:rFonts w:ascii="Times New Roman" w:hAnsi="Times New Roman"/>
                <w:sz w:val="18"/>
                <w:szCs w:val="18"/>
              </w:rPr>
            </w:pPr>
            <w:r w:rsidRPr="000B4AAE">
              <w:rPr>
                <w:rFonts w:ascii="Times New Roman" w:hAnsi="Times New Roman"/>
                <w:sz w:val="18"/>
                <w:szCs w:val="18"/>
              </w:rPr>
              <w:t>1,080,035.00</w:t>
            </w:r>
          </w:p>
        </w:tc>
        <w:tc>
          <w:tcPr>
            <w:tcW w:w="1701" w:type="dxa"/>
            <w:vAlign w:val="center"/>
          </w:tcPr>
          <w:p w14:paraId="6F6FBE35" w14:textId="77777777" w:rsidR="00A97FBD" w:rsidRPr="000B4AAE" w:rsidRDefault="00A97FBD" w:rsidP="00A97FBD">
            <w:pPr>
              <w:jc w:val="center"/>
              <w:rPr>
                <w:rFonts w:ascii="Times New Roman" w:hAnsi="Times New Roman"/>
                <w:sz w:val="18"/>
                <w:szCs w:val="18"/>
              </w:rPr>
            </w:pPr>
            <w:r w:rsidRPr="000B4AAE">
              <w:rPr>
                <w:rFonts w:ascii="Times New Roman" w:hAnsi="Times New Roman"/>
                <w:sz w:val="18"/>
                <w:szCs w:val="18"/>
              </w:rPr>
              <w:t>1.20%</w:t>
            </w:r>
          </w:p>
        </w:tc>
      </w:tr>
      <w:tr w:rsidR="00A97FBD" w:rsidRPr="000B4AAE" w14:paraId="7FF0EA14" w14:textId="77777777" w:rsidTr="00A97FBD">
        <w:trPr>
          <w:trHeight w:val="369"/>
          <w:jc w:val="center"/>
        </w:trPr>
        <w:tc>
          <w:tcPr>
            <w:tcW w:w="817" w:type="dxa"/>
            <w:vAlign w:val="center"/>
          </w:tcPr>
          <w:p w14:paraId="4C37840C" w14:textId="77777777" w:rsidR="00A97FBD" w:rsidRPr="000B4AAE" w:rsidRDefault="00A97FBD" w:rsidP="00A97FBD">
            <w:pPr>
              <w:rPr>
                <w:rFonts w:ascii="仿宋_GB2312" w:eastAsia="仿宋_GB2312" w:hAnsi="Arial Narrow"/>
                <w:szCs w:val="21"/>
              </w:rPr>
            </w:pPr>
          </w:p>
        </w:tc>
        <w:tc>
          <w:tcPr>
            <w:tcW w:w="4536" w:type="dxa"/>
            <w:vAlign w:val="center"/>
          </w:tcPr>
          <w:p w14:paraId="08D1A751"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hint="eastAsia"/>
                <w:b/>
                <w:bCs/>
                <w:sz w:val="18"/>
                <w:szCs w:val="18"/>
              </w:rPr>
              <w:t>合</w:t>
            </w:r>
            <w:r w:rsidRPr="000B4AAE">
              <w:rPr>
                <w:rFonts w:ascii="Times New Roman" w:hAnsi="Times New Roman"/>
                <w:b/>
                <w:bCs/>
                <w:sz w:val="18"/>
                <w:szCs w:val="18"/>
              </w:rPr>
              <w:t>计</w:t>
            </w:r>
          </w:p>
        </w:tc>
        <w:tc>
          <w:tcPr>
            <w:tcW w:w="2126" w:type="dxa"/>
            <w:vAlign w:val="center"/>
          </w:tcPr>
          <w:p w14:paraId="6E0C7191" w14:textId="77777777" w:rsidR="00A97FBD" w:rsidRPr="000B4AAE" w:rsidRDefault="00A97FBD" w:rsidP="00A97FBD">
            <w:pPr>
              <w:jc w:val="right"/>
              <w:rPr>
                <w:rFonts w:ascii="Times New Roman" w:hAnsi="Times New Roman"/>
                <w:b/>
                <w:bCs/>
                <w:sz w:val="18"/>
                <w:szCs w:val="18"/>
              </w:rPr>
            </w:pPr>
            <w:r w:rsidRPr="000B4AAE">
              <w:rPr>
                <w:rFonts w:ascii="Times New Roman" w:hAnsi="Times New Roman"/>
                <w:b/>
                <w:bCs/>
                <w:sz w:val="18"/>
                <w:szCs w:val="18"/>
              </w:rPr>
              <w:t>25,540,437.00</w:t>
            </w:r>
          </w:p>
        </w:tc>
        <w:tc>
          <w:tcPr>
            <w:tcW w:w="1701" w:type="dxa"/>
            <w:vAlign w:val="center"/>
          </w:tcPr>
          <w:p w14:paraId="6E6DA8C8" w14:textId="77777777" w:rsidR="00A97FBD" w:rsidRPr="000B4AAE" w:rsidRDefault="00A97FBD" w:rsidP="00A97FBD">
            <w:pPr>
              <w:jc w:val="center"/>
              <w:rPr>
                <w:rFonts w:ascii="Times New Roman" w:hAnsi="Times New Roman"/>
                <w:b/>
                <w:bCs/>
                <w:sz w:val="18"/>
                <w:szCs w:val="18"/>
              </w:rPr>
            </w:pPr>
            <w:r w:rsidRPr="000B4AAE">
              <w:rPr>
                <w:rFonts w:ascii="Times New Roman" w:hAnsi="Times New Roman"/>
                <w:b/>
                <w:bCs/>
                <w:sz w:val="18"/>
                <w:szCs w:val="18"/>
              </w:rPr>
              <w:t>28.37%</w:t>
            </w:r>
          </w:p>
        </w:tc>
      </w:tr>
    </w:tbl>
    <w:p w14:paraId="5850F0FC"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3" w:name="_Toc56007904"/>
      <w:r w:rsidRPr="000B4AAE">
        <w:rPr>
          <w:rFonts w:hAnsi="Arial Narrow"/>
          <w:kern w:val="2"/>
        </w:rPr>
        <w:t>27</w:t>
      </w:r>
      <w:r w:rsidRPr="000B4AAE">
        <w:rPr>
          <w:rFonts w:hAnsi="Arial Narrow" w:hint="eastAsia"/>
          <w:kern w:val="2"/>
        </w:rPr>
        <w:t>、资本公积</w:t>
      </w:r>
      <w:bookmarkEnd w:id="43"/>
    </w:p>
    <w:tbl>
      <w:tblPr>
        <w:tblW w:w="5062" w:type="pct"/>
        <w:tblInd w:w="-1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28" w:type="dxa"/>
          <w:right w:w="28" w:type="dxa"/>
        </w:tblCellMar>
        <w:tblLook w:val="0000" w:firstRow="0" w:lastRow="0" w:firstColumn="0" w:lastColumn="0" w:noHBand="0" w:noVBand="0"/>
      </w:tblPr>
      <w:tblGrid>
        <w:gridCol w:w="2191"/>
        <w:gridCol w:w="1232"/>
        <w:gridCol w:w="1660"/>
        <w:gridCol w:w="1660"/>
        <w:gridCol w:w="1656"/>
      </w:tblGrid>
      <w:tr w:rsidR="00A97FBD" w:rsidRPr="000B4AAE" w14:paraId="02D6CDE5" w14:textId="77777777" w:rsidTr="00A97FBD">
        <w:trPr>
          <w:trHeight w:hRule="exact" w:val="397"/>
        </w:trPr>
        <w:tc>
          <w:tcPr>
            <w:tcW w:w="1304" w:type="pct"/>
            <w:vAlign w:val="center"/>
          </w:tcPr>
          <w:p w14:paraId="3439C6CB"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项  目</w:t>
            </w:r>
          </w:p>
        </w:tc>
        <w:tc>
          <w:tcPr>
            <w:tcW w:w="733" w:type="pct"/>
            <w:vAlign w:val="center"/>
          </w:tcPr>
          <w:p w14:paraId="278C2C05" w14:textId="77777777" w:rsidR="00A97FBD" w:rsidRPr="000B4AAE" w:rsidRDefault="00A97FBD" w:rsidP="00A97FBD">
            <w:pPr>
              <w:snapToGrid w:val="0"/>
              <w:jc w:val="center"/>
              <w:rPr>
                <w:rFonts w:ascii="Times New Roman" w:eastAsia="仿宋_GB2312" w:hAnsi="Times New Roman"/>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988" w:type="pct"/>
            <w:vAlign w:val="center"/>
          </w:tcPr>
          <w:p w14:paraId="4781803A" w14:textId="77777777" w:rsidR="00A97FBD" w:rsidRPr="000B4AAE" w:rsidRDefault="00A97FBD" w:rsidP="00A97FBD">
            <w:pPr>
              <w:snapToGrid w:val="0"/>
              <w:jc w:val="center"/>
              <w:rPr>
                <w:rFonts w:ascii="仿宋_GB2312" w:eastAsia="仿宋_GB2312" w:hAnsi="Arial Narrow" w:cs="Arial"/>
                <w:b/>
                <w:szCs w:val="21"/>
                <w:lang w:val="en-GB"/>
              </w:rPr>
            </w:pPr>
            <w:r w:rsidRPr="000B4AAE">
              <w:rPr>
                <w:rFonts w:ascii="仿宋_GB2312" w:eastAsia="仿宋_GB2312" w:hAnsi="Arial Narrow" w:cs="Arial" w:hint="eastAsia"/>
                <w:b/>
                <w:szCs w:val="21"/>
                <w:lang w:val="en-GB"/>
              </w:rPr>
              <w:t>本年增加</w:t>
            </w:r>
          </w:p>
        </w:tc>
        <w:tc>
          <w:tcPr>
            <w:tcW w:w="988" w:type="pct"/>
            <w:vAlign w:val="center"/>
          </w:tcPr>
          <w:p w14:paraId="4E2104B1"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本年减少</w:t>
            </w:r>
          </w:p>
        </w:tc>
        <w:tc>
          <w:tcPr>
            <w:tcW w:w="986" w:type="pct"/>
            <w:vAlign w:val="center"/>
          </w:tcPr>
          <w:p w14:paraId="63BDC90C" w14:textId="77777777" w:rsidR="00A97FBD" w:rsidRPr="000B4AAE" w:rsidRDefault="00A97FBD" w:rsidP="00A97FBD">
            <w:pPr>
              <w:snapToGrid w:val="0"/>
              <w:jc w:val="center"/>
              <w:rPr>
                <w:rFonts w:ascii="Times New Roman" w:eastAsia="仿宋_GB2312" w:hAnsi="Times New Roman"/>
                <w:b/>
                <w:szCs w:val="21"/>
                <w:lang w:val="en-GB"/>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08A9F442" w14:textId="77777777" w:rsidTr="00A97FBD">
        <w:trPr>
          <w:trHeight w:hRule="exact" w:val="397"/>
        </w:trPr>
        <w:tc>
          <w:tcPr>
            <w:tcW w:w="1304" w:type="pct"/>
            <w:vAlign w:val="center"/>
          </w:tcPr>
          <w:p w14:paraId="05A57953"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 xml:space="preserve">股本溢价 </w:t>
            </w:r>
          </w:p>
        </w:tc>
        <w:tc>
          <w:tcPr>
            <w:tcW w:w="733" w:type="pct"/>
            <w:vAlign w:val="center"/>
          </w:tcPr>
          <w:p w14:paraId="382C224C" w14:textId="77777777" w:rsidR="00A97FBD" w:rsidRPr="000B4AAE" w:rsidRDefault="00A97FBD" w:rsidP="00A97FBD">
            <w:pPr>
              <w:snapToGrid w:val="0"/>
              <w:jc w:val="right"/>
              <w:rPr>
                <w:rFonts w:ascii="Times New Roman" w:eastAsia="仿宋_GB2312" w:hAnsi="Times New Roman"/>
                <w:sz w:val="18"/>
                <w:szCs w:val="18"/>
              </w:rPr>
            </w:pPr>
            <w:r w:rsidRPr="000B4AAE">
              <w:rPr>
                <w:rFonts w:ascii="Times New Roman" w:eastAsia="仿宋_GB2312" w:hAnsi="Times New Roman"/>
                <w:sz w:val="18"/>
                <w:szCs w:val="18"/>
              </w:rPr>
              <w:t>187,433.41</w:t>
            </w:r>
          </w:p>
        </w:tc>
        <w:tc>
          <w:tcPr>
            <w:tcW w:w="988" w:type="pct"/>
            <w:vAlign w:val="center"/>
          </w:tcPr>
          <w:p w14:paraId="102C9079" w14:textId="77777777" w:rsidR="00A97FBD" w:rsidRPr="000B4AAE" w:rsidRDefault="00A97FBD" w:rsidP="00A97FBD">
            <w:pPr>
              <w:jc w:val="right"/>
              <w:rPr>
                <w:rFonts w:ascii="Times New Roman" w:eastAsia="仿宋_GB2312" w:hAnsi="Times New Roman"/>
                <w:sz w:val="18"/>
                <w:szCs w:val="18"/>
              </w:rPr>
            </w:pPr>
          </w:p>
        </w:tc>
        <w:tc>
          <w:tcPr>
            <w:tcW w:w="988" w:type="pct"/>
            <w:vAlign w:val="center"/>
          </w:tcPr>
          <w:p w14:paraId="18AF3878" w14:textId="77777777" w:rsidR="00A97FBD" w:rsidRPr="000B4AAE" w:rsidRDefault="00A97FBD" w:rsidP="00A97FBD">
            <w:pPr>
              <w:snapToGrid w:val="0"/>
              <w:jc w:val="right"/>
              <w:rPr>
                <w:rFonts w:ascii="Times New Roman" w:eastAsia="仿宋_GB2312" w:hAnsi="Times New Roman"/>
                <w:sz w:val="18"/>
                <w:szCs w:val="18"/>
                <w:lang w:val="en-GB"/>
              </w:rPr>
            </w:pPr>
          </w:p>
        </w:tc>
        <w:tc>
          <w:tcPr>
            <w:tcW w:w="986" w:type="pct"/>
            <w:vAlign w:val="center"/>
          </w:tcPr>
          <w:p w14:paraId="15160426" w14:textId="77777777" w:rsidR="00A97FBD" w:rsidRPr="000B4AAE" w:rsidRDefault="00A97FBD" w:rsidP="00A97FBD">
            <w:pPr>
              <w:snapToGrid w:val="0"/>
              <w:jc w:val="right"/>
              <w:rPr>
                <w:rFonts w:ascii="Times New Roman" w:eastAsia="仿宋_GB2312" w:hAnsi="Times New Roman"/>
                <w:sz w:val="18"/>
                <w:szCs w:val="18"/>
              </w:rPr>
            </w:pPr>
            <w:r w:rsidRPr="000B4AAE">
              <w:rPr>
                <w:rFonts w:ascii="Times New Roman" w:eastAsia="仿宋_GB2312" w:hAnsi="Times New Roman"/>
                <w:sz w:val="18"/>
                <w:szCs w:val="18"/>
              </w:rPr>
              <w:t>187,433.41</w:t>
            </w:r>
          </w:p>
        </w:tc>
      </w:tr>
      <w:tr w:rsidR="00A97FBD" w:rsidRPr="000B4AAE" w14:paraId="5FD64815" w14:textId="77777777" w:rsidTr="00A97FBD">
        <w:trPr>
          <w:trHeight w:hRule="exact" w:val="397"/>
        </w:trPr>
        <w:tc>
          <w:tcPr>
            <w:tcW w:w="1304" w:type="pct"/>
            <w:vAlign w:val="center"/>
          </w:tcPr>
          <w:p w14:paraId="7B0C4244" w14:textId="77777777" w:rsidR="00A97FBD" w:rsidRPr="000B4AAE" w:rsidRDefault="00A97FBD" w:rsidP="00A97FBD">
            <w:pPr>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733" w:type="pct"/>
            <w:vAlign w:val="center"/>
          </w:tcPr>
          <w:p w14:paraId="2057370C" w14:textId="77777777" w:rsidR="00A97FBD" w:rsidRPr="000B4AAE" w:rsidRDefault="00A97FBD" w:rsidP="00A97FBD">
            <w:pPr>
              <w:autoSpaceDE w:val="0"/>
              <w:autoSpaceDN w:val="0"/>
              <w:snapToGrid w:val="0"/>
              <w:jc w:val="right"/>
              <w:rPr>
                <w:rFonts w:ascii="Times New Roman" w:eastAsia="仿宋_GB2312" w:hAnsi="Times New Roman"/>
                <w:b/>
                <w:sz w:val="18"/>
                <w:szCs w:val="18"/>
              </w:rPr>
            </w:pPr>
            <w:r w:rsidRPr="000B4AAE">
              <w:rPr>
                <w:rFonts w:ascii="Times New Roman" w:eastAsia="仿宋_GB2312" w:hAnsi="Times New Roman"/>
                <w:b/>
                <w:sz w:val="18"/>
                <w:szCs w:val="18"/>
              </w:rPr>
              <w:t>187,433.41</w:t>
            </w:r>
          </w:p>
        </w:tc>
        <w:tc>
          <w:tcPr>
            <w:tcW w:w="988" w:type="pct"/>
            <w:vAlign w:val="center"/>
          </w:tcPr>
          <w:p w14:paraId="4CE78314" w14:textId="77777777" w:rsidR="00A97FBD" w:rsidRPr="000B4AAE" w:rsidRDefault="00A97FBD" w:rsidP="00A97FBD">
            <w:pPr>
              <w:snapToGrid w:val="0"/>
              <w:jc w:val="right"/>
              <w:rPr>
                <w:rFonts w:ascii="Times New Roman" w:eastAsia="仿宋_GB2312" w:hAnsi="Times New Roman"/>
                <w:b/>
                <w:sz w:val="18"/>
                <w:szCs w:val="18"/>
              </w:rPr>
            </w:pPr>
          </w:p>
        </w:tc>
        <w:tc>
          <w:tcPr>
            <w:tcW w:w="988" w:type="pct"/>
            <w:vAlign w:val="center"/>
          </w:tcPr>
          <w:p w14:paraId="689C6730" w14:textId="77777777" w:rsidR="00A97FBD" w:rsidRPr="000B4AAE" w:rsidRDefault="00A97FBD" w:rsidP="00A97FBD">
            <w:pPr>
              <w:tabs>
                <w:tab w:val="left" w:pos="165"/>
              </w:tabs>
              <w:snapToGrid w:val="0"/>
              <w:jc w:val="right"/>
              <w:rPr>
                <w:rFonts w:ascii="Times New Roman" w:eastAsia="仿宋_GB2312" w:hAnsi="Times New Roman"/>
                <w:b/>
                <w:sz w:val="18"/>
                <w:szCs w:val="18"/>
              </w:rPr>
            </w:pPr>
          </w:p>
        </w:tc>
        <w:tc>
          <w:tcPr>
            <w:tcW w:w="986" w:type="pct"/>
            <w:vAlign w:val="center"/>
          </w:tcPr>
          <w:p w14:paraId="532F7CDF" w14:textId="77777777" w:rsidR="00A97FBD" w:rsidRPr="000B4AAE" w:rsidRDefault="00A97FBD" w:rsidP="00A97FBD">
            <w:pPr>
              <w:autoSpaceDE w:val="0"/>
              <w:autoSpaceDN w:val="0"/>
              <w:snapToGrid w:val="0"/>
              <w:jc w:val="right"/>
              <w:rPr>
                <w:rFonts w:ascii="Times New Roman" w:eastAsia="仿宋_GB2312" w:hAnsi="Times New Roman"/>
                <w:b/>
                <w:sz w:val="18"/>
                <w:szCs w:val="18"/>
              </w:rPr>
            </w:pPr>
            <w:r w:rsidRPr="000B4AAE">
              <w:rPr>
                <w:rFonts w:ascii="Times New Roman" w:eastAsia="仿宋_GB2312" w:hAnsi="Times New Roman"/>
                <w:b/>
                <w:sz w:val="18"/>
                <w:szCs w:val="18"/>
              </w:rPr>
              <w:t>187,433.41</w:t>
            </w:r>
          </w:p>
        </w:tc>
      </w:tr>
    </w:tbl>
    <w:p w14:paraId="3A983C00" w14:textId="77777777" w:rsidR="00A97FBD" w:rsidRPr="000B4AAE" w:rsidRDefault="00A97FBD" w:rsidP="00A97FBD">
      <w:pPr>
        <w:snapToGrid w:val="0"/>
        <w:spacing w:line="240" w:lineRule="exact"/>
        <w:ind w:firstLineChars="200" w:firstLine="420"/>
        <w:rPr>
          <w:rFonts w:ascii="仿宋_GB2312" w:eastAsia="仿宋_GB2312" w:hAnsi="Arial Narrow"/>
          <w:bCs/>
        </w:rPr>
      </w:pPr>
    </w:p>
    <w:p w14:paraId="7D4294D4"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28</w:t>
      </w:r>
      <w:r w:rsidRPr="000B4AAE">
        <w:rPr>
          <w:rFonts w:hAnsi="Arial Narrow" w:hint="eastAsia"/>
          <w:kern w:val="2"/>
        </w:rPr>
        <w:t>、盈余公积</w:t>
      </w:r>
    </w:p>
    <w:tbl>
      <w:tblPr>
        <w:tblW w:w="8251"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27"/>
        <w:gridCol w:w="1827"/>
        <w:gridCol w:w="1827"/>
        <w:gridCol w:w="1352"/>
        <w:gridCol w:w="1418"/>
      </w:tblGrid>
      <w:tr w:rsidR="00A97FBD" w:rsidRPr="000B4AAE" w14:paraId="714DAEC0" w14:textId="77777777" w:rsidTr="00DB31AA">
        <w:trPr>
          <w:trHeight w:hRule="exact" w:val="397"/>
        </w:trPr>
        <w:tc>
          <w:tcPr>
            <w:tcW w:w="1827" w:type="dxa"/>
            <w:vAlign w:val="center"/>
          </w:tcPr>
          <w:p w14:paraId="7E547821"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项  目</w:t>
            </w:r>
          </w:p>
        </w:tc>
        <w:tc>
          <w:tcPr>
            <w:tcW w:w="1827" w:type="dxa"/>
            <w:vAlign w:val="center"/>
          </w:tcPr>
          <w:p w14:paraId="09919895" w14:textId="77777777" w:rsidR="00A97FBD" w:rsidRPr="000B4AAE" w:rsidRDefault="00A97FBD" w:rsidP="00A97FBD">
            <w:pPr>
              <w:snapToGrid w:val="0"/>
              <w:jc w:val="center"/>
              <w:rPr>
                <w:rFonts w:ascii="Times New Roman" w:eastAsia="仿宋_GB2312" w:hAnsi="Times New Roman"/>
                <w:b/>
                <w:szCs w:val="21"/>
                <w:lang w:val="en-GB"/>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1827" w:type="dxa"/>
            <w:vAlign w:val="center"/>
          </w:tcPr>
          <w:p w14:paraId="319732B8"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本年增加</w:t>
            </w:r>
          </w:p>
        </w:tc>
        <w:tc>
          <w:tcPr>
            <w:tcW w:w="1352" w:type="dxa"/>
            <w:vAlign w:val="center"/>
          </w:tcPr>
          <w:p w14:paraId="1081853A"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本年减少</w:t>
            </w:r>
          </w:p>
        </w:tc>
        <w:tc>
          <w:tcPr>
            <w:tcW w:w="1418" w:type="dxa"/>
            <w:vAlign w:val="center"/>
          </w:tcPr>
          <w:p w14:paraId="53E0C761" w14:textId="77777777" w:rsidR="00A97FBD" w:rsidRPr="000B4AAE" w:rsidRDefault="00A97FBD" w:rsidP="00A97FBD">
            <w:pPr>
              <w:snapToGrid w:val="0"/>
              <w:jc w:val="center"/>
              <w:rPr>
                <w:rFonts w:ascii="Times New Roman" w:eastAsia="仿宋_GB2312" w:hAnsi="Times New Roman"/>
                <w:b/>
                <w:szCs w:val="21"/>
                <w:lang w:val="en-GB"/>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1498E0F6" w14:textId="77777777" w:rsidTr="00DB31AA">
        <w:trPr>
          <w:trHeight w:hRule="exact" w:val="397"/>
        </w:trPr>
        <w:tc>
          <w:tcPr>
            <w:tcW w:w="1827" w:type="dxa"/>
            <w:vAlign w:val="center"/>
          </w:tcPr>
          <w:p w14:paraId="4C35E5C6" w14:textId="77777777" w:rsidR="00A97FBD" w:rsidRPr="000B4AAE" w:rsidRDefault="00A97FBD" w:rsidP="00A97FBD">
            <w:pPr>
              <w:tabs>
                <w:tab w:val="left" w:pos="165"/>
              </w:tabs>
              <w:snapToGrid w:val="0"/>
              <w:rPr>
                <w:rFonts w:ascii="仿宋_GB2312" w:eastAsia="仿宋_GB2312" w:hAnsi="Arial Narrow"/>
                <w:szCs w:val="21"/>
              </w:rPr>
            </w:pPr>
            <w:r w:rsidRPr="000B4AAE">
              <w:rPr>
                <w:rFonts w:ascii="仿宋_GB2312" w:eastAsia="仿宋_GB2312" w:hAnsi="Arial Narrow" w:hint="eastAsia"/>
                <w:szCs w:val="21"/>
              </w:rPr>
              <w:t>法定盈余公积</w:t>
            </w:r>
          </w:p>
        </w:tc>
        <w:tc>
          <w:tcPr>
            <w:tcW w:w="1827" w:type="dxa"/>
            <w:vAlign w:val="center"/>
          </w:tcPr>
          <w:p w14:paraId="4ABCB7A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12,096,155.94</w:t>
            </w:r>
          </w:p>
        </w:tc>
        <w:tc>
          <w:tcPr>
            <w:tcW w:w="1827" w:type="dxa"/>
            <w:vAlign w:val="center"/>
          </w:tcPr>
          <w:p w14:paraId="44DEF3B0"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2,901,747.03</w:t>
            </w:r>
          </w:p>
        </w:tc>
        <w:tc>
          <w:tcPr>
            <w:tcW w:w="1352" w:type="dxa"/>
            <w:vAlign w:val="center"/>
          </w:tcPr>
          <w:p w14:paraId="3837753D" w14:textId="77777777" w:rsidR="00A97FBD" w:rsidRPr="000B4AAE" w:rsidRDefault="00A97FBD" w:rsidP="00A97FBD">
            <w:pPr>
              <w:jc w:val="right"/>
              <w:rPr>
                <w:rFonts w:ascii="Times New Roman" w:eastAsia="宋体" w:hAnsi="Times New Roman"/>
                <w:sz w:val="18"/>
                <w:szCs w:val="18"/>
              </w:rPr>
            </w:pPr>
          </w:p>
        </w:tc>
        <w:tc>
          <w:tcPr>
            <w:tcW w:w="1418" w:type="dxa"/>
            <w:vAlign w:val="center"/>
          </w:tcPr>
          <w:p w14:paraId="429977E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14,997,902.97</w:t>
            </w:r>
          </w:p>
        </w:tc>
      </w:tr>
      <w:tr w:rsidR="00A97FBD" w:rsidRPr="000B4AAE" w14:paraId="5759E502" w14:textId="77777777" w:rsidTr="00DB31AA">
        <w:trPr>
          <w:trHeight w:hRule="exact" w:val="397"/>
        </w:trPr>
        <w:tc>
          <w:tcPr>
            <w:tcW w:w="1827" w:type="dxa"/>
            <w:vAlign w:val="center"/>
          </w:tcPr>
          <w:p w14:paraId="47FAF843"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合  计</w:t>
            </w:r>
          </w:p>
        </w:tc>
        <w:tc>
          <w:tcPr>
            <w:tcW w:w="1827" w:type="dxa"/>
            <w:vAlign w:val="center"/>
          </w:tcPr>
          <w:p w14:paraId="0212F357"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12,096,155.94</w:t>
            </w:r>
          </w:p>
        </w:tc>
        <w:tc>
          <w:tcPr>
            <w:tcW w:w="1827" w:type="dxa"/>
            <w:vAlign w:val="center"/>
          </w:tcPr>
          <w:p w14:paraId="2C0E11A5" w14:textId="77777777" w:rsidR="00A97FBD" w:rsidRPr="000B4AAE" w:rsidRDefault="00A97FBD" w:rsidP="00A97FBD">
            <w:pPr>
              <w:jc w:val="right"/>
              <w:rPr>
                <w:rFonts w:ascii="Times New Roman" w:eastAsia="宋体" w:hAnsi="Times New Roman"/>
                <w:b/>
                <w:sz w:val="18"/>
                <w:szCs w:val="18"/>
              </w:rPr>
            </w:pPr>
            <w:r w:rsidRPr="000B4AAE">
              <w:rPr>
                <w:rFonts w:ascii="Times New Roman" w:hAnsi="Times New Roman"/>
                <w:b/>
                <w:sz w:val="18"/>
                <w:szCs w:val="18"/>
              </w:rPr>
              <w:t>2,901,747.03</w:t>
            </w:r>
          </w:p>
        </w:tc>
        <w:tc>
          <w:tcPr>
            <w:tcW w:w="1352" w:type="dxa"/>
            <w:vAlign w:val="center"/>
          </w:tcPr>
          <w:p w14:paraId="32C7B3E5" w14:textId="77777777" w:rsidR="00A97FBD" w:rsidRPr="000B4AAE" w:rsidRDefault="00A97FBD" w:rsidP="00A97FBD">
            <w:pPr>
              <w:jc w:val="right"/>
              <w:rPr>
                <w:rFonts w:ascii="Times New Roman" w:eastAsia="宋体" w:hAnsi="Times New Roman"/>
                <w:b/>
                <w:sz w:val="18"/>
                <w:szCs w:val="18"/>
              </w:rPr>
            </w:pPr>
          </w:p>
        </w:tc>
        <w:tc>
          <w:tcPr>
            <w:tcW w:w="1418" w:type="dxa"/>
            <w:vAlign w:val="center"/>
          </w:tcPr>
          <w:p w14:paraId="324D3794" w14:textId="77777777" w:rsidR="00A97FBD" w:rsidRPr="000B4AAE" w:rsidRDefault="00A97FBD" w:rsidP="00A97FBD">
            <w:pPr>
              <w:jc w:val="right"/>
              <w:rPr>
                <w:rFonts w:ascii="Times New Roman" w:eastAsia="宋体" w:hAnsi="Times New Roman"/>
                <w:b/>
                <w:sz w:val="18"/>
                <w:szCs w:val="18"/>
              </w:rPr>
            </w:pPr>
            <w:r w:rsidRPr="000B4AAE">
              <w:rPr>
                <w:rFonts w:ascii="Times New Roman" w:hAnsi="Times New Roman"/>
                <w:b/>
                <w:sz w:val="18"/>
                <w:szCs w:val="18"/>
              </w:rPr>
              <w:t>14,997,902.97</w:t>
            </w:r>
          </w:p>
        </w:tc>
      </w:tr>
    </w:tbl>
    <w:p w14:paraId="2EB35911" w14:textId="77777777" w:rsidR="00A97FBD" w:rsidRPr="000B4AAE" w:rsidRDefault="00A97FBD" w:rsidP="00A97FBD">
      <w:pPr>
        <w:snapToGrid w:val="0"/>
        <w:spacing w:line="240" w:lineRule="exact"/>
        <w:ind w:firstLineChars="200" w:firstLine="420"/>
        <w:rPr>
          <w:rFonts w:ascii="仿宋_GB2312" w:eastAsia="仿宋_GB2312" w:hAnsi="Arial Narrow"/>
          <w:highlight w:val="yellow"/>
        </w:rPr>
      </w:pPr>
    </w:p>
    <w:p w14:paraId="316CA4C3" w14:textId="77777777" w:rsidR="00A97FBD" w:rsidRPr="000B4AAE" w:rsidRDefault="00A97FBD" w:rsidP="00A97FBD">
      <w:pPr>
        <w:snapToGrid w:val="0"/>
        <w:spacing w:line="360" w:lineRule="auto"/>
        <w:ind w:firstLineChars="200" w:firstLine="420"/>
        <w:rPr>
          <w:rFonts w:ascii="仿宋_GB2312" w:eastAsia="仿宋_GB2312" w:hAnsi="Arial Narrow" w:cs="宋体"/>
        </w:rPr>
      </w:pPr>
      <w:r w:rsidRPr="000B4AAE">
        <w:rPr>
          <w:rFonts w:ascii="仿宋_GB2312" w:eastAsia="仿宋_GB2312" w:hAnsi="Arial Narrow" w:hint="eastAsia"/>
        </w:rPr>
        <w:t>说明：本期盈余公积金增加</w:t>
      </w:r>
      <w:r w:rsidRPr="000B4AAE">
        <w:rPr>
          <w:rFonts w:ascii="仿宋_GB2312" w:eastAsia="仿宋_GB2312" w:hAnsi="Arial Narrow"/>
        </w:rPr>
        <w:t>2,901,7</w:t>
      </w:r>
      <w:r w:rsidRPr="000B4AAE">
        <w:rPr>
          <w:rFonts w:ascii="仿宋_GB2312" w:eastAsia="仿宋_GB2312" w:hAnsi="Arial Narrow" w:hint="eastAsia"/>
        </w:rPr>
        <w:t>47.03元，为按照本年度净利润10%提取。</w:t>
      </w:r>
    </w:p>
    <w:p w14:paraId="2FF9A089"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29</w:t>
      </w:r>
      <w:r w:rsidRPr="000B4AAE">
        <w:rPr>
          <w:rFonts w:hAnsi="Arial Narrow" w:hint="eastAsia"/>
          <w:kern w:val="2"/>
        </w:rPr>
        <w:t>、一般风险准备</w:t>
      </w:r>
    </w:p>
    <w:tbl>
      <w:tblPr>
        <w:tblW w:w="8251"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27"/>
        <w:gridCol w:w="1827"/>
        <w:gridCol w:w="1827"/>
        <w:gridCol w:w="1352"/>
        <w:gridCol w:w="1418"/>
      </w:tblGrid>
      <w:tr w:rsidR="00A97FBD" w:rsidRPr="000B4AAE" w14:paraId="06622293" w14:textId="77777777" w:rsidTr="00DB31AA">
        <w:trPr>
          <w:trHeight w:hRule="exact" w:val="397"/>
        </w:trPr>
        <w:tc>
          <w:tcPr>
            <w:tcW w:w="1827" w:type="dxa"/>
            <w:vAlign w:val="center"/>
          </w:tcPr>
          <w:p w14:paraId="16907D7E"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项  目</w:t>
            </w:r>
          </w:p>
        </w:tc>
        <w:tc>
          <w:tcPr>
            <w:tcW w:w="1827" w:type="dxa"/>
            <w:vAlign w:val="center"/>
          </w:tcPr>
          <w:p w14:paraId="402AF675" w14:textId="77777777" w:rsidR="00A97FBD" w:rsidRPr="000B4AAE" w:rsidRDefault="00A97FBD" w:rsidP="00A97FBD">
            <w:pPr>
              <w:snapToGrid w:val="0"/>
              <w:jc w:val="center"/>
              <w:rPr>
                <w:rFonts w:ascii="Times New Roman" w:eastAsia="仿宋_GB2312" w:hAnsi="Times New Roman"/>
                <w:b/>
                <w:szCs w:val="21"/>
                <w:lang w:val="en-GB"/>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 01.01</w:t>
            </w:r>
          </w:p>
        </w:tc>
        <w:tc>
          <w:tcPr>
            <w:tcW w:w="1827" w:type="dxa"/>
            <w:vAlign w:val="center"/>
          </w:tcPr>
          <w:p w14:paraId="4B3DBC5F"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本年增加</w:t>
            </w:r>
          </w:p>
        </w:tc>
        <w:tc>
          <w:tcPr>
            <w:tcW w:w="1352" w:type="dxa"/>
            <w:vAlign w:val="center"/>
          </w:tcPr>
          <w:p w14:paraId="1A70687F"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本年减少</w:t>
            </w:r>
          </w:p>
        </w:tc>
        <w:tc>
          <w:tcPr>
            <w:tcW w:w="1418" w:type="dxa"/>
            <w:vAlign w:val="center"/>
          </w:tcPr>
          <w:p w14:paraId="65659DC3" w14:textId="77777777" w:rsidR="00A97FBD" w:rsidRPr="000B4AAE" w:rsidRDefault="00A97FBD" w:rsidP="00A97FBD">
            <w:pPr>
              <w:snapToGrid w:val="0"/>
              <w:jc w:val="center"/>
              <w:rPr>
                <w:rFonts w:ascii="Times New Roman" w:eastAsia="仿宋_GB2312" w:hAnsi="Times New Roman"/>
                <w:b/>
                <w:szCs w:val="21"/>
                <w:lang w:val="en-GB"/>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Times New Roman" w:eastAsia="仿宋_GB2312" w:hAnsi="Times New Roman"/>
                <w:b/>
                <w:szCs w:val="21"/>
              </w:rPr>
              <w:t>.12.31</w:t>
            </w:r>
          </w:p>
        </w:tc>
      </w:tr>
      <w:tr w:rsidR="00A97FBD" w:rsidRPr="000B4AAE" w14:paraId="3852E48B" w14:textId="77777777" w:rsidTr="00DB31AA">
        <w:trPr>
          <w:trHeight w:hRule="exact" w:val="397"/>
        </w:trPr>
        <w:tc>
          <w:tcPr>
            <w:tcW w:w="1827" w:type="dxa"/>
            <w:vAlign w:val="center"/>
          </w:tcPr>
          <w:p w14:paraId="7DD527FB" w14:textId="77777777" w:rsidR="00A97FBD" w:rsidRPr="000B4AAE" w:rsidRDefault="00A97FBD" w:rsidP="00A97FBD">
            <w:pPr>
              <w:tabs>
                <w:tab w:val="left" w:pos="165"/>
              </w:tabs>
              <w:snapToGrid w:val="0"/>
              <w:rPr>
                <w:rFonts w:ascii="仿宋_GB2312" w:eastAsia="仿宋_GB2312" w:hAnsi="Arial Narrow"/>
                <w:szCs w:val="21"/>
              </w:rPr>
            </w:pPr>
            <w:r w:rsidRPr="000B4AAE">
              <w:rPr>
                <w:rFonts w:ascii="仿宋_GB2312" w:eastAsia="仿宋_GB2312" w:hAnsi="Arial Narrow" w:hint="eastAsia"/>
                <w:szCs w:val="21"/>
              </w:rPr>
              <w:t>一般风险准备</w:t>
            </w:r>
          </w:p>
        </w:tc>
        <w:tc>
          <w:tcPr>
            <w:tcW w:w="1827" w:type="dxa"/>
            <w:vAlign w:val="center"/>
          </w:tcPr>
          <w:p w14:paraId="756BCC6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241,072,274.32</w:t>
            </w:r>
          </w:p>
        </w:tc>
        <w:tc>
          <w:tcPr>
            <w:tcW w:w="1827" w:type="dxa"/>
            <w:vAlign w:val="center"/>
          </w:tcPr>
          <w:p w14:paraId="438E88B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23,077,667.24</w:t>
            </w:r>
          </w:p>
        </w:tc>
        <w:tc>
          <w:tcPr>
            <w:tcW w:w="1352" w:type="dxa"/>
            <w:vAlign w:val="center"/>
          </w:tcPr>
          <w:p w14:paraId="4E202FA5" w14:textId="77777777" w:rsidR="00A97FBD" w:rsidRPr="000B4AAE" w:rsidRDefault="00A97FBD" w:rsidP="00A97FBD">
            <w:pPr>
              <w:jc w:val="right"/>
              <w:rPr>
                <w:rFonts w:ascii="Times New Roman" w:eastAsia="仿宋_GB2312" w:hAnsi="Times New Roman"/>
                <w:sz w:val="18"/>
                <w:szCs w:val="18"/>
              </w:rPr>
            </w:pPr>
          </w:p>
        </w:tc>
        <w:tc>
          <w:tcPr>
            <w:tcW w:w="1418" w:type="dxa"/>
            <w:vAlign w:val="center"/>
          </w:tcPr>
          <w:p w14:paraId="43D0B23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264,149,941.56</w:t>
            </w:r>
          </w:p>
        </w:tc>
      </w:tr>
      <w:tr w:rsidR="00A97FBD" w:rsidRPr="000B4AAE" w14:paraId="15E3ED0D" w14:textId="77777777" w:rsidTr="00DB31AA">
        <w:trPr>
          <w:trHeight w:hRule="exact" w:val="397"/>
        </w:trPr>
        <w:tc>
          <w:tcPr>
            <w:tcW w:w="1827" w:type="dxa"/>
            <w:vAlign w:val="center"/>
          </w:tcPr>
          <w:p w14:paraId="5F16712D"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lang w:val="en-GB"/>
              </w:rPr>
              <w:t>合  计</w:t>
            </w:r>
          </w:p>
        </w:tc>
        <w:tc>
          <w:tcPr>
            <w:tcW w:w="1827" w:type="dxa"/>
            <w:vAlign w:val="center"/>
          </w:tcPr>
          <w:p w14:paraId="7B00AC87"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241,072,274.32</w:t>
            </w:r>
          </w:p>
        </w:tc>
        <w:tc>
          <w:tcPr>
            <w:tcW w:w="1827" w:type="dxa"/>
            <w:vAlign w:val="center"/>
          </w:tcPr>
          <w:p w14:paraId="63E7A76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23,077,667.24</w:t>
            </w:r>
          </w:p>
        </w:tc>
        <w:tc>
          <w:tcPr>
            <w:tcW w:w="1352" w:type="dxa"/>
            <w:vAlign w:val="center"/>
          </w:tcPr>
          <w:p w14:paraId="490F38D9" w14:textId="77777777" w:rsidR="00A97FBD" w:rsidRPr="000B4AAE" w:rsidRDefault="00A97FBD" w:rsidP="00A97FBD">
            <w:pPr>
              <w:jc w:val="right"/>
              <w:rPr>
                <w:rFonts w:ascii="Times New Roman" w:eastAsia="仿宋_GB2312" w:hAnsi="Times New Roman"/>
                <w:b/>
                <w:bCs/>
                <w:sz w:val="18"/>
                <w:szCs w:val="18"/>
              </w:rPr>
            </w:pPr>
          </w:p>
        </w:tc>
        <w:tc>
          <w:tcPr>
            <w:tcW w:w="1418" w:type="dxa"/>
            <w:vAlign w:val="center"/>
          </w:tcPr>
          <w:p w14:paraId="6804A968"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264,149,941.56</w:t>
            </w:r>
          </w:p>
        </w:tc>
      </w:tr>
    </w:tbl>
    <w:p w14:paraId="6409BF45" w14:textId="77777777" w:rsidR="00A97FBD" w:rsidRPr="000B4AAE" w:rsidRDefault="00A97FBD" w:rsidP="00A97FBD">
      <w:pPr>
        <w:snapToGrid w:val="0"/>
        <w:spacing w:line="240" w:lineRule="exact"/>
        <w:ind w:firstLineChars="200" w:firstLine="420"/>
        <w:rPr>
          <w:rFonts w:ascii="仿宋_GB2312" w:eastAsia="仿宋_GB2312" w:hAnsi="Arial Narrow"/>
        </w:rPr>
      </w:pPr>
    </w:p>
    <w:p w14:paraId="64FBB911" w14:textId="77777777" w:rsidR="00A97FBD" w:rsidRPr="000B4AAE" w:rsidRDefault="00A97FBD" w:rsidP="00A97FBD">
      <w:pPr>
        <w:snapToGrid w:val="0"/>
        <w:spacing w:line="360" w:lineRule="auto"/>
        <w:ind w:firstLineChars="200" w:firstLine="420"/>
        <w:rPr>
          <w:rFonts w:ascii="仿宋_GB2312" w:eastAsia="仿宋_GB2312"/>
        </w:rPr>
      </w:pPr>
      <w:r w:rsidRPr="000B4AAE">
        <w:rPr>
          <w:rFonts w:ascii="仿宋_GB2312" w:eastAsia="仿宋_GB2312" w:hAnsi="Arial Narrow" w:hint="eastAsia"/>
        </w:rPr>
        <w:t>说明：</w:t>
      </w:r>
      <w:r w:rsidRPr="000B4AAE">
        <w:rPr>
          <w:rFonts w:ascii="仿宋_GB2312" w:eastAsia="仿宋_GB2312" w:hint="eastAsia"/>
        </w:rPr>
        <w:t>根据财政部的有关规定，本行采用标准法计算风险资产的潜在风险估计值后，扣减已计提的资产减值准备，从净利润中计提的、用于部分弥补尚未识别的可能性损失的准备金。</w:t>
      </w:r>
    </w:p>
    <w:p w14:paraId="27F7BCCF" w14:textId="77777777" w:rsidR="00A97FBD" w:rsidRPr="000B4AAE" w:rsidRDefault="00A97FBD" w:rsidP="00A97FBD">
      <w:pPr>
        <w:snapToGrid w:val="0"/>
        <w:spacing w:line="360" w:lineRule="auto"/>
        <w:ind w:firstLineChars="200" w:firstLine="420"/>
        <w:rPr>
          <w:rFonts w:ascii="仿宋_GB2312" w:eastAsia="仿宋_GB2312" w:hAnsi="Arial Narrow"/>
        </w:rPr>
      </w:pPr>
      <w:r w:rsidRPr="000B4AAE">
        <w:rPr>
          <w:rFonts w:ascii="仿宋_GB2312" w:eastAsia="仿宋_GB2312" w:hint="eastAsia"/>
        </w:rPr>
        <w:t>根据财政部关于印发《金融企业准备金计提管理办法》的通知（财金〔2012〕20号）规定，一般</w:t>
      </w:r>
      <w:proofErr w:type="gramStart"/>
      <w:r w:rsidRPr="000B4AAE">
        <w:rPr>
          <w:rFonts w:ascii="仿宋_GB2312" w:eastAsia="仿宋_GB2312" w:hint="eastAsia"/>
        </w:rPr>
        <w:t>准备余额</w:t>
      </w:r>
      <w:proofErr w:type="gramEnd"/>
      <w:r w:rsidRPr="000B4AAE">
        <w:rPr>
          <w:rFonts w:ascii="仿宋_GB2312" w:eastAsia="仿宋_GB2312" w:hint="eastAsia"/>
        </w:rPr>
        <w:t>原则上不得低于风险资产期末余额的1.50%。2019年12月31日，本行一般</w:t>
      </w:r>
      <w:proofErr w:type="gramStart"/>
      <w:r w:rsidRPr="000B4AAE">
        <w:rPr>
          <w:rFonts w:ascii="仿宋_GB2312" w:eastAsia="仿宋_GB2312" w:hint="eastAsia"/>
        </w:rPr>
        <w:t>准备余额占风险</w:t>
      </w:r>
      <w:proofErr w:type="gramEnd"/>
      <w:r w:rsidRPr="000B4AAE">
        <w:rPr>
          <w:rFonts w:ascii="仿宋_GB2312" w:eastAsia="仿宋_GB2312" w:hint="eastAsia"/>
        </w:rPr>
        <w:t>资产期末余额的比例为5.40%。</w:t>
      </w:r>
    </w:p>
    <w:p w14:paraId="66131FCC"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30</w:t>
      </w:r>
      <w:r w:rsidRPr="000B4AAE">
        <w:rPr>
          <w:rFonts w:hAnsi="Arial Narrow" w:hint="eastAsia"/>
          <w:kern w:val="2"/>
        </w:rPr>
        <w:t>、未分配利润</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00"/>
        <w:gridCol w:w="2298"/>
        <w:gridCol w:w="2298"/>
      </w:tblGrid>
      <w:tr w:rsidR="00A97FBD" w:rsidRPr="000B4AAE" w14:paraId="204D4684" w14:textId="77777777" w:rsidTr="00A97FBD">
        <w:trPr>
          <w:trHeight w:hRule="exact" w:val="397"/>
          <w:tblHeader/>
        </w:trPr>
        <w:tc>
          <w:tcPr>
            <w:tcW w:w="2230" w:type="pct"/>
            <w:vAlign w:val="center"/>
          </w:tcPr>
          <w:p w14:paraId="06B7C3B5" w14:textId="77777777" w:rsidR="00A97FBD" w:rsidRPr="000B4AAE" w:rsidRDefault="00A97FBD" w:rsidP="00A97FBD">
            <w:pPr>
              <w:snapToGrid w:val="0"/>
              <w:jc w:val="center"/>
              <w:rPr>
                <w:rFonts w:ascii="仿宋_GB2312" w:eastAsia="仿宋_GB2312" w:hAnsi="Arial Narrow"/>
                <w:b/>
                <w:szCs w:val="21"/>
                <w:lang w:val="en-GB"/>
              </w:rPr>
            </w:pPr>
            <w:r w:rsidRPr="000B4AAE">
              <w:rPr>
                <w:rFonts w:ascii="仿宋_GB2312" w:eastAsia="仿宋_GB2312" w:hAnsi="Arial Narrow" w:hint="eastAsia"/>
                <w:b/>
                <w:szCs w:val="21"/>
              </w:rPr>
              <w:lastRenderedPageBreak/>
              <w:t>项  目</w:t>
            </w:r>
          </w:p>
        </w:tc>
        <w:tc>
          <w:tcPr>
            <w:tcW w:w="1385" w:type="pct"/>
            <w:vAlign w:val="center"/>
          </w:tcPr>
          <w:p w14:paraId="52DBAE20" w14:textId="77777777" w:rsidR="00A97FBD" w:rsidRPr="000B4AAE" w:rsidRDefault="00A97FBD" w:rsidP="00A97FBD">
            <w:pPr>
              <w:snapToGrid w:val="0"/>
              <w:jc w:val="center"/>
              <w:rPr>
                <w:rFonts w:ascii="仿宋_GB2312" w:eastAsia="仿宋_GB2312" w:hAnsi="Arial Narrow" w:cs="Arial"/>
                <w:b/>
                <w:szCs w:val="21"/>
                <w:lang w:val="en-GB"/>
              </w:rPr>
            </w:pPr>
            <w:r w:rsidRPr="000B4AAE">
              <w:rPr>
                <w:rFonts w:ascii="Times New Roman" w:eastAsia="仿宋_GB2312" w:hAnsi="Times New Roman"/>
                <w:b/>
                <w:szCs w:val="21"/>
                <w:lang w:val="en-GB"/>
              </w:rPr>
              <w:t>201</w:t>
            </w:r>
            <w:r w:rsidRPr="000B4AAE">
              <w:rPr>
                <w:rFonts w:ascii="Times New Roman" w:eastAsia="仿宋_GB2312" w:hAnsi="Times New Roman" w:hint="eastAsia"/>
                <w:b/>
                <w:szCs w:val="21"/>
                <w:lang w:val="en-GB"/>
              </w:rPr>
              <w:t>9</w:t>
            </w:r>
            <w:r w:rsidRPr="000B4AAE">
              <w:rPr>
                <w:rFonts w:ascii="仿宋_GB2312" w:eastAsia="仿宋_GB2312" w:hAnsi="Arial Narrow" w:cs="Arial" w:hint="eastAsia"/>
                <w:b/>
                <w:szCs w:val="21"/>
                <w:lang w:val="en-GB"/>
              </w:rPr>
              <w:t>年度</w:t>
            </w:r>
          </w:p>
        </w:tc>
        <w:tc>
          <w:tcPr>
            <w:tcW w:w="1385" w:type="pct"/>
            <w:vAlign w:val="center"/>
          </w:tcPr>
          <w:p w14:paraId="50B3E461" w14:textId="77777777" w:rsidR="00A97FBD" w:rsidRPr="000B4AAE" w:rsidRDefault="00A97FBD" w:rsidP="00A97FBD">
            <w:pPr>
              <w:snapToGrid w:val="0"/>
              <w:jc w:val="center"/>
              <w:rPr>
                <w:rFonts w:ascii="仿宋_GB2312" w:eastAsia="仿宋_GB2312" w:hAnsi="Arial Narrow" w:cs="Arial"/>
                <w:b/>
                <w:szCs w:val="21"/>
                <w:lang w:val="en-GB"/>
              </w:rPr>
            </w:pPr>
            <w:r w:rsidRPr="000B4AAE">
              <w:rPr>
                <w:rFonts w:ascii="Times New Roman" w:eastAsia="仿宋_GB2312" w:hAnsi="Times New Roman"/>
                <w:b/>
                <w:szCs w:val="21"/>
                <w:lang w:val="en-GB"/>
              </w:rPr>
              <w:t>201</w:t>
            </w:r>
            <w:r w:rsidRPr="000B4AAE">
              <w:rPr>
                <w:rFonts w:ascii="Times New Roman" w:eastAsia="仿宋_GB2312" w:hAnsi="Times New Roman" w:hint="eastAsia"/>
                <w:b/>
                <w:szCs w:val="21"/>
                <w:lang w:val="en-GB"/>
              </w:rPr>
              <w:t>8</w:t>
            </w:r>
            <w:r w:rsidRPr="000B4AAE">
              <w:rPr>
                <w:rFonts w:ascii="仿宋_GB2312" w:eastAsia="仿宋_GB2312" w:hAnsi="Arial Narrow" w:cs="Arial" w:hint="eastAsia"/>
                <w:b/>
                <w:szCs w:val="21"/>
                <w:lang w:val="en-GB"/>
              </w:rPr>
              <w:t>年度</w:t>
            </w:r>
          </w:p>
        </w:tc>
      </w:tr>
      <w:tr w:rsidR="00A97FBD" w:rsidRPr="000B4AAE" w14:paraId="3274A031" w14:textId="77777777" w:rsidTr="00A97FBD">
        <w:trPr>
          <w:trHeight w:hRule="exact" w:val="397"/>
        </w:trPr>
        <w:tc>
          <w:tcPr>
            <w:tcW w:w="2230" w:type="pct"/>
            <w:vAlign w:val="center"/>
          </w:tcPr>
          <w:p w14:paraId="4F96F14C" w14:textId="77777777" w:rsidR="00A97FBD" w:rsidRPr="000B4AAE" w:rsidRDefault="00A97FBD" w:rsidP="00A97FBD">
            <w:pPr>
              <w:rPr>
                <w:rFonts w:ascii="仿宋_GB2312" w:eastAsia="仿宋_GB2312" w:hAnsi="Arial Narrow"/>
                <w:szCs w:val="21"/>
                <w:lang w:val="en-GB"/>
              </w:rPr>
            </w:pPr>
            <w:r w:rsidRPr="000B4AAE">
              <w:rPr>
                <w:rFonts w:ascii="仿宋_GB2312" w:eastAsia="仿宋_GB2312" w:hAnsi="Arial Narrow" w:hint="eastAsia"/>
                <w:szCs w:val="21"/>
                <w:lang w:val="en-GB"/>
              </w:rPr>
              <w:t>年初未分配利润</w:t>
            </w:r>
          </w:p>
        </w:tc>
        <w:tc>
          <w:tcPr>
            <w:tcW w:w="1385" w:type="pct"/>
            <w:vAlign w:val="center"/>
          </w:tcPr>
          <w:p w14:paraId="6CB3C50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46,279,874.62</w:t>
            </w:r>
          </w:p>
        </w:tc>
        <w:tc>
          <w:tcPr>
            <w:tcW w:w="1385" w:type="pct"/>
            <w:vAlign w:val="center"/>
          </w:tcPr>
          <w:p w14:paraId="479B78C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16,543,710.41</w:t>
            </w:r>
          </w:p>
        </w:tc>
      </w:tr>
      <w:tr w:rsidR="00A97FBD" w:rsidRPr="000B4AAE" w14:paraId="1F09E118" w14:textId="77777777" w:rsidTr="00A97FBD">
        <w:trPr>
          <w:trHeight w:hRule="exact" w:val="397"/>
        </w:trPr>
        <w:tc>
          <w:tcPr>
            <w:tcW w:w="2230" w:type="pct"/>
            <w:vAlign w:val="center"/>
          </w:tcPr>
          <w:p w14:paraId="3F3238FD" w14:textId="77777777" w:rsidR="00A97FBD" w:rsidRPr="000B4AAE" w:rsidRDefault="00A97FBD" w:rsidP="00A97FBD">
            <w:pPr>
              <w:rPr>
                <w:rFonts w:ascii="仿宋_GB2312" w:eastAsia="仿宋_GB2312" w:hAnsi="Arial Narrow"/>
                <w:szCs w:val="21"/>
                <w:lang w:val="en-GB"/>
              </w:rPr>
            </w:pPr>
            <w:r w:rsidRPr="000B4AAE">
              <w:rPr>
                <w:rFonts w:ascii="仿宋_GB2312" w:eastAsia="仿宋_GB2312" w:hAnsi="Arial Narrow" w:hint="eastAsia"/>
                <w:szCs w:val="21"/>
                <w:lang w:val="en-GB"/>
              </w:rPr>
              <w:t>本年增加额</w:t>
            </w:r>
          </w:p>
        </w:tc>
        <w:tc>
          <w:tcPr>
            <w:tcW w:w="1385" w:type="pct"/>
            <w:vAlign w:val="center"/>
          </w:tcPr>
          <w:p w14:paraId="04C11CC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29,017,470.35</w:t>
            </w:r>
          </w:p>
        </w:tc>
        <w:tc>
          <w:tcPr>
            <w:tcW w:w="1385" w:type="pct"/>
            <w:vAlign w:val="center"/>
          </w:tcPr>
          <w:p w14:paraId="7F7AA49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44,137,447.04</w:t>
            </w:r>
          </w:p>
        </w:tc>
      </w:tr>
      <w:tr w:rsidR="00A97FBD" w:rsidRPr="000B4AAE" w14:paraId="3269905D" w14:textId="77777777" w:rsidTr="00A97FBD">
        <w:trPr>
          <w:trHeight w:hRule="exact" w:val="397"/>
        </w:trPr>
        <w:tc>
          <w:tcPr>
            <w:tcW w:w="2230" w:type="pct"/>
            <w:vAlign w:val="center"/>
          </w:tcPr>
          <w:p w14:paraId="590D2943" w14:textId="77777777" w:rsidR="00A97FBD" w:rsidRPr="000B4AAE" w:rsidRDefault="00A97FBD" w:rsidP="00A97FBD">
            <w:pPr>
              <w:rPr>
                <w:rFonts w:ascii="仿宋_GB2312" w:eastAsia="仿宋_GB2312" w:hAnsi="Arial Narrow"/>
                <w:szCs w:val="21"/>
                <w:lang w:val="en-GB"/>
              </w:rPr>
            </w:pPr>
            <w:r w:rsidRPr="000B4AAE">
              <w:rPr>
                <w:rFonts w:ascii="仿宋_GB2312" w:eastAsia="仿宋_GB2312" w:hAnsi="Arial Narrow" w:hint="eastAsia"/>
                <w:szCs w:val="21"/>
                <w:lang w:val="en-GB"/>
              </w:rPr>
              <w:t>其中：本年净利润</w:t>
            </w:r>
          </w:p>
        </w:tc>
        <w:tc>
          <w:tcPr>
            <w:tcW w:w="1385" w:type="pct"/>
            <w:vAlign w:val="center"/>
          </w:tcPr>
          <w:p w14:paraId="68F4DD7B"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29,017,470.35</w:t>
            </w:r>
          </w:p>
        </w:tc>
        <w:tc>
          <w:tcPr>
            <w:tcW w:w="1385" w:type="pct"/>
            <w:vAlign w:val="center"/>
          </w:tcPr>
          <w:p w14:paraId="14E1B85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44,137,447.04</w:t>
            </w:r>
          </w:p>
        </w:tc>
      </w:tr>
      <w:tr w:rsidR="00A97FBD" w:rsidRPr="000B4AAE" w14:paraId="470D7798" w14:textId="77777777" w:rsidTr="00A97FBD">
        <w:trPr>
          <w:trHeight w:hRule="exact" w:val="397"/>
        </w:trPr>
        <w:tc>
          <w:tcPr>
            <w:tcW w:w="2230" w:type="pct"/>
            <w:vAlign w:val="center"/>
          </w:tcPr>
          <w:p w14:paraId="16D40073" w14:textId="77777777" w:rsidR="00A97FBD" w:rsidRPr="000B4AAE" w:rsidRDefault="00A97FBD" w:rsidP="00A97FBD">
            <w:pPr>
              <w:rPr>
                <w:rFonts w:ascii="仿宋_GB2312" w:eastAsia="仿宋_GB2312" w:hAnsi="Arial Narrow"/>
                <w:szCs w:val="21"/>
                <w:lang w:val="en-GB"/>
              </w:rPr>
            </w:pPr>
            <w:r w:rsidRPr="000B4AAE">
              <w:rPr>
                <w:rFonts w:ascii="仿宋_GB2312" w:eastAsia="仿宋_GB2312" w:hAnsi="Arial Narrow" w:hint="eastAsia"/>
                <w:szCs w:val="21"/>
                <w:lang w:val="en-GB"/>
              </w:rPr>
              <w:t>本年减少额</w:t>
            </w:r>
          </w:p>
        </w:tc>
        <w:tc>
          <w:tcPr>
            <w:tcW w:w="1385" w:type="pct"/>
            <w:vAlign w:val="center"/>
          </w:tcPr>
          <w:p w14:paraId="5E220C40"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35,957,954.21</w:t>
            </w:r>
          </w:p>
        </w:tc>
        <w:tc>
          <w:tcPr>
            <w:tcW w:w="1385" w:type="pct"/>
            <w:vAlign w:val="center"/>
          </w:tcPr>
          <w:p w14:paraId="5B3CD03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14,401,282.83</w:t>
            </w:r>
          </w:p>
        </w:tc>
      </w:tr>
      <w:tr w:rsidR="00A97FBD" w:rsidRPr="000B4AAE" w14:paraId="18ABB15F" w14:textId="77777777" w:rsidTr="00A97FBD">
        <w:trPr>
          <w:trHeight w:hRule="exact" w:val="397"/>
        </w:trPr>
        <w:tc>
          <w:tcPr>
            <w:tcW w:w="2230" w:type="pct"/>
            <w:vAlign w:val="center"/>
          </w:tcPr>
          <w:p w14:paraId="6AB1EE57" w14:textId="77777777" w:rsidR="00A97FBD" w:rsidRPr="000B4AAE" w:rsidRDefault="00A97FBD" w:rsidP="00A97FBD">
            <w:pPr>
              <w:rPr>
                <w:rFonts w:ascii="仿宋_GB2312" w:eastAsia="仿宋_GB2312" w:hAnsi="Arial Narrow"/>
                <w:szCs w:val="21"/>
                <w:lang w:val="en-GB"/>
              </w:rPr>
            </w:pPr>
            <w:r w:rsidRPr="000B4AAE">
              <w:rPr>
                <w:rFonts w:ascii="仿宋_GB2312" w:eastAsia="仿宋_GB2312" w:hAnsi="Arial Narrow" w:hint="eastAsia"/>
                <w:szCs w:val="21"/>
                <w:lang w:val="en-GB"/>
              </w:rPr>
              <w:t>其中：提取盈余公积</w:t>
            </w:r>
          </w:p>
        </w:tc>
        <w:tc>
          <w:tcPr>
            <w:tcW w:w="1385" w:type="pct"/>
            <w:vAlign w:val="center"/>
          </w:tcPr>
          <w:p w14:paraId="47115D91"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2,901,747.03</w:t>
            </w:r>
          </w:p>
        </w:tc>
        <w:tc>
          <w:tcPr>
            <w:tcW w:w="1385" w:type="pct"/>
            <w:vAlign w:val="center"/>
          </w:tcPr>
          <w:p w14:paraId="003F54F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4,413,744.70</w:t>
            </w:r>
          </w:p>
        </w:tc>
      </w:tr>
      <w:tr w:rsidR="00A97FBD" w:rsidRPr="000B4AAE" w14:paraId="101E7D6E" w14:textId="77777777" w:rsidTr="00A97FBD">
        <w:trPr>
          <w:trHeight w:hRule="exact" w:val="397"/>
        </w:trPr>
        <w:tc>
          <w:tcPr>
            <w:tcW w:w="2230" w:type="pct"/>
            <w:vAlign w:val="center"/>
          </w:tcPr>
          <w:p w14:paraId="0DC045FC" w14:textId="77777777" w:rsidR="00A97FBD" w:rsidRPr="000B4AAE" w:rsidRDefault="00A97FBD" w:rsidP="00A97FBD">
            <w:pPr>
              <w:ind w:firstLineChars="300" w:firstLine="630"/>
              <w:rPr>
                <w:rFonts w:ascii="仿宋_GB2312" w:eastAsia="仿宋_GB2312" w:hAnsi="Arial Narrow"/>
                <w:szCs w:val="21"/>
                <w:lang w:val="en-GB"/>
              </w:rPr>
            </w:pPr>
            <w:r w:rsidRPr="000B4AAE">
              <w:rPr>
                <w:rFonts w:ascii="仿宋_GB2312" w:eastAsia="仿宋_GB2312" w:hAnsi="Arial Narrow" w:hint="eastAsia"/>
                <w:szCs w:val="21"/>
                <w:lang w:val="en-GB"/>
              </w:rPr>
              <w:t>提取一般风险准备</w:t>
            </w:r>
          </w:p>
        </w:tc>
        <w:tc>
          <w:tcPr>
            <w:tcW w:w="1385" w:type="pct"/>
            <w:vAlign w:val="center"/>
          </w:tcPr>
          <w:p w14:paraId="2449866F"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23,077,667.24</w:t>
            </w:r>
          </w:p>
        </w:tc>
        <w:tc>
          <w:tcPr>
            <w:tcW w:w="1385" w:type="pct"/>
            <w:vAlign w:val="center"/>
          </w:tcPr>
          <w:p w14:paraId="33B70A9A" w14:textId="77777777" w:rsidR="00A97FBD" w:rsidRPr="000B4AAE" w:rsidRDefault="00A97FBD" w:rsidP="00A97FBD">
            <w:pPr>
              <w:jc w:val="right"/>
              <w:rPr>
                <w:rFonts w:ascii="Times New Roman" w:eastAsia="仿宋_GB2312" w:hAnsi="Times New Roman"/>
                <w:sz w:val="18"/>
                <w:szCs w:val="18"/>
              </w:rPr>
            </w:pPr>
          </w:p>
        </w:tc>
      </w:tr>
      <w:tr w:rsidR="00A97FBD" w:rsidRPr="000B4AAE" w14:paraId="72D37364" w14:textId="77777777" w:rsidTr="00A97FBD">
        <w:trPr>
          <w:trHeight w:hRule="exact" w:val="397"/>
        </w:trPr>
        <w:tc>
          <w:tcPr>
            <w:tcW w:w="2230" w:type="pct"/>
            <w:vAlign w:val="center"/>
          </w:tcPr>
          <w:p w14:paraId="7CBEA35F" w14:textId="77777777" w:rsidR="00A97FBD" w:rsidRPr="000B4AAE" w:rsidRDefault="00A97FBD" w:rsidP="00A97FBD">
            <w:pPr>
              <w:ind w:firstLineChars="300" w:firstLine="630"/>
              <w:rPr>
                <w:rFonts w:ascii="仿宋_GB2312" w:eastAsia="仿宋_GB2312" w:hAnsi="Arial Narrow"/>
                <w:szCs w:val="21"/>
                <w:lang w:val="en-GB"/>
              </w:rPr>
            </w:pPr>
            <w:r w:rsidRPr="000B4AAE">
              <w:rPr>
                <w:rFonts w:ascii="仿宋_GB2312" w:eastAsia="仿宋_GB2312" w:hAnsi="Arial Narrow" w:hint="eastAsia"/>
                <w:szCs w:val="21"/>
                <w:lang w:val="en-GB"/>
              </w:rPr>
              <w:t>分配现金股利</w:t>
            </w:r>
          </w:p>
        </w:tc>
        <w:tc>
          <w:tcPr>
            <w:tcW w:w="1385" w:type="pct"/>
            <w:vAlign w:val="center"/>
          </w:tcPr>
          <w:p w14:paraId="388E7F7B"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9,978,539.94</w:t>
            </w:r>
          </w:p>
        </w:tc>
        <w:tc>
          <w:tcPr>
            <w:tcW w:w="1385" w:type="pct"/>
            <w:vAlign w:val="center"/>
          </w:tcPr>
          <w:p w14:paraId="4DBD50D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9,987,538.13</w:t>
            </w:r>
          </w:p>
        </w:tc>
      </w:tr>
      <w:tr w:rsidR="00A97FBD" w:rsidRPr="000B4AAE" w14:paraId="4BD44742" w14:textId="77777777" w:rsidTr="00A97FBD">
        <w:trPr>
          <w:trHeight w:hRule="exact" w:val="397"/>
        </w:trPr>
        <w:tc>
          <w:tcPr>
            <w:tcW w:w="2230" w:type="pct"/>
            <w:vAlign w:val="center"/>
          </w:tcPr>
          <w:p w14:paraId="34FEA602" w14:textId="77777777" w:rsidR="00A97FBD" w:rsidRPr="000B4AAE" w:rsidRDefault="00A97FBD" w:rsidP="00A97FBD">
            <w:pPr>
              <w:tabs>
                <w:tab w:val="left" w:pos="165"/>
              </w:tabs>
              <w:snapToGrid w:val="0"/>
              <w:rPr>
                <w:rFonts w:ascii="仿宋_GB2312" w:eastAsia="仿宋_GB2312" w:hAnsi="Arial Narrow"/>
                <w:szCs w:val="21"/>
                <w:lang w:val="en-GB"/>
              </w:rPr>
            </w:pPr>
            <w:r w:rsidRPr="000B4AAE">
              <w:rPr>
                <w:rFonts w:ascii="仿宋_GB2312" w:eastAsia="仿宋_GB2312" w:hAnsi="Arial Narrow" w:hint="eastAsia"/>
                <w:szCs w:val="21"/>
                <w:lang w:val="en-GB"/>
              </w:rPr>
              <w:t>年末未分配利润</w:t>
            </w:r>
          </w:p>
        </w:tc>
        <w:tc>
          <w:tcPr>
            <w:tcW w:w="1385" w:type="pct"/>
            <w:vAlign w:val="center"/>
          </w:tcPr>
          <w:p w14:paraId="28337D1C"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39,339,390.76</w:t>
            </w:r>
          </w:p>
        </w:tc>
        <w:tc>
          <w:tcPr>
            <w:tcW w:w="1385" w:type="pct"/>
            <w:vAlign w:val="center"/>
          </w:tcPr>
          <w:p w14:paraId="5A53619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46,279,874.62</w:t>
            </w:r>
          </w:p>
        </w:tc>
      </w:tr>
    </w:tbl>
    <w:p w14:paraId="29BE818D" w14:textId="77777777" w:rsidR="00A97FBD" w:rsidRPr="000B4AAE" w:rsidRDefault="00A97FBD" w:rsidP="00A97FBD">
      <w:pPr>
        <w:spacing w:line="240" w:lineRule="exact"/>
        <w:ind w:firstLineChars="200" w:firstLine="420"/>
        <w:rPr>
          <w:rFonts w:ascii="仿宋_GB2312" w:eastAsia="仿宋_GB2312" w:hAnsi="Arial Narrow"/>
          <w:bCs/>
        </w:rPr>
      </w:pPr>
    </w:p>
    <w:p w14:paraId="0C7CB825" w14:textId="77777777" w:rsidR="00A97FBD" w:rsidRPr="000B4AAE" w:rsidRDefault="00A97FBD" w:rsidP="00A97FBD">
      <w:pPr>
        <w:spacing w:line="360" w:lineRule="auto"/>
        <w:ind w:firstLineChars="200" w:firstLine="420"/>
        <w:rPr>
          <w:rFonts w:ascii="仿宋_GB2312" w:eastAsia="仿宋_GB2312" w:hAnsi="Arial Narrow"/>
          <w:bCs/>
        </w:rPr>
      </w:pPr>
      <w:r w:rsidRPr="000B4AAE">
        <w:rPr>
          <w:rFonts w:ascii="仿宋_GB2312" w:eastAsia="仿宋_GB2312" w:hAnsi="Arial Narrow" w:hint="eastAsia"/>
          <w:bCs/>
        </w:rPr>
        <w:t>说明：</w:t>
      </w:r>
      <w:r w:rsidRPr="000B4AAE">
        <w:rPr>
          <w:rFonts w:ascii="仿宋_GB2312" w:eastAsia="仿宋_GB2312" w:hAnsi="Arial Narrow"/>
          <w:bCs/>
        </w:rPr>
        <w:t>2019年4月18日，广西隆安农村商业银行股份有限公司第一届股东代表大会第一次会议，审议通过《广西隆安农村商业银行股份有限公司2018年度股金分红方案》，以2018年12月31日在册的注册资本金89977820股为基数，按同股同利原则，每</w:t>
      </w:r>
      <w:proofErr w:type="gramStart"/>
      <w:r w:rsidRPr="000B4AAE">
        <w:rPr>
          <w:rFonts w:ascii="仿宋_GB2312" w:eastAsia="仿宋_GB2312" w:hAnsi="Arial Narrow"/>
          <w:bCs/>
        </w:rPr>
        <w:t>股分</w:t>
      </w:r>
      <w:proofErr w:type="gramEnd"/>
      <w:r w:rsidRPr="000B4AAE">
        <w:rPr>
          <w:rFonts w:ascii="仿宋_GB2312" w:eastAsia="仿宋_GB2312" w:hAnsi="Arial Narrow"/>
          <w:bCs/>
        </w:rPr>
        <w:t>红0.1109元，共分配股利9,978,539.94元，全部为现金红利</w:t>
      </w:r>
      <w:r w:rsidRPr="000B4AAE">
        <w:rPr>
          <w:rFonts w:ascii="仿宋_GB2312" w:eastAsia="仿宋_GB2312" w:hAnsi="Arial Narrow" w:hint="eastAsia"/>
          <w:bCs/>
        </w:rPr>
        <w:t>。</w:t>
      </w:r>
    </w:p>
    <w:p w14:paraId="27B12694"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31</w:t>
      </w:r>
      <w:r w:rsidRPr="000B4AAE">
        <w:rPr>
          <w:rFonts w:hAnsi="Arial Narrow" w:hint="eastAsia"/>
          <w:kern w:val="2"/>
        </w:rPr>
        <w:t>、利息净收入</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0C5065C0" w14:textId="77777777" w:rsidTr="00A97FBD">
        <w:trPr>
          <w:trHeight w:val="369"/>
          <w:tblHeader/>
        </w:trPr>
        <w:tc>
          <w:tcPr>
            <w:tcW w:w="2201" w:type="pct"/>
            <w:shd w:val="clear" w:color="auto" w:fill="auto"/>
            <w:vAlign w:val="center"/>
            <w:hideMark/>
          </w:tcPr>
          <w:p w14:paraId="5221CC03"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00" w:type="pct"/>
            <w:shd w:val="clear" w:color="auto" w:fill="auto"/>
            <w:vAlign w:val="center"/>
            <w:hideMark/>
          </w:tcPr>
          <w:p w14:paraId="759C7D88" w14:textId="77777777" w:rsidR="00A97FBD" w:rsidRPr="000B4AAE" w:rsidRDefault="00A97FBD" w:rsidP="00A97FBD">
            <w:pPr>
              <w:wordWrap w:val="0"/>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vAlign w:val="center"/>
          </w:tcPr>
          <w:p w14:paraId="0F88C092"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w:t>
            </w:r>
            <w:r w:rsidRPr="000B4AAE">
              <w:rPr>
                <w:rFonts w:ascii="Times New Roman" w:eastAsia="仿宋_GB2312" w:hAnsi="Times New Roman" w:hint="eastAsia"/>
                <w:b/>
                <w:bCs/>
                <w:szCs w:val="21"/>
              </w:rPr>
              <w:t>01</w:t>
            </w:r>
            <w:r w:rsidRPr="000B4AAE">
              <w:rPr>
                <w:rFonts w:ascii="Times New Roman" w:eastAsia="仿宋_GB2312" w:hAnsi="Times New Roman"/>
                <w:b/>
                <w:bCs/>
                <w:szCs w:val="21"/>
              </w:rPr>
              <w:t>8</w:t>
            </w:r>
            <w:r w:rsidRPr="000B4AAE">
              <w:rPr>
                <w:rFonts w:ascii="仿宋_GB2312" w:eastAsia="仿宋_GB2312" w:hAnsi="Arial Narrow" w:cs="宋体" w:hint="eastAsia"/>
                <w:b/>
                <w:bCs/>
                <w:szCs w:val="21"/>
              </w:rPr>
              <w:t>年度</w:t>
            </w:r>
          </w:p>
        </w:tc>
      </w:tr>
      <w:tr w:rsidR="00A97FBD" w:rsidRPr="000B4AAE" w14:paraId="26EBE956" w14:textId="77777777" w:rsidTr="00A97FBD">
        <w:trPr>
          <w:trHeight w:val="369"/>
        </w:trPr>
        <w:tc>
          <w:tcPr>
            <w:tcW w:w="2201" w:type="pct"/>
            <w:shd w:val="clear" w:color="auto" w:fill="auto"/>
            <w:vAlign w:val="center"/>
            <w:hideMark/>
          </w:tcPr>
          <w:p w14:paraId="035C3FE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利息收入</w:t>
            </w:r>
          </w:p>
        </w:tc>
        <w:tc>
          <w:tcPr>
            <w:tcW w:w="1400" w:type="pct"/>
            <w:shd w:val="clear" w:color="auto" w:fill="auto"/>
            <w:vAlign w:val="center"/>
          </w:tcPr>
          <w:p w14:paraId="050B7F5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222,115,313.65</w:t>
            </w:r>
          </w:p>
        </w:tc>
        <w:tc>
          <w:tcPr>
            <w:tcW w:w="1399" w:type="pct"/>
            <w:vAlign w:val="center"/>
          </w:tcPr>
          <w:p w14:paraId="252210D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188,730,237.75</w:t>
            </w:r>
          </w:p>
        </w:tc>
      </w:tr>
      <w:tr w:rsidR="00A97FBD" w:rsidRPr="000B4AAE" w14:paraId="3539C0F1" w14:textId="77777777" w:rsidTr="00A97FBD">
        <w:trPr>
          <w:trHeight w:val="369"/>
        </w:trPr>
        <w:tc>
          <w:tcPr>
            <w:tcW w:w="2201" w:type="pct"/>
            <w:shd w:val="clear" w:color="auto" w:fill="auto"/>
            <w:vAlign w:val="center"/>
            <w:hideMark/>
          </w:tcPr>
          <w:p w14:paraId="43633FB0"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金融机构往来收入</w:t>
            </w:r>
          </w:p>
        </w:tc>
        <w:tc>
          <w:tcPr>
            <w:tcW w:w="1400" w:type="pct"/>
            <w:shd w:val="clear" w:color="auto" w:fill="auto"/>
            <w:vAlign w:val="center"/>
          </w:tcPr>
          <w:p w14:paraId="518F2CA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38,243,178.58</w:t>
            </w:r>
          </w:p>
        </w:tc>
        <w:tc>
          <w:tcPr>
            <w:tcW w:w="1399" w:type="pct"/>
            <w:vAlign w:val="center"/>
          </w:tcPr>
          <w:p w14:paraId="7CB1348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44,424,286.17</w:t>
            </w:r>
          </w:p>
        </w:tc>
      </w:tr>
      <w:tr w:rsidR="00A97FBD" w:rsidRPr="000B4AAE" w14:paraId="620CF8B3" w14:textId="77777777" w:rsidTr="00A97FBD">
        <w:trPr>
          <w:trHeight w:val="369"/>
        </w:trPr>
        <w:tc>
          <w:tcPr>
            <w:tcW w:w="2201" w:type="pct"/>
            <w:shd w:val="clear" w:color="auto" w:fill="auto"/>
            <w:vAlign w:val="center"/>
            <w:hideMark/>
          </w:tcPr>
          <w:p w14:paraId="03ABAE8D"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利息收入合计</w:t>
            </w:r>
          </w:p>
        </w:tc>
        <w:tc>
          <w:tcPr>
            <w:tcW w:w="1400" w:type="pct"/>
            <w:shd w:val="clear" w:color="auto" w:fill="auto"/>
            <w:vAlign w:val="center"/>
          </w:tcPr>
          <w:p w14:paraId="6C54184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260,358,492.23</w:t>
            </w:r>
          </w:p>
        </w:tc>
        <w:tc>
          <w:tcPr>
            <w:tcW w:w="1399" w:type="pct"/>
            <w:vAlign w:val="center"/>
          </w:tcPr>
          <w:p w14:paraId="71338F4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233,154,523.92</w:t>
            </w:r>
          </w:p>
        </w:tc>
      </w:tr>
      <w:tr w:rsidR="00A97FBD" w:rsidRPr="000B4AAE" w14:paraId="4B518754" w14:textId="77777777" w:rsidTr="00A97FBD">
        <w:trPr>
          <w:trHeight w:val="369"/>
        </w:trPr>
        <w:tc>
          <w:tcPr>
            <w:tcW w:w="2201" w:type="pct"/>
            <w:shd w:val="clear" w:color="auto" w:fill="auto"/>
            <w:vAlign w:val="center"/>
            <w:hideMark/>
          </w:tcPr>
          <w:p w14:paraId="26ADDDB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利息支出</w:t>
            </w:r>
          </w:p>
        </w:tc>
        <w:tc>
          <w:tcPr>
            <w:tcW w:w="1400" w:type="pct"/>
            <w:shd w:val="clear" w:color="auto" w:fill="auto"/>
            <w:vAlign w:val="center"/>
          </w:tcPr>
          <w:p w14:paraId="77209F6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63,616,344.34</w:t>
            </w:r>
          </w:p>
        </w:tc>
        <w:tc>
          <w:tcPr>
            <w:tcW w:w="1399" w:type="pct"/>
            <w:vAlign w:val="center"/>
          </w:tcPr>
          <w:p w14:paraId="398F58E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54,318,161.70</w:t>
            </w:r>
          </w:p>
        </w:tc>
      </w:tr>
      <w:tr w:rsidR="00A97FBD" w:rsidRPr="000B4AAE" w14:paraId="01E6EF76" w14:textId="77777777" w:rsidTr="00A97FBD">
        <w:trPr>
          <w:trHeight w:val="369"/>
        </w:trPr>
        <w:tc>
          <w:tcPr>
            <w:tcW w:w="2201" w:type="pct"/>
            <w:shd w:val="clear" w:color="auto" w:fill="auto"/>
            <w:vAlign w:val="center"/>
            <w:hideMark/>
          </w:tcPr>
          <w:p w14:paraId="11C18852"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金融机构往来支出</w:t>
            </w:r>
          </w:p>
        </w:tc>
        <w:tc>
          <w:tcPr>
            <w:tcW w:w="1400" w:type="pct"/>
            <w:shd w:val="clear" w:color="auto" w:fill="auto"/>
            <w:vAlign w:val="center"/>
          </w:tcPr>
          <w:p w14:paraId="48976D5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86,312.34</w:t>
            </w:r>
          </w:p>
        </w:tc>
        <w:tc>
          <w:tcPr>
            <w:tcW w:w="1399" w:type="pct"/>
            <w:vAlign w:val="center"/>
          </w:tcPr>
          <w:p w14:paraId="744B256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19,359.43</w:t>
            </w:r>
          </w:p>
        </w:tc>
      </w:tr>
      <w:tr w:rsidR="00A97FBD" w:rsidRPr="000B4AAE" w14:paraId="04B70512" w14:textId="77777777" w:rsidTr="00A97FBD">
        <w:trPr>
          <w:trHeight w:val="369"/>
        </w:trPr>
        <w:tc>
          <w:tcPr>
            <w:tcW w:w="2201" w:type="pct"/>
            <w:shd w:val="clear" w:color="auto" w:fill="auto"/>
            <w:vAlign w:val="center"/>
            <w:hideMark/>
          </w:tcPr>
          <w:p w14:paraId="137D2BE8"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利息支出合计</w:t>
            </w:r>
          </w:p>
        </w:tc>
        <w:tc>
          <w:tcPr>
            <w:tcW w:w="1400" w:type="pct"/>
            <w:shd w:val="clear" w:color="auto" w:fill="auto"/>
            <w:vAlign w:val="center"/>
          </w:tcPr>
          <w:p w14:paraId="440A12F0"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63,702,656.68</w:t>
            </w:r>
          </w:p>
        </w:tc>
        <w:tc>
          <w:tcPr>
            <w:tcW w:w="1399" w:type="pct"/>
            <w:vAlign w:val="center"/>
          </w:tcPr>
          <w:p w14:paraId="51855FB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54,337,521.13</w:t>
            </w:r>
          </w:p>
        </w:tc>
      </w:tr>
      <w:tr w:rsidR="00A97FBD" w:rsidRPr="000B4AAE" w14:paraId="3B99B576" w14:textId="77777777" w:rsidTr="00A97FBD">
        <w:trPr>
          <w:trHeight w:val="369"/>
        </w:trPr>
        <w:tc>
          <w:tcPr>
            <w:tcW w:w="2201" w:type="pct"/>
            <w:shd w:val="clear" w:color="auto" w:fill="auto"/>
            <w:vAlign w:val="center"/>
            <w:hideMark/>
          </w:tcPr>
          <w:p w14:paraId="7C4A3F7A"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利息净收入</w:t>
            </w:r>
          </w:p>
        </w:tc>
        <w:tc>
          <w:tcPr>
            <w:tcW w:w="1400" w:type="pct"/>
            <w:shd w:val="clear" w:color="auto" w:fill="auto"/>
            <w:vAlign w:val="center"/>
          </w:tcPr>
          <w:p w14:paraId="47723783"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196,655,835.55</w:t>
            </w:r>
          </w:p>
        </w:tc>
        <w:tc>
          <w:tcPr>
            <w:tcW w:w="1399" w:type="pct"/>
            <w:vAlign w:val="center"/>
          </w:tcPr>
          <w:p w14:paraId="03C870BD"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178,817,002.79</w:t>
            </w:r>
          </w:p>
        </w:tc>
      </w:tr>
    </w:tbl>
    <w:p w14:paraId="12D34F8E"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（1）利息收入</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0F9CED41" w14:textId="77777777" w:rsidTr="00A97FBD">
        <w:trPr>
          <w:trHeight w:val="369"/>
          <w:tblHeader/>
        </w:trPr>
        <w:tc>
          <w:tcPr>
            <w:tcW w:w="2201" w:type="pct"/>
            <w:shd w:val="clear" w:color="auto" w:fill="auto"/>
            <w:vAlign w:val="center"/>
            <w:hideMark/>
          </w:tcPr>
          <w:p w14:paraId="4F9FAC56"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00" w:type="pct"/>
            <w:vAlign w:val="center"/>
          </w:tcPr>
          <w:p w14:paraId="3BA35076"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shd w:val="clear" w:color="auto" w:fill="auto"/>
            <w:vAlign w:val="center"/>
            <w:hideMark/>
          </w:tcPr>
          <w:p w14:paraId="035283F5"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40C8D7EC" w14:textId="77777777" w:rsidTr="00A97FBD">
        <w:trPr>
          <w:trHeight w:val="369"/>
        </w:trPr>
        <w:tc>
          <w:tcPr>
            <w:tcW w:w="2201" w:type="pct"/>
            <w:shd w:val="clear" w:color="auto" w:fill="auto"/>
            <w:vAlign w:val="center"/>
            <w:hideMark/>
          </w:tcPr>
          <w:p w14:paraId="12468047"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农户</w:t>
            </w:r>
            <w:proofErr w:type="gramStart"/>
            <w:r w:rsidRPr="000B4AAE">
              <w:rPr>
                <w:rFonts w:ascii="仿宋_GB2312" w:eastAsia="仿宋_GB2312" w:hAnsi="Arial Narrow" w:hint="eastAsia"/>
                <w:szCs w:val="21"/>
              </w:rPr>
              <w:t>贷款贷款</w:t>
            </w:r>
            <w:proofErr w:type="gramEnd"/>
            <w:r w:rsidRPr="000B4AAE">
              <w:rPr>
                <w:rFonts w:ascii="仿宋_GB2312" w:eastAsia="仿宋_GB2312" w:hAnsi="Arial Narrow" w:hint="eastAsia"/>
                <w:szCs w:val="21"/>
              </w:rPr>
              <w:t>利息收入</w:t>
            </w:r>
          </w:p>
        </w:tc>
        <w:tc>
          <w:tcPr>
            <w:tcW w:w="1400" w:type="pct"/>
            <w:vAlign w:val="center"/>
          </w:tcPr>
          <w:p w14:paraId="35B3EDF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125,536,019.35</w:t>
            </w:r>
          </w:p>
        </w:tc>
        <w:tc>
          <w:tcPr>
            <w:tcW w:w="1399" w:type="pct"/>
            <w:shd w:val="clear" w:color="auto" w:fill="auto"/>
            <w:vAlign w:val="center"/>
          </w:tcPr>
          <w:p w14:paraId="52BD3C8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105,701,389.29</w:t>
            </w:r>
          </w:p>
        </w:tc>
      </w:tr>
      <w:tr w:rsidR="00A97FBD" w:rsidRPr="000B4AAE" w14:paraId="09B94C88" w14:textId="77777777" w:rsidTr="00A97FBD">
        <w:trPr>
          <w:trHeight w:val="369"/>
        </w:trPr>
        <w:tc>
          <w:tcPr>
            <w:tcW w:w="2201" w:type="pct"/>
            <w:shd w:val="clear" w:color="auto" w:fill="auto"/>
            <w:vAlign w:val="center"/>
          </w:tcPr>
          <w:p w14:paraId="74104562"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农村经济组织贷款利息收入</w:t>
            </w:r>
          </w:p>
        </w:tc>
        <w:tc>
          <w:tcPr>
            <w:tcW w:w="1400" w:type="pct"/>
            <w:vAlign w:val="center"/>
          </w:tcPr>
          <w:p w14:paraId="2F42B9D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320,401.62</w:t>
            </w:r>
          </w:p>
        </w:tc>
        <w:tc>
          <w:tcPr>
            <w:tcW w:w="1399" w:type="pct"/>
            <w:shd w:val="clear" w:color="auto" w:fill="auto"/>
            <w:vAlign w:val="center"/>
          </w:tcPr>
          <w:p w14:paraId="2DE01CB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710,981.47</w:t>
            </w:r>
          </w:p>
        </w:tc>
      </w:tr>
      <w:tr w:rsidR="00A97FBD" w:rsidRPr="000B4AAE" w14:paraId="3347F3D0" w14:textId="77777777" w:rsidTr="00A97FBD">
        <w:trPr>
          <w:trHeight w:val="369"/>
        </w:trPr>
        <w:tc>
          <w:tcPr>
            <w:tcW w:w="2201" w:type="pct"/>
            <w:shd w:val="clear" w:color="auto" w:fill="auto"/>
            <w:vAlign w:val="center"/>
          </w:tcPr>
          <w:p w14:paraId="24B9A08D"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农村企业贷款利息收入</w:t>
            </w:r>
          </w:p>
        </w:tc>
        <w:tc>
          <w:tcPr>
            <w:tcW w:w="1400" w:type="pct"/>
            <w:vAlign w:val="center"/>
          </w:tcPr>
          <w:p w14:paraId="0050FBF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66,718,123.13</w:t>
            </w:r>
          </w:p>
        </w:tc>
        <w:tc>
          <w:tcPr>
            <w:tcW w:w="1399" w:type="pct"/>
            <w:shd w:val="clear" w:color="auto" w:fill="auto"/>
            <w:vAlign w:val="center"/>
          </w:tcPr>
          <w:p w14:paraId="3DDF1C2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72,718,273.65</w:t>
            </w:r>
          </w:p>
        </w:tc>
      </w:tr>
      <w:tr w:rsidR="00A97FBD" w:rsidRPr="000B4AAE" w14:paraId="5BA453A3" w14:textId="77777777" w:rsidTr="00A97FBD">
        <w:trPr>
          <w:trHeight w:val="369"/>
        </w:trPr>
        <w:tc>
          <w:tcPr>
            <w:tcW w:w="2201" w:type="pct"/>
            <w:shd w:val="clear" w:color="auto" w:fill="auto"/>
            <w:vAlign w:val="center"/>
          </w:tcPr>
          <w:p w14:paraId="6A614D26"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非农贷款</w:t>
            </w:r>
            <w:proofErr w:type="gramStart"/>
            <w:r w:rsidRPr="000B4AAE">
              <w:rPr>
                <w:rFonts w:ascii="仿宋_GB2312" w:eastAsia="仿宋_GB2312" w:hAnsi="Arial Narrow" w:hint="eastAsia"/>
                <w:szCs w:val="21"/>
              </w:rPr>
              <w:t>息</w:t>
            </w:r>
            <w:proofErr w:type="gramEnd"/>
            <w:r w:rsidRPr="000B4AAE">
              <w:rPr>
                <w:rFonts w:ascii="仿宋_GB2312" w:eastAsia="仿宋_GB2312" w:hAnsi="Arial Narrow" w:hint="eastAsia"/>
                <w:szCs w:val="21"/>
              </w:rPr>
              <w:t>收入</w:t>
            </w:r>
          </w:p>
        </w:tc>
        <w:tc>
          <w:tcPr>
            <w:tcW w:w="1400" w:type="pct"/>
            <w:vAlign w:val="center"/>
          </w:tcPr>
          <w:p w14:paraId="31D99BC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28,025,044.39</w:t>
            </w:r>
          </w:p>
        </w:tc>
        <w:tc>
          <w:tcPr>
            <w:tcW w:w="1399" w:type="pct"/>
            <w:shd w:val="clear" w:color="auto" w:fill="auto"/>
            <w:vAlign w:val="center"/>
          </w:tcPr>
          <w:p w14:paraId="043AB7A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8,726,832.23</w:t>
            </w:r>
          </w:p>
        </w:tc>
      </w:tr>
      <w:tr w:rsidR="00A97FBD" w:rsidRPr="000B4AAE" w14:paraId="3B9BFC16" w14:textId="77777777" w:rsidTr="00A97FBD">
        <w:trPr>
          <w:trHeight w:val="369"/>
        </w:trPr>
        <w:tc>
          <w:tcPr>
            <w:tcW w:w="2201" w:type="pct"/>
            <w:shd w:val="clear" w:color="auto" w:fill="auto"/>
            <w:vAlign w:val="center"/>
          </w:tcPr>
          <w:p w14:paraId="4A29897A"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信用卡透支利息收入</w:t>
            </w:r>
          </w:p>
        </w:tc>
        <w:tc>
          <w:tcPr>
            <w:tcW w:w="1400" w:type="pct"/>
            <w:vAlign w:val="center"/>
          </w:tcPr>
          <w:p w14:paraId="368BF16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1,515,725.16</w:t>
            </w:r>
          </w:p>
        </w:tc>
        <w:tc>
          <w:tcPr>
            <w:tcW w:w="1399" w:type="pct"/>
            <w:shd w:val="clear" w:color="auto" w:fill="auto"/>
            <w:vAlign w:val="center"/>
          </w:tcPr>
          <w:p w14:paraId="31B9AFD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872,761.11</w:t>
            </w:r>
          </w:p>
        </w:tc>
      </w:tr>
      <w:tr w:rsidR="00A97FBD" w:rsidRPr="000B4AAE" w14:paraId="4DB5C069" w14:textId="77777777" w:rsidTr="00A97FBD">
        <w:trPr>
          <w:trHeight w:val="369"/>
        </w:trPr>
        <w:tc>
          <w:tcPr>
            <w:tcW w:w="2201" w:type="pct"/>
            <w:shd w:val="clear" w:color="auto" w:fill="auto"/>
            <w:vAlign w:val="center"/>
            <w:hideMark/>
          </w:tcPr>
          <w:p w14:paraId="6A22B32D"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400" w:type="pct"/>
            <w:vAlign w:val="center"/>
          </w:tcPr>
          <w:p w14:paraId="5040C7B9"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222,115,313.65</w:t>
            </w:r>
          </w:p>
        </w:tc>
        <w:tc>
          <w:tcPr>
            <w:tcW w:w="1399" w:type="pct"/>
            <w:shd w:val="clear" w:color="auto" w:fill="auto"/>
            <w:vAlign w:val="center"/>
          </w:tcPr>
          <w:p w14:paraId="603AE024"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188,730,237.75</w:t>
            </w:r>
          </w:p>
        </w:tc>
      </w:tr>
    </w:tbl>
    <w:p w14:paraId="50A3553C"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（2）金融机构往来收入</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791"/>
        <w:gridCol w:w="2253"/>
        <w:gridCol w:w="2252"/>
      </w:tblGrid>
      <w:tr w:rsidR="00A97FBD" w:rsidRPr="000B4AAE" w14:paraId="487D7BBE" w14:textId="77777777" w:rsidTr="00A97FBD">
        <w:trPr>
          <w:trHeight w:val="369"/>
          <w:tblHeader/>
        </w:trPr>
        <w:tc>
          <w:tcPr>
            <w:tcW w:w="2285" w:type="pct"/>
            <w:shd w:val="clear" w:color="auto" w:fill="auto"/>
            <w:vAlign w:val="center"/>
            <w:hideMark/>
          </w:tcPr>
          <w:p w14:paraId="2509B784"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lastRenderedPageBreak/>
              <w:t>项    目</w:t>
            </w:r>
          </w:p>
        </w:tc>
        <w:tc>
          <w:tcPr>
            <w:tcW w:w="1358" w:type="pct"/>
            <w:vAlign w:val="center"/>
          </w:tcPr>
          <w:p w14:paraId="00D1F8D5"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57" w:type="pct"/>
            <w:shd w:val="clear" w:color="auto" w:fill="auto"/>
            <w:vAlign w:val="center"/>
            <w:hideMark/>
          </w:tcPr>
          <w:p w14:paraId="1243A77F"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6D6A602F" w14:textId="77777777" w:rsidTr="00A97FBD">
        <w:trPr>
          <w:trHeight w:val="369"/>
        </w:trPr>
        <w:tc>
          <w:tcPr>
            <w:tcW w:w="2285" w:type="pct"/>
            <w:shd w:val="clear" w:color="auto" w:fill="auto"/>
            <w:vAlign w:val="center"/>
            <w:hideMark/>
          </w:tcPr>
          <w:p w14:paraId="11010DBE" w14:textId="77777777" w:rsidR="00A97FBD" w:rsidRPr="000B4AAE" w:rsidRDefault="00A97FBD" w:rsidP="00A97FBD">
            <w:pPr>
              <w:rPr>
                <w:rFonts w:ascii="仿宋_GB2312" w:eastAsia="仿宋_GB2312" w:hAnsi="宋体"/>
                <w:szCs w:val="21"/>
              </w:rPr>
            </w:pPr>
            <w:r w:rsidRPr="000B4AAE">
              <w:rPr>
                <w:rFonts w:ascii="仿宋_GB2312" w:eastAsia="仿宋_GB2312" w:hAnsi="宋体" w:hint="eastAsia"/>
                <w:szCs w:val="21"/>
              </w:rPr>
              <w:t>存放中央银行款项利息收入</w:t>
            </w:r>
          </w:p>
        </w:tc>
        <w:tc>
          <w:tcPr>
            <w:tcW w:w="1358" w:type="pct"/>
            <w:vAlign w:val="center"/>
          </w:tcPr>
          <w:p w14:paraId="7078E86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9,608,411.93</w:t>
            </w:r>
          </w:p>
        </w:tc>
        <w:tc>
          <w:tcPr>
            <w:tcW w:w="1357" w:type="pct"/>
            <w:shd w:val="clear" w:color="auto" w:fill="auto"/>
            <w:vAlign w:val="center"/>
          </w:tcPr>
          <w:p w14:paraId="69794C2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10,340,144.90</w:t>
            </w:r>
          </w:p>
        </w:tc>
      </w:tr>
      <w:tr w:rsidR="00A97FBD" w:rsidRPr="000B4AAE" w14:paraId="64638F49" w14:textId="77777777" w:rsidTr="00A97FBD">
        <w:trPr>
          <w:trHeight w:val="369"/>
        </w:trPr>
        <w:tc>
          <w:tcPr>
            <w:tcW w:w="2285" w:type="pct"/>
            <w:shd w:val="clear" w:color="auto" w:fill="auto"/>
            <w:vAlign w:val="center"/>
          </w:tcPr>
          <w:p w14:paraId="24F8CEE1" w14:textId="77777777" w:rsidR="00A97FBD" w:rsidRPr="000B4AAE" w:rsidRDefault="00A97FBD" w:rsidP="00A97FBD">
            <w:pPr>
              <w:rPr>
                <w:rFonts w:ascii="仿宋_GB2312" w:eastAsia="仿宋_GB2312" w:hAnsi="宋体"/>
                <w:szCs w:val="21"/>
              </w:rPr>
            </w:pPr>
            <w:r w:rsidRPr="000B4AAE">
              <w:rPr>
                <w:rFonts w:ascii="仿宋_GB2312" w:eastAsia="仿宋_GB2312" w:hAnsi="宋体" w:hint="eastAsia"/>
                <w:szCs w:val="21"/>
              </w:rPr>
              <w:t>存放同业款利息收入</w:t>
            </w:r>
          </w:p>
        </w:tc>
        <w:tc>
          <w:tcPr>
            <w:tcW w:w="1358" w:type="pct"/>
            <w:vAlign w:val="center"/>
          </w:tcPr>
          <w:p w14:paraId="7825657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16,436,086.66</w:t>
            </w:r>
          </w:p>
        </w:tc>
        <w:tc>
          <w:tcPr>
            <w:tcW w:w="1357" w:type="pct"/>
            <w:shd w:val="clear" w:color="auto" w:fill="auto"/>
            <w:vAlign w:val="center"/>
          </w:tcPr>
          <w:p w14:paraId="4DB2EE0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22,340,347.24</w:t>
            </w:r>
          </w:p>
        </w:tc>
      </w:tr>
      <w:tr w:rsidR="00A97FBD" w:rsidRPr="000B4AAE" w14:paraId="2283101E" w14:textId="77777777" w:rsidTr="00A97FBD">
        <w:trPr>
          <w:trHeight w:val="369"/>
        </w:trPr>
        <w:tc>
          <w:tcPr>
            <w:tcW w:w="2285" w:type="pct"/>
            <w:shd w:val="clear" w:color="auto" w:fill="auto"/>
            <w:vAlign w:val="center"/>
          </w:tcPr>
          <w:p w14:paraId="5A7CDB8E" w14:textId="77777777" w:rsidR="00A97FBD" w:rsidRPr="000B4AAE" w:rsidRDefault="00A97FBD" w:rsidP="00A97FBD">
            <w:pPr>
              <w:rPr>
                <w:rFonts w:ascii="仿宋_GB2312" w:eastAsia="仿宋_GB2312" w:hAnsi="宋体"/>
                <w:szCs w:val="21"/>
              </w:rPr>
            </w:pPr>
            <w:r w:rsidRPr="000B4AAE">
              <w:rPr>
                <w:rFonts w:ascii="仿宋_GB2312" w:eastAsia="仿宋_GB2312" w:hAnsi="宋体" w:hint="eastAsia"/>
                <w:szCs w:val="21"/>
              </w:rPr>
              <w:t>存放系统内款项利息收入</w:t>
            </w:r>
          </w:p>
        </w:tc>
        <w:tc>
          <w:tcPr>
            <w:tcW w:w="1358" w:type="pct"/>
            <w:vAlign w:val="center"/>
          </w:tcPr>
          <w:p w14:paraId="02FFAFF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12,198,679.99</w:t>
            </w:r>
          </w:p>
        </w:tc>
        <w:tc>
          <w:tcPr>
            <w:tcW w:w="1357" w:type="pct"/>
            <w:shd w:val="clear" w:color="auto" w:fill="auto"/>
            <w:vAlign w:val="center"/>
          </w:tcPr>
          <w:p w14:paraId="260ED80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11,743,794.03</w:t>
            </w:r>
          </w:p>
        </w:tc>
      </w:tr>
      <w:tr w:rsidR="00A97FBD" w:rsidRPr="000B4AAE" w14:paraId="4CCC8036" w14:textId="77777777" w:rsidTr="00A97FBD">
        <w:trPr>
          <w:trHeight w:val="369"/>
        </w:trPr>
        <w:tc>
          <w:tcPr>
            <w:tcW w:w="2285" w:type="pct"/>
            <w:shd w:val="clear" w:color="auto" w:fill="auto"/>
            <w:vAlign w:val="center"/>
            <w:hideMark/>
          </w:tcPr>
          <w:p w14:paraId="190E0B85"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358" w:type="pct"/>
            <w:vAlign w:val="center"/>
          </w:tcPr>
          <w:p w14:paraId="4ADC9EC5"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38,243,178.58</w:t>
            </w:r>
          </w:p>
        </w:tc>
        <w:tc>
          <w:tcPr>
            <w:tcW w:w="1357" w:type="pct"/>
            <w:shd w:val="clear" w:color="auto" w:fill="auto"/>
            <w:vAlign w:val="center"/>
          </w:tcPr>
          <w:p w14:paraId="0CC3C0E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44,424,286.17</w:t>
            </w:r>
          </w:p>
        </w:tc>
      </w:tr>
    </w:tbl>
    <w:p w14:paraId="5C5F8217"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（3）利息支出</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1180C623" w14:textId="77777777" w:rsidTr="00A97FBD">
        <w:trPr>
          <w:trHeight w:val="397"/>
          <w:tblHeader/>
        </w:trPr>
        <w:tc>
          <w:tcPr>
            <w:tcW w:w="2201" w:type="pct"/>
            <w:shd w:val="clear" w:color="auto" w:fill="auto"/>
            <w:vAlign w:val="center"/>
            <w:hideMark/>
          </w:tcPr>
          <w:p w14:paraId="570E8A77"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00" w:type="pct"/>
            <w:vAlign w:val="center"/>
          </w:tcPr>
          <w:p w14:paraId="63E2D676"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shd w:val="clear" w:color="auto" w:fill="auto"/>
            <w:vAlign w:val="center"/>
            <w:hideMark/>
          </w:tcPr>
          <w:p w14:paraId="104A67E7"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4B081E20" w14:textId="77777777" w:rsidTr="00A97FBD">
        <w:trPr>
          <w:trHeight w:val="397"/>
        </w:trPr>
        <w:tc>
          <w:tcPr>
            <w:tcW w:w="2201" w:type="pct"/>
            <w:shd w:val="clear" w:color="auto" w:fill="auto"/>
            <w:vAlign w:val="center"/>
            <w:hideMark/>
          </w:tcPr>
          <w:p w14:paraId="143DEF8E"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单位活期存款利息支出</w:t>
            </w:r>
          </w:p>
        </w:tc>
        <w:tc>
          <w:tcPr>
            <w:tcW w:w="1400" w:type="pct"/>
            <w:vAlign w:val="center"/>
          </w:tcPr>
          <w:p w14:paraId="271BCEF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2,631,638.97</w:t>
            </w:r>
          </w:p>
        </w:tc>
        <w:tc>
          <w:tcPr>
            <w:tcW w:w="1399" w:type="pct"/>
            <w:shd w:val="clear" w:color="auto" w:fill="auto"/>
            <w:vAlign w:val="center"/>
          </w:tcPr>
          <w:p w14:paraId="70DF8BE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2,425,326.14</w:t>
            </w:r>
          </w:p>
        </w:tc>
      </w:tr>
      <w:tr w:rsidR="00A97FBD" w:rsidRPr="000B4AAE" w14:paraId="2B8C79DE" w14:textId="77777777" w:rsidTr="00A97FBD">
        <w:trPr>
          <w:trHeight w:val="397"/>
        </w:trPr>
        <w:tc>
          <w:tcPr>
            <w:tcW w:w="2201" w:type="pct"/>
            <w:shd w:val="clear" w:color="auto" w:fill="auto"/>
            <w:vAlign w:val="center"/>
          </w:tcPr>
          <w:p w14:paraId="1178846D"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单位定期存款利息支出</w:t>
            </w:r>
          </w:p>
        </w:tc>
        <w:tc>
          <w:tcPr>
            <w:tcW w:w="1400" w:type="pct"/>
            <w:vAlign w:val="center"/>
          </w:tcPr>
          <w:p w14:paraId="577CF20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1,012,170.49</w:t>
            </w:r>
          </w:p>
        </w:tc>
        <w:tc>
          <w:tcPr>
            <w:tcW w:w="1399" w:type="pct"/>
            <w:shd w:val="clear" w:color="auto" w:fill="auto"/>
            <w:vAlign w:val="center"/>
          </w:tcPr>
          <w:p w14:paraId="6F5F069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1,287,874.83</w:t>
            </w:r>
          </w:p>
        </w:tc>
      </w:tr>
      <w:tr w:rsidR="00A97FBD" w:rsidRPr="000B4AAE" w14:paraId="3D3478E0" w14:textId="77777777" w:rsidTr="00A97FBD">
        <w:trPr>
          <w:trHeight w:val="397"/>
        </w:trPr>
        <w:tc>
          <w:tcPr>
            <w:tcW w:w="2201" w:type="pct"/>
            <w:shd w:val="clear" w:color="auto" w:fill="auto"/>
            <w:vAlign w:val="center"/>
          </w:tcPr>
          <w:p w14:paraId="472BF750"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个人活期存款利息支出</w:t>
            </w:r>
          </w:p>
        </w:tc>
        <w:tc>
          <w:tcPr>
            <w:tcW w:w="1400" w:type="pct"/>
            <w:vAlign w:val="center"/>
          </w:tcPr>
          <w:p w14:paraId="7CBBA4B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9,927,456.18</w:t>
            </w:r>
          </w:p>
        </w:tc>
        <w:tc>
          <w:tcPr>
            <w:tcW w:w="1399" w:type="pct"/>
            <w:shd w:val="clear" w:color="auto" w:fill="auto"/>
            <w:vAlign w:val="center"/>
          </w:tcPr>
          <w:p w14:paraId="45AA9C2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9,105,224.20</w:t>
            </w:r>
          </w:p>
        </w:tc>
      </w:tr>
      <w:tr w:rsidR="00A97FBD" w:rsidRPr="000B4AAE" w14:paraId="55AC35F1" w14:textId="77777777" w:rsidTr="00A97FBD">
        <w:trPr>
          <w:trHeight w:val="397"/>
        </w:trPr>
        <w:tc>
          <w:tcPr>
            <w:tcW w:w="2201" w:type="pct"/>
            <w:shd w:val="clear" w:color="auto" w:fill="auto"/>
            <w:vAlign w:val="center"/>
          </w:tcPr>
          <w:p w14:paraId="210E0FE1"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个人定期存款利息支出</w:t>
            </w:r>
          </w:p>
        </w:tc>
        <w:tc>
          <w:tcPr>
            <w:tcW w:w="1400" w:type="pct"/>
            <w:vAlign w:val="center"/>
          </w:tcPr>
          <w:p w14:paraId="3383F0C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48,574,542.39</w:t>
            </w:r>
          </w:p>
        </w:tc>
        <w:tc>
          <w:tcPr>
            <w:tcW w:w="1399" w:type="pct"/>
            <w:shd w:val="clear" w:color="auto" w:fill="auto"/>
            <w:vAlign w:val="center"/>
          </w:tcPr>
          <w:p w14:paraId="67B9959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39,914,414.23</w:t>
            </w:r>
          </w:p>
        </w:tc>
      </w:tr>
      <w:tr w:rsidR="00A97FBD" w:rsidRPr="000B4AAE" w14:paraId="5AED91EC" w14:textId="77777777" w:rsidTr="00A97FBD">
        <w:trPr>
          <w:trHeight w:val="397"/>
        </w:trPr>
        <w:tc>
          <w:tcPr>
            <w:tcW w:w="2201" w:type="pct"/>
            <w:shd w:val="clear" w:color="auto" w:fill="auto"/>
            <w:vAlign w:val="center"/>
          </w:tcPr>
          <w:p w14:paraId="4A9E3CF6"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财政性存款利息支出</w:t>
            </w:r>
          </w:p>
        </w:tc>
        <w:tc>
          <w:tcPr>
            <w:tcW w:w="1400" w:type="pct"/>
            <w:vAlign w:val="center"/>
          </w:tcPr>
          <w:p w14:paraId="33957E1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1,470,536.31</w:t>
            </w:r>
          </w:p>
        </w:tc>
        <w:tc>
          <w:tcPr>
            <w:tcW w:w="1399" w:type="pct"/>
            <w:shd w:val="clear" w:color="auto" w:fill="auto"/>
            <w:vAlign w:val="center"/>
          </w:tcPr>
          <w:p w14:paraId="0913E2B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1,585,322.30</w:t>
            </w:r>
          </w:p>
        </w:tc>
      </w:tr>
      <w:tr w:rsidR="00A97FBD" w:rsidRPr="000B4AAE" w14:paraId="650DDDEB" w14:textId="77777777" w:rsidTr="00A97FBD">
        <w:trPr>
          <w:trHeight w:val="397"/>
        </w:trPr>
        <w:tc>
          <w:tcPr>
            <w:tcW w:w="2201" w:type="pct"/>
            <w:shd w:val="clear" w:color="auto" w:fill="auto"/>
            <w:vAlign w:val="center"/>
            <w:hideMark/>
          </w:tcPr>
          <w:p w14:paraId="6703E5D8"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400" w:type="pct"/>
            <w:vAlign w:val="center"/>
          </w:tcPr>
          <w:p w14:paraId="1B958AE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63,616,344.34</w:t>
            </w:r>
          </w:p>
        </w:tc>
        <w:tc>
          <w:tcPr>
            <w:tcW w:w="1399" w:type="pct"/>
            <w:shd w:val="clear" w:color="auto" w:fill="auto"/>
            <w:vAlign w:val="center"/>
          </w:tcPr>
          <w:p w14:paraId="52FD936F"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54,318,161.70</w:t>
            </w:r>
          </w:p>
        </w:tc>
      </w:tr>
    </w:tbl>
    <w:p w14:paraId="60075CFB"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（4）金融机构往来支出</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791"/>
        <w:gridCol w:w="2253"/>
        <w:gridCol w:w="2252"/>
      </w:tblGrid>
      <w:tr w:rsidR="00A97FBD" w:rsidRPr="000B4AAE" w14:paraId="629FCF82" w14:textId="77777777" w:rsidTr="00A97FBD">
        <w:trPr>
          <w:trHeight w:val="369"/>
          <w:tblHeader/>
        </w:trPr>
        <w:tc>
          <w:tcPr>
            <w:tcW w:w="2285" w:type="pct"/>
            <w:shd w:val="clear" w:color="auto" w:fill="auto"/>
            <w:vAlign w:val="center"/>
            <w:hideMark/>
          </w:tcPr>
          <w:p w14:paraId="1586F682"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358" w:type="pct"/>
            <w:shd w:val="clear" w:color="auto" w:fill="auto"/>
            <w:vAlign w:val="center"/>
          </w:tcPr>
          <w:p w14:paraId="75AB8D39"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57" w:type="pct"/>
            <w:shd w:val="clear" w:color="auto" w:fill="auto"/>
            <w:vAlign w:val="center"/>
            <w:hideMark/>
          </w:tcPr>
          <w:p w14:paraId="5155C628"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799C1E45" w14:textId="77777777" w:rsidTr="00A97FBD">
        <w:trPr>
          <w:trHeight w:val="369"/>
        </w:trPr>
        <w:tc>
          <w:tcPr>
            <w:tcW w:w="2285" w:type="pct"/>
            <w:shd w:val="clear" w:color="auto" w:fill="auto"/>
            <w:vAlign w:val="center"/>
            <w:hideMark/>
          </w:tcPr>
          <w:p w14:paraId="27E8AC68"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向中央银行借款利息支出</w:t>
            </w:r>
          </w:p>
        </w:tc>
        <w:tc>
          <w:tcPr>
            <w:tcW w:w="1358" w:type="pct"/>
            <w:shd w:val="clear" w:color="auto" w:fill="auto"/>
            <w:vAlign w:val="center"/>
          </w:tcPr>
          <w:p w14:paraId="242AE72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82,833.33</w:t>
            </w:r>
          </w:p>
        </w:tc>
        <w:tc>
          <w:tcPr>
            <w:tcW w:w="1357" w:type="pct"/>
            <w:shd w:val="clear" w:color="auto" w:fill="auto"/>
            <w:vAlign w:val="center"/>
          </w:tcPr>
          <w:p w14:paraId="1CF18C3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14,972.22</w:t>
            </w:r>
          </w:p>
        </w:tc>
      </w:tr>
      <w:tr w:rsidR="00A97FBD" w:rsidRPr="000B4AAE" w14:paraId="58361160" w14:textId="77777777" w:rsidTr="00A97FBD">
        <w:trPr>
          <w:trHeight w:val="369"/>
        </w:trPr>
        <w:tc>
          <w:tcPr>
            <w:tcW w:w="2285" w:type="pct"/>
            <w:shd w:val="clear" w:color="auto" w:fill="auto"/>
            <w:vAlign w:val="center"/>
          </w:tcPr>
          <w:p w14:paraId="75424189"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同业存放款利息支出</w:t>
            </w:r>
          </w:p>
        </w:tc>
        <w:tc>
          <w:tcPr>
            <w:tcW w:w="1358" w:type="pct"/>
            <w:shd w:val="clear" w:color="auto" w:fill="auto"/>
            <w:vAlign w:val="center"/>
          </w:tcPr>
          <w:p w14:paraId="09D92A5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3,479.01</w:t>
            </w:r>
          </w:p>
        </w:tc>
        <w:tc>
          <w:tcPr>
            <w:tcW w:w="1357" w:type="pct"/>
            <w:shd w:val="clear" w:color="auto" w:fill="auto"/>
            <w:vAlign w:val="center"/>
          </w:tcPr>
          <w:p w14:paraId="6B3B2CE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4,387.21</w:t>
            </w:r>
          </w:p>
        </w:tc>
      </w:tr>
      <w:tr w:rsidR="00A97FBD" w:rsidRPr="000B4AAE" w14:paraId="1E43E2FF" w14:textId="77777777" w:rsidTr="00A97FBD">
        <w:trPr>
          <w:trHeight w:val="369"/>
        </w:trPr>
        <w:tc>
          <w:tcPr>
            <w:tcW w:w="2285" w:type="pct"/>
            <w:shd w:val="clear" w:color="auto" w:fill="auto"/>
            <w:vAlign w:val="center"/>
            <w:hideMark/>
          </w:tcPr>
          <w:p w14:paraId="2D45751B"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358" w:type="pct"/>
            <w:vAlign w:val="center"/>
          </w:tcPr>
          <w:p w14:paraId="5CAA4F7E"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86,312.34</w:t>
            </w:r>
          </w:p>
        </w:tc>
        <w:tc>
          <w:tcPr>
            <w:tcW w:w="1357" w:type="pct"/>
            <w:shd w:val="clear" w:color="auto" w:fill="auto"/>
            <w:vAlign w:val="center"/>
          </w:tcPr>
          <w:p w14:paraId="0CB887F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19,359.43</w:t>
            </w:r>
          </w:p>
        </w:tc>
      </w:tr>
    </w:tbl>
    <w:p w14:paraId="2D681E30"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4" w:name="_Toc56007905"/>
      <w:r w:rsidRPr="000B4AAE">
        <w:rPr>
          <w:rFonts w:hAnsi="Arial Narrow"/>
          <w:kern w:val="2"/>
        </w:rPr>
        <w:t>32</w:t>
      </w:r>
      <w:r w:rsidRPr="000B4AAE">
        <w:rPr>
          <w:rFonts w:hAnsi="Arial Narrow" w:hint="eastAsia"/>
          <w:kern w:val="2"/>
        </w:rPr>
        <w:t>、手续费及佣金净收入</w:t>
      </w:r>
      <w:bookmarkEnd w:id="44"/>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58AC19C8" w14:textId="77777777" w:rsidTr="00A97FBD">
        <w:trPr>
          <w:trHeight w:val="369"/>
          <w:tblHeader/>
        </w:trPr>
        <w:tc>
          <w:tcPr>
            <w:tcW w:w="2201" w:type="pct"/>
            <w:shd w:val="clear" w:color="auto" w:fill="auto"/>
            <w:vAlign w:val="center"/>
            <w:hideMark/>
          </w:tcPr>
          <w:p w14:paraId="0E5AF134"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00" w:type="pct"/>
            <w:vAlign w:val="center"/>
          </w:tcPr>
          <w:p w14:paraId="51E42298"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shd w:val="clear" w:color="auto" w:fill="auto"/>
            <w:vAlign w:val="center"/>
            <w:hideMark/>
          </w:tcPr>
          <w:p w14:paraId="380FFEBB"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4F4B344E" w14:textId="77777777" w:rsidTr="00A97FBD">
        <w:trPr>
          <w:trHeight w:val="369"/>
        </w:trPr>
        <w:tc>
          <w:tcPr>
            <w:tcW w:w="2201" w:type="pct"/>
            <w:shd w:val="clear" w:color="auto" w:fill="auto"/>
            <w:vAlign w:val="center"/>
            <w:hideMark/>
          </w:tcPr>
          <w:p w14:paraId="5D66034B"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手续费及佣金收入</w:t>
            </w:r>
          </w:p>
        </w:tc>
        <w:tc>
          <w:tcPr>
            <w:tcW w:w="1400" w:type="pct"/>
            <w:vAlign w:val="center"/>
          </w:tcPr>
          <w:p w14:paraId="2D9934D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13,386,661.95</w:t>
            </w:r>
          </w:p>
        </w:tc>
        <w:tc>
          <w:tcPr>
            <w:tcW w:w="1399" w:type="pct"/>
            <w:shd w:val="clear" w:color="auto" w:fill="auto"/>
            <w:vAlign w:val="center"/>
          </w:tcPr>
          <w:p w14:paraId="698C880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7,881,156.14</w:t>
            </w:r>
          </w:p>
        </w:tc>
      </w:tr>
      <w:tr w:rsidR="00A97FBD" w:rsidRPr="000B4AAE" w14:paraId="53F3F64B" w14:textId="77777777" w:rsidTr="00A97FBD">
        <w:trPr>
          <w:trHeight w:val="369"/>
        </w:trPr>
        <w:tc>
          <w:tcPr>
            <w:tcW w:w="2201" w:type="pct"/>
            <w:shd w:val="clear" w:color="auto" w:fill="auto"/>
            <w:vAlign w:val="center"/>
            <w:hideMark/>
          </w:tcPr>
          <w:p w14:paraId="1322844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手续费及佣金支出</w:t>
            </w:r>
          </w:p>
        </w:tc>
        <w:tc>
          <w:tcPr>
            <w:tcW w:w="1400" w:type="pct"/>
            <w:vAlign w:val="center"/>
          </w:tcPr>
          <w:p w14:paraId="2E397FD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1,258,796.72</w:t>
            </w:r>
          </w:p>
        </w:tc>
        <w:tc>
          <w:tcPr>
            <w:tcW w:w="1399" w:type="pct"/>
            <w:shd w:val="clear" w:color="auto" w:fill="auto"/>
            <w:vAlign w:val="center"/>
          </w:tcPr>
          <w:p w14:paraId="6EEB4CF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1,000,606.27</w:t>
            </w:r>
          </w:p>
        </w:tc>
      </w:tr>
      <w:tr w:rsidR="00A97FBD" w:rsidRPr="000B4AAE" w14:paraId="599FAE9D" w14:textId="77777777" w:rsidTr="00A97FBD">
        <w:trPr>
          <w:trHeight w:val="369"/>
        </w:trPr>
        <w:tc>
          <w:tcPr>
            <w:tcW w:w="2201" w:type="pct"/>
            <w:shd w:val="clear" w:color="auto" w:fill="auto"/>
            <w:vAlign w:val="center"/>
            <w:hideMark/>
          </w:tcPr>
          <w:p w14:paraId="513C8A5D" w14:textId="77777777" w:rsidR="00A97FBD" w:rsidRPr="000B4AAE" w:rsidRDefault="00A97FBD" w:rsidP="00A97FBD">
            <w:pPr>
              <w:rPr>
                <w:rFonts w:ascii="仿宋_GB2312" w:eastAsia="仿宋_GB2312" w:hAnsi="Arial Narrow" w:cs="宋体"/>
                <w:b/>
                <w:szCs w:val="21"/>
              </w:rPr>
            </w:pPr>
            <w:r w:rsidRPr="000B4AAE">
              <w:rPr>
                <w:rFonts w:ascii="仿宋_GB2312" w:eastAsia="仿宋_GB2312" w:hAnsi="Arial Narrow" w:cs="宋体" w:hint="eastAsia"/>
                <w:b/>
                <w:szCs w:val="21"/>
              </w:rPr>
              <w:t>手续费及佣金净收入</w:t>
            </w:r>
          </w:p>
        </w:tc>
        <w:tc>
          <w:tcPr>
            <w:tcW w:w="1400" w:type="pct"/>
            <w:vAlign w:val="center"/>
          </w:tcPr>
          <w:p w14:paraId="1A94F9F0"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12,127,865.23</w:t>
            </w:r>
          </w:p>
        </w:tc>
        <w:tc>
          <w:tcPr>
            <w:tcW w:w="1399" w:type="pct"/>
            <w:shd w:val="clear" w:color="auto" w:fill="auto"/>
            <w:vAlign w:val="center"/>
          </w:tcPr>
          <w:p w14:paraId="60453218"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6,880,549.87</w:t>
            </w:r>
          </w:p>
        </w:tc>
      </w:tr>
    </w:tbl>
    <w:p w14:paraId="5DFAAC74"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（1）手续费及佣金收入</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6D92C5B6" w14:textId="77777777" w:rsidTr="00A97FBD">
        <w:trPr>
          <w:trHeight w:val="369"/>
          <w:tblHeader/>
        </w:trPr>
        <w:tc>
          <w:tcPr>
            <w:tcW w:w="2201" w:type="pct"/>
            <w:shd w:val="clear" w:color="auto" w:fill="auto"/>
            <w:vAlign w:val="center"/>
            <w:hideMark/>
          </w:tcPr>
          <w:p w14:paraId="74B6BBCC"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400" w:type="pct"/>
            <w:vAlign w:val="center"/>
          </w:tcPr>
          <w:p w14:paraId="214F8343"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shd w:val="clear" w:color="auto" w:fill="auto"/>
            <w:vAlign w:val="center"/>
            <w:hideMark/>
          </w:tcPr>
          <w:p w14:paraId="026B6873"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7B2A6C69" w14:textId="77777777" w:rsidTr="00A97FBD">
        <w:trPr>
          <w:trHeight w:val="369"/>
        </w:trPr>
        <w:tc>
          <w:tcPr>
            <w:tcW w:w="2201" w:type="pct"/>
            <w:shd w:val="clear" w:color="auto" w:fill="auto"/>
            <w:vAlign w:val="center"/>
            <w:hideMark/>
          </w:tcPr>
          <w:p w14:paraId="32B7D154"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银行卡业务手续费收入</w:t>
            </w:r>
          </w:p>
        </w:tc>
        <w:tc>
          <w:tcPr>
            <w:tcW w:w="1400" w:type="pct"/>
            <w:vAlign w:val="center"/>
          </w:tcPr>
          <w:p w14:paraId="50E657C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12,042,907.14</w:t>
            </w:r>
          </w:p>
        </w:tc>
        <w:tc>
          <w:tcPr>
            <w:tcW w:w="1399" w:type="pct"/>
            <w:shd w:val="clear" w:color="auto" w:fill="auto"/>
            <w:vAlign w:val="center"/>
          </w:tcPr>
          <w:p w14:paraId="2FC3874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6,544,266.60</w:t>
            </w:r>
          </w:p>
        </w:tc>
      </w:tr>
      <w:tr w:rsidR="00A97FBD" w:rsidRPr="000B4AAE" w14:paraId="0B005E7D" w14:textId="77777777" w:rsidTr="00A97FBD">
        <w:trPr>
          <w:trHeight w:val="369"/>
        </w:trPr>
        <w:tc>
          <w:tcPr>
            <w:tcW w:w="2201" w:type="pct"/>
            <w:shd w:val="clear" w:color="auto" w:fill="auto"/>
            <w:vAlign w:val="center"/>
          </w:tcPr>
          <w:p w14:paraId="258DF760"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结算业务手续费收入</w:t>
            </w:r>
          </w:p>
        </w:tc>
        <w:tc>
          <w:tcPr>
            <w:tcW w:w="1400" w:type="pct"/>
            <w:vAlign w:val="center"/>
          </w:tcPr>
          <w:p w14:paraId="5257E1D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151,212.01</w:t>
            </w:r>
          </w:p>
        </w:tc>
        <w:tc>
          <w:tcPr>
            <w:tcW w:w="1399" w:type="pct"/>
            <w:shd w:val="clear" w:color="auto" w:fill="auto"/>
            <w:vAlign w:val="center"/>
          </w:tcPr>
          <w:p w14:paraId="107F9EE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185,510.14</w:t>
            </w:r>
          </w:p>
        </w:tc>
      </w:tr>
      <w:tr w:rsidR="00A97FBD" w:rsidRPr="000B4AAE" w14:paraId="5216BC04" w14:textId="77777777" w:rsidTr="00A97FBD">
        <w:trPr>
          <w:trHeight w:val="369"/>
        </w:trPr>
        <w:tc>
          <w:tcPr>
            <w:tcW w:w="2201" w:type="pct"/>
            <w:shd w:val="clear" w:color="auto" w:fill="auto"/>
            <w:vAlign w:val="center"/>
          </w:tcPr>
          <w:p w14:paraId="28358EF8"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代理业务手续费收入</w:t>
            </w:r>
          </w:p>
        </w:tc>
        <w:tc>
          <w:tcPr>
            <w:tcW w:w="1400" w:type="pct"/>
            <w:vAlign w:val="center"/>
          </w:tcPr>
          <w:p w14:paraId="29BA845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1,192,542.80</w:t>
            </w:r>
          </w:p>
        </w:tc>
        <w:tc>
          <w:tcPr>
            <w:tcW w:w="1399" w:type="pct"/>
            <w:shd w:val="clear" w:color="auto" w:fill="auto"/>
            <w:vAlign w:val="center"/>
          </w:tcPr>
          <w:p w14:paraId="73745CB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1,151,379.40</w:t>
            </w:r>
          </w:p>
        </w:tc>
      </w:tr>
      <w:tr w:rsidR="00A97FBD" w:rsidRPr="000B4AAE" w14:paraId="553D6461" w14:textId="77777777" w:rsidTr="00A97FBD">
        <w:trPr>
          <w:trHeight w:val="369"/>
        </w:trPr>
        <w:tc>
          <w:tcPr>
            <w:tcW w:w="2201" w:type="pct"/>
            <w:shd w:val="clear" w:color="auto" w:fill="auto"/>
            <w:vAlign w:val="center"/>
            <w:hideMark/>
          </w:tcPr>
          <w:p w14:paraId="4D37BAF2"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400" w:type="pct"/>
            <w:vAlign w:val="center"/>
          </w:tcPr>
          <w:p w14:paraId="6E0BB96B"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13,386,661.95</w:t>
            </w:r>
          </w:p>
        </w:tc>
        <w:tc>
          <w:tcPr>
            <w:tcW w:w="1399" w:type="pct"/>
            <w:shd w:val="clear" w:color="auto" w:fill="auto"/>
            <w:vAlign w:val="center"/>
          </w:tcPr>
          <w:p w14:paraId="52D5201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7,881,156.14</w:t>
            </w:r>
          </w:p>
        </w:tc>
      </w:tr>
    </w:tbl>
    <w:p w14:paraId="2F40BC66"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（2）手续费及佣金支出</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652"/>
        <w:gridCol w:w="2323"/>
        <w:gridCol w:w="2321"/>
      </w:tblGrid>
      <w:tr w:rsidR="00A97FBD" w:rsidRPr="000B4AAE" w14:paraId="60EE8D39" w14:textId="77777777" w:rsidTr="00A97FBD">
        <w:trPr>
          <w:trHeight w:val="369"/>
          <w:tblHeader/>
        </w:trPr>
        <w:tc>
          <w:tcPr>
            <w:tcW w:w="2201" w:type="pct"/>
            <w:shd w:val="clear" w:color="auto" w:fill="auto"/>
            <w:vAlign w:val="center"/>
            <w:hideMark/>
          </w:tcPr>
          <w:p w14:paraId="618862C1"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lastRenderedPageBreak/>
              <w:t>项    目</w:t>
            </w:r>
          </w:p>
        </w:tc>
        <w:tc>
          <w:tcPr>
            <w:tcW w:w="1400" w:type="pct"/>
            <w:vAlign w:val="center"/>
          </w:tcPr>
          <w:p w14:paraId="48416DD0"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2019</w:t>
            </w:r>
            <w:r w:rsidRPr="000B4AAE">
              <w:rPr>
                <w:rFonts w:ascii="仿宋_GB2312" w:eastAsia="仿宋_GB2312" w:hAnsi="Arial Narrow" w:cs="宋体" w:hint="eastAsia"/>
                <w:b/>
                <w:bCs/>
                <w:szCs w:val="21"/>
              </w:rPr>
              <w:t>年度</w:t>
            </w:r>
          </w:p>
        </w:tc>
        <w:tc>
          <w:tcPr>
            <w:tcW w:w="1399" w:type="pct"/>
            <w:shd w:val="clear" w:color="auto" w:fill="auto"/>
            <w:vAlign w:val="center"/>
            <w:hideMark/>
          </w:tcPr>
          <w:p w14:paraId="111EAD64"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2018</w:t>
            </w:r>
            <w:r w:rsidRPr="000B4AAE">
              <w:rPr>
                <w:rFonts w:ascii="仿宋_GB2312" w:eastAsia="仿宋_GB2312" w:hAnsi="Arial Narrow" w:cs="宋体" w:hint="eastAsia"/>
                <w:b/>
                <w:bCs/>
                <w:szCs w:val="21"/>
              </w:rPr>
              <w:t>年度</w:t>
            </w:r>
          </w:p>
        </w:tc>
      </w:tr>
      <w:tr w:rsidR="00A97FBD" w:rsidRPr="000B4AAE" w14:paraId="13EE83A7" w14:textId="77777777" w:rsidTr="00A97FBD">
        <w:trPr>
          <w:trHeight w:val="369"/>
        </w:trPr>
        <w:tc>
          <w:tcPr>
            <w:tcW w:w="2201" w:type="pct"/>
            <w:shd w:val="clear" w:color="auto" w:fill="auto"/>
            <w:vAlign w:val="center"/>
            <w:hideMark/>
          </w:tcPr>
          <w:p w14:paraId="3AACB0E1"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银行卡业务手续费支出</w:t>
            </w:r>
          </w:p>
        </w:tc>
        <w:tc>
          <w:tcPr>
            <w:tcW w:w="1400" w:type="pct"/>
            <w:vAlign w:val="center"/>
          </w:tcPr>
          <w:p w14:paraId="0E0A742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749,273.21</w:t>
            </w:r>
          </w:p>
        </w:tc>
        <w:tc>
          <w:tcPr>
            <w:tcW w:w="1399" w:type="pct"/>
            <w:shd w:val="clear" w:color="auto" w:fill="auto"/>
            <w:vAlign w:val="center"/>
          </w:tcPr>
          <w:p w14:paraId="4217539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671,122.46</w:t>
            </w:r>
          </w:p>
        </w:tc>
      </w:tr>
      <w:tr w:rsidR="00A97FBD" w:rsidRPr="000B4AAE" w14:paraId="4683940D" w14:textId="77777777" w:rsidTr="00A97FBD">
        <w:trPr>
          <w:trHeight w:val="369"/>
        </w:trPr>
        <w:tc>
          <w:tcPr>
            <w:tcW w:w="2201" w:type="pct"/>
            <w:shd w:val="clear" w:color="auto" w:fill="auto"/>
            <w:vAlign w:val="center"/>
          </w:tcPr>
          <w:p w14:paraId="403D4F32"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结算业务手续费支出</w:t>
            </w:r>
          </w:p>
        </w:tc>
        <w:tc>
          <w:tcPr>
            <w:tcW w:w="1400" w:type="pct"/>
            <w:vAlign w:val="center"/>
          </w:tcPr>
          <w:p w14:paraId="0B140D7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373,099.62</w:t>
            </w:r>
          </w:p>
        </w:tc>
        <w:tc>
          <w:tcPr>
            <w:tcW w:w="1399" w:type="pct"/>
            <w:shd w:val="clear" w:color="auto" w:fill="auto"/>
            <w:vAlign w:val="center"/>
          </w:tcPr>
          <w:p w14:paraId="1B55D2C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236,089.84</w:t>
            </w:r>
          </w:p>
        </w:tc>
      </w:tr>
      <w:tr w:rsidR="00A97FBD" w:rsidRPr="000B4AAE" w14:paraId="6AEAB070" w14:textId="77777777" w:rsidTr="00A97FBD">
        <w:trPr>
          <w:trHeight w:val="369"/>
        </w:trPr>
        <w:tc>
          <w:tcPr>
            <w:tcW w:w="2201" w:type="pct"/>
            <w:shd w:val="clear" w:color="auto" w:fill="auto"/>
            <w:vAlign w:val="center"/>
          </w:tcPr>
          <w:p w14:paraId="40D39150"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代理业务手续费支出</w:t>
            </w:r>
          </w:p>
        </w:tc>
        <w:tc>
          <w:tcPr>
            <w:tcW w:w="1400" w:type="pct"/>
            <w:vAlign w:val="center"/>
          </w:tcPr>
          <w:p w14:paraId="0F7A74B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136,423.89</w:t>
            </w:r>
          </w:p>
        </w:tc>
        <w:tc>
          <w:tcPr>
            <w:tcW w:w="1399" w:type="pct"/>
            <w:shd w:val="clear" w:color="auto" w:fill="auto"/>
            <w:vAlign w:val="center"/>
          </w:tcPr>
          <w:p w14:paraId="67DB80D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93,393.97</w:t>
            </w:r>
          </w:p>
        </w:tc>
      </w:tr>
      <w:tr w:rsidR="00A97FBD" w:rsidRPr="000B4AAE" w14:paraId="29CAA457" w14:textId="77777777" w:rsidTr="00A97FBD">
        <w:trPr>
          <w:trHeight w:val="369"/>
        </w:trPr>
        <w:tc>
          <w:tcPr>
            <w:tcW w:w="2201" w:type="pct"/>
            <w:shd w:val="clear" w:color="auto" w:fill="auto"/>
            <w:vAlign w:val="center"/>
            <w:hideMark/>
          </w:tcPr>
          <w:p w14:paraId="487FADF3" w14:textId="77777777" w:rsidR="00A97FBD" w:rsidRPr="000B4AAE" w:rsidRDefault="00A97FBD" w:rsidP="00A97FBD">
            <w:pPr>
              <w:jc w:val="center"/>
              <w:rPr>
                <w:rFonts w:ascii="仿宋_GB2312" w:eastAsia="仿宋_GB2312" w:hAnsi="Arial Narrow" w:cs="宋体"/>
                <w:b/>
                <w:szCs w:val="21"/>
              </w:rPr>
            </w:pPr>
            <w:r w:rsidRPr="000B4AAE">
              <w:rPr>
                <w:rFonts w:ascii="仿宋_GB2312" w:eastAsia="仿宋_GB2312" w:hAnsi="Arial Narrow" w:cs="宋体" w:hint="eastAsia"/>
                <w:b/>
                <w:szCs w:val="21"/>
              </w:rPr>
              <w:t>合    计</w:t>
            </w:r>
          </w:p>
        </w:tc>
        <w:tc>
          <w:tcPr>
            <w:tcW w:w="1400" w:type="pct"/>
            <w:vAlign w:val="center"/>
          </w:tcPr>
          <w:p w14:paraId="65412774"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1,258,796.72</w:t>
            </w:r>
          </w:p>
        </w:tc>
        <w:tc>
          <w:tcPr>
            <w:tcW w:w="1399" w:type="pct"/>
            <w:shd w:val="clear" w:color="auto" w:fill="auto"/>
            <w:vAlign w:val="center"/>
          </w:tcPr>
          <w:p w14:paraId="0F9387B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1,000,606.27</w:t>
            </w:r>
          </w:p>
        </w:tc>
      </w:tr>
    </w:tbl>
    <w:p w14:paraId="5E0F792B" w14:textId="77777777" w:rsidR="00A97FBD" w:rsidRPr="000B4AAE" w:rsidRDefault="00A97FBD" w:rsidP="00A97FBD">
      <w:pPr>
        <w:pStyle w:val="33"/>
        <w:widowControl w:val="0"/>
        <w:spacing w:beforeLines="0" w:afterLines="0" w:line="240" w:lineRule="exact"/>
        <w:ind w:left="176" w:firstLineChars="200" w:firstLine="480"/>
        <w:jc w:val="both"/>
        <w:outlineLvl w:val="9"/>
        <w:rPr>
          <w:rFonts w:hAnsi="Arial Narrow"/>
          <w:kern w:val="2"/>
        </w:rPr>
      </w:pPr>
    </w:p>
    <w:p w14:paraId="12A83F1D"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33</w:t>
      </w:r>
      <w:r w:rsidRPr="000B4AAE">
        <w:rPr>
          <w:rFonts w:hAnsi="Arial Narrow" w:hint="eastAsia"/>
          <w:kern w:val="2"/>
        </w:rPr>
        <w:t>、投资收益</w:t>
      </w:r>
    </w:p>
    <w:p w14:paraId="5B8A02DE" w14:textId="77777777" w:rsidR="00A97FBD" w:rsidRPr="000B4AAE" w:rsidRDefault="00A97FBD" w:rsidP="00A97FBD">
      <w:pPr>
        <w:pStyle w:val="44"/>
        <w:spacing w:beforeLines="0" w:afterLines="0" w:line="360" w:lineRule="auto"/>
        <w:ind w:firstLineChars="200" w:firstLine="480"/>
        <w:jc w:val="both"/>
        <w:rPr>
          <w:rFonts w:ascii="仿宋_GB2312"/>
        </w:rPr>
      </w:pPr>
      <w:r w:rsidRPr="000B4AAE">
        <w:rPr>
          <w:rFonts w:ascii="仿宋_GB2312" w:hint="eastAsia"/>
        </w:rPr>
        <w:t>（1）按被投资单位</w:t>
      </w:r>
    </w:p>
    <w:tbl>
      <w:tblPr>
        <w:tblW w:w="8331" w:type="dxa"/>
        <w:tblInd w:w="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3795"/>
        <w:gridCol w:w="2126"/>
        <w:gridCol w:w="2410"/>
      </w:tblGrid>
      <w:tr w:rsidR="00A97FBD" w:rsidRPr="000B4AAE" w14:paraId="617995EE" w14:textId="77777777" w:rsidTr="00DB31AA">
        <w:trPr>
          <w:trHeight w:hRule="exact" w:val="397"/>
          <w:tblHeader/>
        </w:trPr>
        <w:tc>
          <w:tcPr>
            <w:tcW w:w="3795" w:type="dxa"/>
            <w:vAlign w:val="center"/>
          </w:tcPr>
          <w:p w14:paraId="589CD57D" w14:textId="77777777" w:rsidR="00A97FBD" w:rsidRPr="000B4AAE" w:rsidRDefault="00A97FBD" w:rsidP="00A97FBD">
            <w:pPr>
              <w:autoSpaceDE w:val="0"/>
              <w:autoSpaceDN w:val="0"/>
              <w:snapToGrid w:val="0"/>
              <w:jc w:val="center"/>
              <w:rPr>
                <w:rFonts w:ascii="Arial Narrow" w:eastAsia="仿宋_GB2312" w:hAnsi="Arial Narrow"/>
                <w:b/>
                <w:szCs w:val="21"/>
              </w:rPr>
            </w:pPr>
            <w:r w:rsidRPr="000B4AAE">
              <w:rPr>
                <w:rFonts w:ascii="Arial Narrow" w:eastAsia="仿宋_GB2312" w:hAnsi="Arial Narrow"/>
                <w:b/>
                <w:szCs w:val="21"/>
              </w:rPr>
              <w:t>被投资单位名称</w:t>
            </w:r>
          </w:p>
        </w:tc>
        <w:tc>
          <w:tcPr>
            <w:tcW w:w="2126" w:type="dxa"/>
            <w:vAlign w:val="center"/>
          </w:tcPr>
          <w:p w14:paraId="13B70A42"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2410" w:type="dxa"/>
            <w:vAlign w:val="center"/>
          </w:tcPr>
          <w:p w14:paraId="70114464"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0EA97DBD" w14:textId="77777777" w:rsidTr="00DB31AA">
        <w:trPr>
          <w:trHeight w:hRule="exact" w:val="397"/>
        </w:trPr>
        <w:tc>
          <w:tcPr>
            <w:tcW w:w="3795" w:type="dxa"/>
            <w:vAlign w:val="center"/>
          </w:tcPr>
          <w:p w14:paraId="1079B0FE"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渤海信托</w:t>
            </w:r>
            <w:r w:rsidRPr="000B4AAE">
              <w:rPr>
                <w:rFonts w:ascii="微软雅黑" w:eastAsia="微软雅黑" w:hAnsi="微软雅黑" w:cs="微软雅黑" w:hint="eastAsia"/>
                <w:szCs w:val="21"/>
              </w:rPr>
              <w:t>•</w:t>
            </w:r>
            <w:r w:rsidRPr="000B4AAE">
              <w:rPr>
                <w:rFonts w:ascii="仿宋" w:eastAsia="仿宋" w:hAnsi="仿宋" w:cs="仿宋" w:hint="eastAsia"/>
                <w:szCs w:val="21"/>
              </w:rPr>
              <w:t>钦州中</w:t>
            </w:r>
            <w:proofErr w:type="gramStart"/>
            <w:r w:rsidRPr="000B4AAE">
              <w:rPr>
                <w:rFonts w:ascii="仿宋" w:eastAsia="仿宋" w:hAnsi="仿宋" w:cs="仿宋" w:hint="eastAsia"/>
                <w:szCs w:val="21"/>
              </w:rPr>
              <w:t>马贷款</w:t>
            </w:r>
            <w:proofErr w:type="gramEnd"/>
            <w:r w:rsidRPr="000B4AAE">
              <w:rPr>
                <w:rFonts w:ascii="仿宋" w:eastAsia="仿宋" w:hAnsi="仿宋" w:cs="仿宋" w:hint="eastAsia"/>
                <w:szCs w:val="21"/>
              </w:rPr>
              <w:t>项目</w:t>
            </w:r>
          </w:p>
        </w:tc>
        <w:tc>
          <w:tcPr>
            <w:tcW w:w="2126" w:type="dxa"/>
            <w:vAlign w:val="center"/>
          </w:tcPr>
          <w:p w14:paraId="2787B87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658,915.37</w:t>
            </w:r>
          </w:p>
        </w:tc>
        <w:tc>
          <w:tcPr>
            <w:tcW w:w="2410" w:type="dxa"/>
            <w:vAlign w:val="center"/>
          </w:tcPr>
          <w:p w14:paraId="1CBCB64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713,955.17</w:t>
            </w:r>
          </w:p>
        </w:tc>
      </w:tr>
      <w:tr w:rsidR="00A97FBD" w:rsidRPr="000B4AAE" w14:paraId="76FADFCC" w14:textId="77777777" w:rsidTr="00DB31AA">
        <w:trPr>
          <w:trHeight w:hRule="exact" w:val="397"/>
        </w:trPr>
        <w:tc>
          <w:tcPr>
            <w:tcW w:w="3795" w:type="dxa"/>
            <w:vAlign w:val="center"/>
          </w:tcPr>
          <w:p w14:paraId="17497B21"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广西壮族自治区农村信用社联合社</w:t>
            </w:r>
          </w:p>
        </w:tc>
        <w:tc>
          <w:tcPr>
            <w:tcW w:w="2126" w:type="dxa"/>
            <w:vAlign w:val="center"/>
          </w:tcPr>
          <w:p w14:paraId="79054EB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60,000.00</w:t>
            </w:r>
          </w:p>
        </w:tc>
        <w:tc>
          <w:tcPr>
            <w:tcW w:w="2410" w:type="dxa"/>
            <w:vAlign w:val="center"/>
          </w:tcPr>
          <w:p w14:paraId="5BA8D4D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60,000.00</w:t>
            </w:r>
          </w:p>
        </w:tc>
      </w:tr>
      <w:tr w:rsidR="00A97FBD" w:rsidRPr="000B4AAE" w14:paraId="092F037F" w14:textId="77777777" w:rsidTr="00DB31AA">
        <w:trPr>
          <w:trHeight w:hRule="exact" w:val="397"/>
        </w:trPr>
        <w:tc>
          <w:tcPr>
            <w:tcW w:w="3795" w:type="dxa"/>
            <w:vAlign w:val="center"/>
          </w:tcPr>
          <w:p w14:paraId="11689A2F" w14:textId="77777777" w:rsidR="00A97FBD" w:rsidRPr="000B4AAE" w:rsidRDefault="00A97FBD" w:rsidP="00A97FBD">
            <w:pPr>
              <w:snapToGrid w:val="0"/>
              <w:jc w:val="center"/>
              <w:rPr>
                <w:rFonts w:ascii="Arial Narrow" w:eastAsia="仿宋_GB2312" w:hAnsi="Arial Narrow"/>
                <w:b/>
                <w:szCs w:val="21"/>
              </w:rPr>
            </w:pPr>
            <w:r w:rsidRPr="000B4AAE">
              <w:rPr>
                <w:rFonts w:ascii="Arial Narrow" w:eastAsia="仿宋_GB2312" w:hAnsi="Arial Narrow"/>
                <w:b/>
                <w:szCs w:val="21"/>
              </w:rPr>
              <w:t>合计</w:t>
            </w:r>
          </w:p>
        </w:tc>
        <w:tc>
          <w:tcPr>
            <w:tcW w:w="2126" w:type="dxa"/>
            <w:vAlign w:val="center"/>
          </w:tcPr>
          <w:p w14:paraId="74EFC753"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718,915.37</w:t>
            </w:r>
          </w:p>
        </w:tc>
        <w:tc>
          <w:tcPr>
            <w:tcW w:w="2410" w:type="dxa"/>
            <w:vAlign w:val="center"/>
          </w:tcPr>
          <w:p w14:paraId="2DBEBB95"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773,955.17</w:t>
            </w:r>
          </w:p>
        </w:tc>
      </w:tr>
    </w:tbl>
    <w:p w14:paraId="6BA5D3BC" w14:textId="77777777" w:rsidR="00A97FBD" w:rsidRPr="000B4AAE" w:rsidRDefault="00A97FBD" w:rsidP="00A97FBD">
      <w:pPr>
        <w:pStyle w:val="44"/>
        <w:spacing w:beforeLines="100" w:before="312" w:afterLines="0" w:line="360" w:lineRule="auto"/>
        <w:ind w:firstLineChars="200" w:firstLine="480"/>
        <w:jc w:val="both"/>
        <w:rPr>
          <w:rFonts w:ascii="仿宋_GB2312"/>
        </w:rPr>
      </w:pPr>
      <w:r w:rsidRPr="000B4AAE">
        <w:rPr>
          <w:rFonts w:ascii="仿宋_GB2312" w:hint="eastAsia"/>
        </w:rPr>
        <w:t>（2）按投资类别</w:t>
      </w:r>
    </w:p>
    <w:tbl>
      <w:tblPr>
        <w:tblW w:w="8331" w:type="dxa"/>
        <w:tblInd w:w="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3795"/>
        <w:gridCol w:w="2126"/>
        <w:gridCol w:w="2410"/>
      </w:tblGrid>
      <w:tr w:rsidR="00A97FBD" w:rsidRPr="000B4AAE" w14:paraId="6645744C" w14:textId="77777777" w:rsidTr="00DB31AA">
        <w:trPr>
          <w:trHeight w:hRule="exact" w:val="397"/>
          <w:tblHeader/>
        </w:trPr>
        <w:tc>
          <w:tcPr>
            <w:tcW w:w="3795" w:type="dxa"/>
            <w:vAlign w:val="center"/>
          </w:tcPr>
          <w:p w14:paraId="53B8C0C4" w14:textId="77777777" w:rsidR="00A97FBD" w:rsidRPr="000B4AAE" w:rsidRDefault="00A97FBD" w:rsidP="00A97FBD">
            <w:pPr>
              <w:autoSpaceDE w:val="0"/>
              <w:autoSpaceDN w:val="0"/>
              <w:snapToGrid w:val="0"/>
              <w:jc w:val="center"/>
              <w:rPr>
                <w:rFonts w:ascii="Arial Narrow" w:eastAsia="仿宋_GB2312" w:hAnsi="Arial Narrow"/>
                <w:b/>
                <w:szCs w:val="21"/>
              </w:rPr>
            </w:pPr>
            <w:r w:rsidRPr="000B4AAE">
              <w:rPr>
                <w:rFonts w:ascii="Arial Narrow" w:eastAsia="仿宋_GB2312" w:hAnsi="Arial Narrow"/>
                <w:b/>
                <w:szCs w:val="21"/>
              </w:rPr>
              <w:t>项目</w:t>
            </w:r>
          </w:p>
        </w:tc>
        <w:tc>
          <w:tcPr>
            <w:tcW w:w="2126" w:type="dxa"/>
            <w:vAlign w:val="center"/>
          </w:tcPr>
          <w:p w14:paraId="71C80793"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2410" w:type="dxa"/>
            <w:vAlign w:val="center"/>
          </w:tcPr>
          <w:p w14:paraId="21D79395"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2F23E849" w14:textId="77777777" w:rsidTr="00DB31AA">
        <w:trPr>
          <w:trHeight w:hRule="exact" w:val="397"/>
        </w:trPr>
        <w:tc>
          <w:tcPr>
            <w:tcW w:w="3795" w:type="dxa"/>
            <w:vAlign w:val="center"/>
          </w:tcPr>
          <w:p w14:paraId="118B7828" w14:textId="77777777" w:rsidR="00A97FBD" w:rsidRPr="000B4AAE" w:rsidRDefault="00A97FBD" w:rsidP="00A97FBD">
            <w:pPr>
              <w:snapToGrid w:val="0"/>
              <w:rPr>
                <w:rFonts w:ascii="Arial Narrow" w:eastAsia="仿宋_GB2312" w:hAnsi="Arial Narrow"/>
                <w:szCs w:val="21"/>
              </w:rPr>
            </w:pPr>
            <w:r w:rsidRPr="000B4AAE">
              <w:rPr>
                <w:rFonts w:ascii="Arial Narrow" w:eastAsia="仿宋_GB2312" w:hAnsi="Arial Narrow"/>
                <w:szCs w:val="21"/>
              </w:rPr>
              <w:t>持有至到期投资</w:t>
            </w:r>
          </w:p>
        </w:tc>
        <w:tc>
          <w:tcPr>
            <w:tcW w:w="2126" w:type="dxa"/>
            <w:vAlign w:val="center"/>
          </w:tcPr>
          <w:p w14:paraId="2E8D434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658,915.37</w:t>
            </w:r>
          </w:p>
        </w:tc>
        <w:tc>
          <w:tcPr>
            <w:tcW w:w="2410" w:type="dxa"/>
            <w:vAlign w:val="center"/>
          </w:tcPr>
          <w:p w14:paraId="7C5A4C0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713,955.17</w:t>
            </w:r>
          </w:p>
        </w:tc>
      </w:tr>
      <w:tr w:rsidR="00A97FBD" w:rsidRPr="000B4AAE" w14:paraId="4CCBA4BE" w14:textId="77777777" w:rsidTr="00DB31AA">
        <w:trPr>
          <w:trHeight w:hRule="exact" w:val="397"/>
        </w:trPr>
        <w:tc>
          <w:tcPr>
            <w:tcW w:w="3795" w:type="dxa"/>
            <w:vAlign w:val="center"/>
          </w:tcPr>
          <w:p w14:paraId="0F930B78" w14:textId="77777777" w:rsidR="00A97FBD" w:rsidRPr="000B4AAE" w:rsidRDefault="00A97FBD" w:rsidP="00A97FBD">
            <w:pPr>
              <w:snapToGrid w:val="0"/>
              <w:rPr>
                <w:rFonts w:ascii="Arial Narrow" w:eastAsia="仿宋_GB2312" w:hAnsi="Arial Narrow"/>
                <w:szCs w:val="21"/>
              </w:rPr>
            </w:pPr>
            <w:r w:rsidRPr="000B4AAE">
              <w:rPr>
                <w:rFonts w:ascii="Arial Narrow" w:eastAsia="仿宋_GB2312" w:hAnsi="Arial Narrow"/>
                <w:szCs w:val="21"/>
              </w:rPr>
              <w:t>可供出售金融资产</w:t>
            </w:r>
          </w:p>
        </w:tc>
        <w:tc>
          <w:tcPr>
            <w:tcW w:w="2126" w:type="dxa"/>
            <w:vAlign w:val="center"/>
          </w:tcPr>
          <w:p w14:paraId="172BB0F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60,000.00</w:t>
            </w:r>
          </w:p>
        </w:tc>
        <w:tc>
          <w:tcPr>
            <w:tcW w:w="2410" w:type="dxa"/>
            <w:vAlign w:val="center"/>
          </w:tcPr>
          <w:p w14:paraId="0231D52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60,000.00</w:t>
            </w:r>
          </w:p>
        </w:tc>
      </w:tr>
      <w:tr w:rsidR="00A97FBD" w:rsidRPr="000B4AAE" w14:paraId="3279EA76" w14:textId="77777777" w:rsidTr="00DB31AA">
        <w:trPr>
          <w:trHeight w:hRule="exact" w:val="397"/>
        </w:trPr>
        <w:tc>
          <w:tcPr>
            <w:tcW w:w="3795" w:type="dxa"/>
            <w:vAlign w:val="center"/>
          </w:tcPr>
          <w:p w14:paraId="3B7BE9DD" w14:textId="77777777" w:rsidR="00A97FBD" w:rsidRPr="000B4AAE" w:rsidRDefault="00A97FBD" w:rsidP="00A97FBD">
            <w:pPr>
              <w:snapToGrid w:val="0"/>
              <w:jc w:val="center"/>
              <w:rPr>
                <w:rFonts w:ascii="Arial Narrow" w:eastAsia="仿宋_GB2312" w:hAnsi="Arial Narrow"/>
                <w:b/>
                <w:szCs w:val="21"/>
              </w:rPr>
            </w:pPr>
            <w:r w:rsidRPr="000B4AAE">
              <w:rPr>
                <w:rFonts w:ascii="Arial Narrow" w:eastAsia="仿宋_GB2312" w:hAnsi="Arial Narrow"/>
                <w:b/>
                <w:szCs w:val="21"/>
              </w:rPr>
              <w:t>合计</w:t>
            </w:r>
          </w:p>
        </w:tc>
        <w:tc>
          <w:tcPr>
            <w:tcW w:w="2126" w:type="dxa"/>
            <w:vAlign w:val="center"/>
          </w:tcPr>
          <w:p w14:paraId="1BC78FC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718,915.37</w:t>
            </w:r>
          </w:p>
        </w:tc>
        <w:tc>
          <w:tcPr>
            <w:tcW w:w="2410" w:type="dxa"/>
            <w:vAlign w:val="center"/>
          </w:tcPr>
          <w:p w14:paraId="51E3FD51"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773,955.17</w:t>
            </w:r>
          </w:p>
        </w:tc>
      </w:tr>
    </w:tbl>
    <w:p w14:paraId="0A248923" w14:textId="77777777" w:rsidR="00A97FBD" w:rsidRPr="000B4AAE" w:rsidRDefault="00A97FBD" w:rsidP="00A97FBD">
      <w:pPr>
        <w:pStyle w:val="33"/>
        <w:widowControl w:val="0"/>
        <w:spacing w:beforeLines="100" w:before="312" w:afterLines="0" w:line="360" w:lineRule="auto"/>
        <w:ind w:left="176" w:firstLineChars="200" w:firstLine="480"/>
        <w:jc w:val="both"/>
      </w:pPr>
      <w:bookmarkStart w:id="45" w:name="_Toc56007906"/>
      <w:r w:rsidRPr="000B4AAE">
        <w:t>34</w:t>
      </w:r>
      <w:r w:rsidRPr="000B4AAE">
        <w:rPr>
          <w:rFonts w:hint="eastAsia"/>
        </w:rPr>
        <w:t>、资产处置收益</w:t>
      </w:r>
      <w:bookmarkEnd w:id="45"/>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466"/>
        <w:gridCol w:w="1915"/>
        <w:gridCol w:w="1915"/>
      </w:tblGrid>
      <w:tr w:rsidR="00A97FBD" w:rsidRPr="000B4AAE" w14:paraId="39E6B4B8" w14:textId="77777777" w:rsidTr="00A97FBD">
        <w:trPr>
          <w:trHeight w:val="369"/>
          <w:tblHeader/>
        </w:trPr>
        <w:tc>
          <w:tcPr>
            <w:tcW w:w="2692" w:type="pct"/>
            <w:shd w:val="clear" w:color="auto" w:fill="auto"/>
            <w:vAlign w:val="center"/>
            <w:hideMark/>
          </w:tcPr>
          <w:p w14:paraId="36ADB624"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154" w:type="pct"/>
            <w:vAlign w:val="center"/>
          </w:tcPr>
          <w:p w14:paraId="41316649"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Arial Narrow" w:eastAsia="仿宋_GB2312" w:hAnsi="Arial Narrow" w:hint="eastAsia"/>
                <w:b/>
                <w:bCs/>
                <w:szCs w:val="21"/>
              </w:rPr>
              <w:t>年度</w:t>
            </w:r>
          </w:p>
        </w:tc>
        <w:tc>
          <w:tcPr>
            <w:tcW w:w="1154" w:type="pct"/>
            <w:shd w:val="clear" w:color="auto" w:fill="auto"/>
            <w:vAlign w:val="center"/>
            <w:hideMark/>
          </w:tcPr>
          <w:p w14:paraId="1F2DC4E1" w14:textId="77777777" w:rsidR="00A97FBD" w:rsidRPr="000B4AAE" w:rsidRDefault="00A97FBD" w:rsidP="00A97FBD">
            <w:pPr>
              <w:jc w:val="center"/>
              <w:rPr>
                <w:rFonts w:ascii="Arial Narrow" w:eastAsia="仿宋_GB2312" w:hAnsi="Arial Narrow"/>
                <w:b/>
                <w:bCs/>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Arial Narrow" w:eastAsia="仿宋_GB2312" w:hAnsi="Arial Narrow" w:hint="eastAsia"/>
                <w:b/>
                <w:bCs/>
                <w:szCs w:val="21"/>
              </w:rPr>
              <w:t>年度</w:t>
            </w:r>
          </w:p>
        </w:tc>
      </w:tr>
      <w:tr w:rsidR="00A97FBD" w:rsidRPr="000B4AAE" w14:paraId="485CDE80" w14:textId="77777777" w:rsidTr="00A97FBD">
        <w:trPr>
          <w:trHeight w:val="369"/>
        </w:trPr>
        <w:tc>
          <w:tcPr>
            <w:tcW w:w="2692" w:type="pct"/>
            <w:shd w:val="clear" w:color="auto" w:fill="auto"/>
            <w:vAlign w:val="center"/>
          </w:tcPr>
          <w:p w14:paraId="62AFCD89"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固定资产处置收益</w:t>
            </w:r>
          </w:p>
        </w:tc>
        <w:tc>
          <w:tcPr>
            <w:tcW w:w="1154" w:type="pct"/>
            <w:vAlign w:val="center"/>
          </w:tcPr>
          <w:p w14:paraId="0D6CE0A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1,156.77</w:t>
            </w:r>
          </w:p>
        </w:tc>
        <w:tc>
          <w:tcPr>
            <w:tcW w:w="1154" w:type="pct"/>
            <w:shd w:val="clear" w:color="auto" w:fill="auto"/>
            <w:vAlign w:val="center"/>
          </w:tcPr>
          <w:p w14:paraId="24F439D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152,347.58</w:t>
            </w:r>
          </w:p>
        </w:tc>
      </w:tr>
      <w:tr w:rsidR="00A97FBD" w:rsidRPr="000B4AAE" w14:paraId="41AFEDFE" w14:textId="77777777" w:rsidTr="00A97FBD">
        <w:trPr>
          <w:trHeight w:val="369"/>
        </w:trPr>
        <w:tc>
          <w:tcPr>
            <w:tcW w:w="2692" w:type="pct"/>
            <w:shd w:val="clear" w:color="auto" w:fill="auto"/>
            <w:vAlign w:val="center"/>
            <w:hideMark/>
          </w:tcPr>
          <w:p w14:paraId="2DD0C113"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154" w:type="pct"/>
            <w:vAlign w:val="center"/>
          </w:tcPr>
          <w:p w14:paraId="3C8BB0F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1,156.77</w:t>
            </w:r>
          </w:p>
        </w:tc>
        <w:tc>
          <w:tcPr>
            <w:tcW w:w="1154" w:type="pct"/>
            <w:shd w:val="clear" w:color="auto" w:fill="auto"/>
            <w:vAlign w:val="center"/>
          </w:tcPr>
          <w:p w14:paraId="561012D9"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152,347.58</w:t>
            </w:r>
          </w:p>
        </w:tc>
      </w:tr>
    </w:tbl>
    <w:p w14:paraId="1549F6FA" w14:textId="77777777" w:rsidR="00A97FBD" w:rsidRPr="000B4AAE" w:rsidRDefault="00A97FBD" w:rsidP="00A97FBD">
      <w:pPr>
        <w:pStyle w:val="33"/>
        <w:widowControl w:val="0"/>
        <w:spacing w:beforeLines="100" w:before="312" w:afterLines="0" w:line="360" w:lineRule="auto"/>
        <w:ind w:left="176" w:firstLineChars="200" w:firstLine="480"/>
        <w:jc w:val="both"/>
      </w:pPr>
      <w:bookmarkStart w:id="46" w:name="_Toc56007907"/>
      <w:r w:rsidRPr="000B4AAE">
        <w:t>35</w:t>
      </w:r>
      <w:r w:rsidRPr="000B4AAE">
        <w:rPr>
          <w:rFonts w:hint="eastAsia"/>
        </w:rPr>
        <w:t>、其他收益</w:t>
      </w:r>
      <w:bookmarkEnd w:id="46"/>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466"/>
        <w:gridCol w:w="1915"/>
        <w:gridCol w:w="1915"/>
      </w:tblGrid>
      <w:tr w:rsidR="00A97FBD" w:rsidRPr="000B4AAE" w14:paraId="41593A99" w14:textId="77777777" w:rsidTr="00A97FBD">
        <w:trPr>
          <w:trHeight w:val="369"/>
          <w:tblHeader/>
        </w:trPr>
        <w:tc>
          <w:tcPr>
            <w:tcW w:w="2692" w:type="pct"/>
            <w:shd w:val="clear" w:color="auto" w:fill="auto"/>
            <w:vAlign w:val="center"/>
            <w:hideMark/>
          </w:tcPr>
          <w:p w14:paraId="51949628"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154" w:type="pct"/>
            <w:vAlign w:val="center"/>
          </w:tcPr>
          <w:p w14:paraId="4C51655B"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154" w:type="pct"/>
            <w:shd w:val="clear" w:color="auto" w:fill="auto"/>
            <w:vAlign w:val="center"/>
            <w:hideMark/>
          </w:tcPr>
          <w:p w14:paraId="69AA3251" w14:textId="77777777" w:rsidR="00A97FBD" w:rsidRPr="000B4AAE" w:rsidRDefault="00A97FBD" w:rsidP="00A97FBD">
            <w:pPr>
              <w:jc w:val="center"/>
              <w:rPr>
                <w:rFonts w:ascii="仿宋_GB2312" w:eastAsia="仿宋_GB2312" w:hAnsi="Arial Narrow" w:cs="宋体"/>
                <w:b/>
                <w:bCs/>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7182C669" w14:textId="77777777" w:rsidTr="00A97FBD">
        <w:trPr>
          <w:trHeight w:val="369"/>
        </w:trPr>
        <w:tc>
          <w:tcPr>
            <w:tcW w:w="2692" w:type="pct"/>
            <w:shd w:val="clear" w:color="auto" w:fill="auto"/>
            <w:vAlign w:val="center"/>
          </w:tcPr>
          <w:p w14:paraId="1729CC03"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政府补助</w:t>
            </w:r>
          </w:p>
        </w:tc>
        <w:tc>
          <w:tcPr>
            <w:tcW w:w="1154" w:type="pct"/>
            <w:vAlign w:val="center"/>
          </w:tcPr>
          <w:p w14:paraId="39844D0E" w14:textId="77777777" w:rsidR="00A97FBD" w:rsidRPr="000B4AAE" w:rsidRDefault="00A97FBD" w:rsidP="00A97FBD">
            <w:pPr>
              <w:snapToGrid w:val="0"/>
              <w:jc w:val="right"/>
              <w:rPr>
                <w:rFonts w:ascii="Times New Roman" w:eastAsia="仿宋_GB2312" w:hAnsi="Times New Roman"/>
                <w:sz w:val="18"/>
                <w:szCs w:val="18"/>
              </w:rPr>
            </w:pPr>
            <w:r w:rsidRPr="000B4AAE">
              <w:rPr>
                <w:rFonts w:ascii="Times New Roman" w:eastAsia="仿宋_GB2312" w:hAnsi="Times New Roman"/>
                <w:sz w:val="18"/>
                <w:szCs w:val="18"/>
              </w:rPr>
              <w:t>267,300.00</w:t>
            </w:r>
          </w:p>
        </w:tc>
        <w:tc>
          <w:tcPr>
            <w:tcW w:w="1154" w:type="pct"/>
            <w:shd w:val="clear" w:color="auto" w:fill="auto"/>
            <w:vAlign w:val="center"/>
          </w:tcPr>
          <w:p w14:paraId="238CF43E" w14:textId="77777777" w:rsidR="00A97FBD" w:rsidRPr="000B4AAE" w:rsidRDefault="00A97FBD" w:rsidP="00A97FBD">
            <w:pPr>
              <w:snapToGrid w:val="0"/>
              <w:jc w:val="right"/>
              <w:rPr>
                <w:rFonts w:ascii="Times New Roman" w:eastAsia="仿宋_GB2312" w:hAnsi="Times New Roman"/>
                <w:sz w:val="18"/>
                <w:szCs w:val="18"/>
              </w:rPr>
            </w:pPr>
          </w:p>
        </w:tc>
      </w:tr>
      <w:tr w:rsidR="00A97FBD" w:rsidRPr="000B4AAE" w14:paraId="30816E08" w14:textId="77777777" w:rsidTr="00A97FBD">
        <w:trPr>
          <w:trHeight w:val="369"/>
        </w:trPr>
        <w:tc>
          <w:tcPr>
            <w:tcW w:w="2692" w:type="pct"/>
            <w:shd w:val="clear" w:color="auto" w:fill="auto"/>
            <w:vAlign w:val="center"/>
            <w:hideMark/>
          </w:tcPr>
          <w:p w14:paraId="4102ACD2"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154" w:type="pct"/>
            <w:vAlign w:val="center"/>
          </w:tcPr>
          <w:p w14:paraId="1EACC5BD" w14:textId="77777777" w:rsidR="00A97FBD" w:rsidRPr="000B4AAE" w:rsidRDefault="00A97FBD" w:rsidP="00A97FBD">
            <w:pPr>
              <w:snapToGrid w:val="0"/>
              <w:jc w:val="right"/>
              <w:rPr>
                <w:rFonts w:ascii="Times New Roman" w:eastAsia="仿宋_GB2312" w:hAnsi="Times New Roman"/>
                <w:b/>
                <w:bCs/>
                <w:sz w:val="18"/>
                <w:szCs w:val="18"/>
              </w:rPr>
            </w:pPr>
            <w:r w:rsidRPr="000B4AAE">
              <w:rPr>
                <w:rFonts w:ascii="Times New Roman" w:eastAsia="仿宋_GB2312" w:hAnsi="Times New Roman"/>
                <w:b/>
                <w:bCs/>
                <w:sz w:val="18"/>
                <w:szCs w:val="18"/>
              </w:rPr>
              <w:t>267,300.00</w:t>
            </w:r>
          </w:p>
        </w:tc>
        <w:tc>
          <w:tcPr>
            <w:tcW w:w="1154" w:type="pct"/>
            <w:shd w:val="clear" w:color="auto" w:fill="auto"/>
            <w:vAlign w:val="center"/>
          </w:tcPr>
          <w:p w14:paraId="652AA825" w14:textId="77777777" w:rsidR="00A97FBD" w:rsidRPr="000B4AAE" w:rsidRDefault="00A97FBD" w:rsidP="00A97FBD">
            <w:pPr>
              <w:snapToGrid w:val="0"/>
              <w:jc w:val="right"/>
              <w:rPr>
                <w:rFonts w:ascii="Times New Roman" w:eastAsia="仿宋_GB2312" w:hAnsi="Times New Roman"/>
                <w:b/>
                <w:bCs/>
                <w:sz w:val="18"/>
                <w:szCs w:val="18"/>
              </w:rPr>
            </w:pPr>
          </w:p>
        </w:tc>
      </w:tr>
    </w:tbl>
    <w:p w14:paraId="7066F388" w14:textId="77777777" w:rsidR="00A97FBD" w:rsidRPr="000B4AAE" w:rsidRDefault="00A97FBD" w:rsidP="00A97FBD">
      <w:pPr>
        <w:pStyle w:val="33"/>
        <w:widowControl w:val="0"/>
        <w:spacing w:beforeLines="0" w:afterLines="0" w:line="240" w:lineRule="exact"/>
        <w:ind w:left="176" w:firstLineChars="200" w:firstLine="480"/>
        <w:jc w:val="both"/>
        <w:outlineLvl w:val="9"/>
        <w:rPr>
          <w:rFonts w:hAnsi="Arial Narrow"/>
          <w:kern w:val="2"/>
        </w:rPr>
      </w:pPr>
    </w:p>
    <w:p w14:paraId="3899A550" w14:textId="77777777" w:rsidR="00A97FBD" w:rsidRPr="000B4AAE" w:rsidRDefault="00A97FBD" w:rsidP="00A97FBD">
      <w:pPr>
        <w:pStyle w:val="33"/>
        <w:widowControl w:val="0"/>
        <w:spacing w:beforeLines="100" w:before="312" w:afterLines="0" w:line="360" w:lineRule="auto"/>
        <w:ind w:left="176" w:firstLineChars="300" w:firstLine="720"/>
        <w:jc w:val="both"/>
        <w:rPr>
          <w:rFonts w:hAnsi="Arial Narrow"/>
          <w:kern w:val="2"/>
        </w:rPr>
      </w:pPr>
      <w:bookmarkStart w:id="47" w:name="_Toc56007908"/>
      <w:r w:rsidRPr="000B4AAE">
        <w:rPr>
          <w:rFonts w:hAnsi="Arial Narrow"/>
          <w:kern w:val="2"/>
        </w:rPr>
        <w:t>36</w:t>
      </w:r>
      <w:r w:rsidRPr="000B4AAE">
        <w:rPr>
          <w:rFonts w:hAnsi="Arial Narrow" w:hint="eastAsia"/>
          <w:kern w:val="2"/>
        </w:rPr>
        <w:t>、税金及附加</w:t>
      </w:r>
      <w:bookmarkEnd w:id="47"/>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78"/>
        <w:gridCol w:w="2310"/>
        <w:gridCol w:w="2308"/>
      </w:tblGrid>
      <w:tr w:rsidR="00A97FBD" w:rsidRPr="000B4AAE" w14:paraId="09CAC5C5" w14:textId="77777777" w:rsidTr="00A97FBD">
        <w:trPr>
          <w:trHeight w:hRule="exact" w:val="397"/>
        </w:trPr>
        <w:tc>
          <w:tcPr>
            <w:tcW w:w="2217" w:type="pct"/>
            <w:vAlign w:val="center"/>
          </w:tcPr>
          <w:p w14:paraId="7967C01B"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392" w:type="pct"/>
            <w:vAlign w:val="center"/>
          </w:tcPr>
          <w:p w14:paraId="1C41C80B"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391" w:type="pct"/>
            <w:vAlign w:val="center"/>
          </w:tcPr>
          <w:p w14:paraId="22A407C5" w14:textId="77777777" w:rsidR="00A97FBD" w:rsidRPr="000B4AAE" w:rsidRDefault="00A97FBD" w:rsidP="00A97FBD">
            <w:pPr>
              <w:adjustRightInd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5B12222A" w14:textId="77777777" w:rsidTr="00A97FBD">
        <w:trPr>
          <w:trHeight w:hRule="exact" w:val="397"/>
        </w:trPr>
        <w:tc>
          <w:tcPr>
            <w:tcW w:w="2217" w:type="pct"/>
            <w:vAlign w:val="center"/>
          </w:tcPr>
          <w:p w14:paraId="4311C8B2"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城市维护建设税</w:t>
            </w:r>
          </w:p>
        </w:tc>
        <w:tc>
          <w:tcPr>
            <w:tcW w:w="1392" w:type="pct"/>
            <w:vAlign w:val="center"/>
          </w:tcPr>
          <w:p w14:paraId="1C4D1C0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281,571.16</w:t>
            </w:r>
          </w:p>
        </w:tc>
        <w:tc>
          <w:tcPr>
            <w:tcW w:w="1391" w:type="pct"/>
            <w:vAlign w:val="center"/>
          </w:tcPr>
          <w:p w14:paraId="5537DC7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222,526.17</w:t>
            </w:r>
          </w:p>
        </w:tc>
      </w:tr>
      <w:tr w:rsidR="00A97FBD" w:rsidRPr="000B4AAE" w14:paraId="5924FCB1" w14:textId="77777777" w:rsidTr="00A97FBD">
        <w:trPr>
          <w:trHeight w:hRule="exact" w:val="397"/>
        </w:trPr>
        <w:tc>
          <w:tcPr>
            <w:tcW w:w="2217" w:type="pct"/>
            <w:vAlign w:val="center"/>
          </w:tcPr>
          <w:p w14:paraId="61B58A09"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教育费附加</w:t>
            </w:r>
          </w:p>
        </w:tc>
        <w:tc>
          <w:tcPr>
            <w:tcW w:w="1392" w:type="pct"/>
            <w:vAlign w:val="center"/>
          </w:tcPr>
          <w:p w14:paraId="0C7D60E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168,942.70</w:t>
            </w:r>
          </w:p>
        </w:tc>
        <w:tc>
          <w:tcPr>
            <w:tcW w:w="1391" w:type="pct"/>
            <w:vAlign w:val="center"/>
          </w:tcPr>
          <w:p w14:paraId="40FA308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133,515.70</w:t>
            </w:r>
          </w:p>
        </w:tc>
      </w:tr>
      <w:tr w:rsidR="00A97FBD" w:rsidRPr="000B4AAE" w14:paraId="3C7CF03B" w14:textId="77777777" w:rsidTr="00A97FBD">
        <w:trPr>
          <w:trHeight w:hRule="exact" w:val="397"/>
        </w:trPr>
        <w:tc>
          <w:tcPr>
            <w:tcW w:w="2217" w:type="pct"/>
            <w:vAlign w:val="center"/>
          </w:tcPr>
          <w:p w14:paraId="7AFEF4FA"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lastRenderedPageBreak/>
              <w:t>地方教育费附加</w:t>
            </w:r>
          </w:p>
        </w:tc>
        <w:tc>
          <w:tcPr>
            <w:tcW w:w="1392" w:type="pct"/>
            <w:vAlign w:val="center"/>
          </w:tcPr>
          <w:p w14:paraId="2209237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112,628.45</w:t>
            </w:r>
          </w:p>
        </w:tc>
        <w:tc>
          <w:tcPr>
            <w:tcW w:w="1391" w:type="pct"/>
            <w:vAlign w:val="center"/>
          </w:tcPr>
          <w:p w14:paraId="53A3583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89,010.46</w:t>
            </w:r>
          </w:p>
        </w:tc>
      </w:tr>
      <w:tr w:rsidR="00A97FBD" w:rsidRPr="000B4AAE" w14:paraId="0AF25D5D" w14:textId="77777777" w:rsidTr="00A97FBD">
        <w:trPr>
          <w:trHeight w:hRule="exact" w:val="397"/>
        </w:trPr>
        <w:tc>
          <w:tcPr>
            <w:tcW w:w="2217" w:type="pct"/>
            <w:vAlign w:val="center"/>
          </w:tcPr>
          <w:p w14:paraId="2018D9A2"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房产税</w:t>
            </w:r>
          </w:p>
        </w:tc>
        <w:tc>
          <w:tcPr>
            <w:tcW w:w="1392" w:type="pct"/>
            <w:vAlign w:val="center"/>
          </w:tcPr>
          <w:p w14:paraId="7461D94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204,452.37</w:t>
            </w:r>
          </w:p>
        </w:tc>
        <w:tc>
          <w:tcPr>
            <w:tcW w:w="1391" w:type="pct"/>
            <w:vAlign w:val="center"/>
          </w:tcPr>
          <w:p w14:paraId="68D9E9F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203,840.84</w:t>
            </w:r>
          </w:p>
        </w:tc>
      </w:tr>
      <w:tr w:rsidR="00A97FBD" w:rsidRPr="000B4AAE" w14:paraId="20E1335D" w14:textId="77777777" w:rsidTr="00A97FBD">
        <w:trPr>
          <w:trHeight w:hRule="exact" w:val="397"/>
        </w:trPr>
        <w:tc>
          <w:tcPr>
            <w:tcW w:w="2217" w:type="pct"/>
            <w:vAlign w:val="center"/>
          </w:tcPr>
          <w:p w14:paraId="0EF47315"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土地使用税</w:t>
            </w:r>
          </w:p>
        </w:tc>
        <w:tc>
          <w:tcPr>
            <w:tcW w:w="1392" w:type="pct"/>
            <w:vAlign w:val="center"/>
          </w:tcPr>
          <w:p w14:paraId="52EFAC3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36,735.84</w:t>
            </w:r>
          </w:p>
        </w:tc>
        <w:tc>
          <w:tcPr>
            <w:tcW w:w="1391" w:type="pct"/>
            <w:vAlign w:val="center"/>
          </w:tcPr>
          <w:p w14:paraId="4FAFA88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36,735.84</w:t>
            </w:r>
          </w:p>
        </w:tc>
      </w:tr>
      <w:tr w:rsidR="00A97FBD" w:rsidRPr="000B4AAE" w14:paraId="0C7B13C7" w14:textId="77777777" w:rsidTr="00A97FBD">
        <w:trPr>
          <w:trHeight w:hRule="exact" w:val="397"/>
        </w:trPr>
        <w:tc>
          <w:tcPr>
            <w:tcW w:w="2217" w:type="pct"/>
            <w:vAlign w:val="center"/>
          </w:tcPr>
          <w:p w14:paraId="7A7C34F9"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车船税</w:t>
            </w:r>
          </w:p>
        </w:tc>
        <w:tc>
          <w:tcPr>
            <w:tcW w:w="1392" w:type="pct"/>
            <w:vAlign w:val="center"/>
          </w:tcPr>
          <w:p w14:paraId="0A092B8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3,065.76</w:t>
            </w:r>
          </w:p>
        </w:tc>
        <w:tc>
          <w:tcPr>
            <w:tcW w:w="1391" w:type="pct"/>
            <w:vAlign w:val="center"/>
          </w:tcPr>
          <w:p w14:paraId="1CD758E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2,040.36</w:t>
            </w:r>
          </w:p>
        </w:tc>
      </w:tr>
      <w:tr w:rsidR="00A97FBD" w:rsidRPr="000B4AAE" w14:paraId="49D22CD0" w14:textId="77777777" w:rsidTr="00A97FBD">
        <w:trPr>
          <w:trHeight w:hRule="exact" w:val="397"/>
        </w:trPr>
        <w:tc>
          <w:tcPr>
            <w:tcW w:w="2217" w:type="pct"/>
            <w:vAlign w:val="center"/>
          </w:tcPr>
          <w:p w14:paraId="68B27C0D"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印花税</w:t>
            </w:r>
          </w:p>
        </w:tc>
        <w:tc>
          <w:tcPr>
            <w:tcW w:w="1392" w:type="pct"/>
            <w:vAlign w:val="center"/>
          </w:tcPr>
          <w:p w14:paraId="224DF8D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141,352.20</w:t>
            </w:r>
          </w:p>
        </w:tc>
        <w:tc>
          <w:tcPr>
            <w:tcW w:w="1391" w:type="pct"/>
            <w:vAlign w:val="center"/>
          </w:tcPr>
          <w:p w14:paraId="2450C63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110,079.16</w:t>
            </w:r>
          </w:p>
        </w:tc>
      </w:tr>
      <w:tr w:rsidR="00A97FBD" w:rsidRPr="000B4AAE" w14:paraId="4021B0F4" w14:textId="77777777" w:rsidTr="00A97FBD">
        <w:trPr>
          <w:trHeight w:hRule="exact" w:val="397"/>
        </w:trPr>
        <w:tc>
          <w:tcPr>
            <w:tcW w:w="2217" w:type="pct"/>
            <w:vAlign w:val="center"/>
          </w:tcPr>
          <w:p w14:paraId="1F0DFDCF" w14:textId="77777777" w:rsidR="00A97FBD" w:rsidRPr="000B4AAE" w:rsidRDefault="00A97FBD" w:rsidP="00A97FBD">
            <w:pPr>
              <w:rPr>
                <w:rFonts w:ascii="仿宋_GB2312" w:eastAsia="仿宋_GB2312"/>
                <w:szCs w:val="21"/>
              </w:rPr>
            </w:pPr>
            <w:r w:rsidRPr="000B4AAE">
              <w:rPr>
                <w:rFonts w:ascii="仿宋_GB2312" w:eastAsia="仿宋_GB2312" w:hint="eastAsia"/>
                <w:szCs w:val="21"/>
              </w:rPr>
              <w:t>其它</w:t>
            </w:r>
          </w:p>
        </w:tc>
        <w:tc>
          <w:tcPr>
            <w:tcW w:w="1392" w:type="pct"/>
            <w:vAlign w:val="center"/>
          </w:tcPr>
          <w:p w14:paraId="76CEA44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122,118.41</w:t>
            </w:r>
          </w:p>
        </w:tc>
        <w:tc>
          <w:tcPr>
            <w:tcW w:w="1391" w:type="pct"/>
            <w:vAlign w:val="center"/>
          </w:tcPr>
          <w:p w14:paraId="7081D6F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121,020.67</w:t>
            </w:r>
          </w:p>
        </w:tc>
      </w:tr>
      <w:tr w:rsidR="00A97FBD" w:rsidRPr="000B4AAE" w14:paraId="6201CF1E" w14:textId="77777777" w:rsidTr="00A97FBD">
        <w:trPr>
          <w:trHeight w:hRule="exact" w:val="397"/>
        </w:trPr>
        <w:tc>
          <w:tcPr>
            <w:tcW w:w="2217" w:type="pct"/>
            <w:vAlign w:val="center"/>
          </w:tcPr>
          <w:p w14:paraId="678E6305" w14:textId="77777777" w:rsidR="00A97FBD" w:rsidRPr="000B4AAE" w:rsidRDefault="00A97FBD" w:rsidP="00A97FBD">
            <w:pPr>
              <w:adjustRightInd w:val="0"/>
              <w:snapToGrid w:val="0"/>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392" w:type="pct"/>
            <w:vAlign w:val="center"/>
          </w:tcPr>
          <w:p w14:paraId="5C79A39C"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1,070,866.89</w:t>
            </w:r>
          </w:p>
        </w:tc>
        <w:tc>
          <w:tcPr>
            <w:tcW w:w="1391" w:type="pct"/>
            <w:vAlign w:val="center"/>
          </w:tcPr>
          <w:p w14:paraId="41868DFC"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918,769.20</w:t>
            </w:r>
          </w:p>
        </w:tc>
      </w:tr>
    </w:tbl>
    <w:p w14:paraId="7A73922E"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8" w:name="_Toc56007909"/>
      <w:r w:rsidRPr="000B4AAE">
        <w:rPr>
          <w:rFonts w:hAnsi="Arial Narrow"/>
          <w:kern w:val="2"/>
        </w:rPr>
        <w:t>37</w:t>
      </w:r>
      <w:r w:rsidRPr="000B4AAE">
        <w:rPr>
          <w:rFonts w:hAnsi="Arial Narrow" w:hint="eastAsia"/>
          <w:kern w:val="2"/>
        </w:rPr>
        <w:t>、业务及管理费</w:t>
      </w:r>
      <w:bookmarkEnd w:id="48"/>
    </w:p>
    <w:tbl>
      <w:tblPr>
        <w:tblW w:w="835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86"/>
        <w:gridCol w:w="2263"/>
        <w:gridCol w:w="2410"/>
      </w:tblGrid>
      <w:tr w:rsidR="000B4AAE" w:rsidRPr="000B4AAE" w14:paraId="5E0AC8BB" w14:textId="77777777" w:rsidTr="00A97FBD">
        <w:trPr>
          <w:trHeight w:hRule="exact" w:val="397"/>
          <w:tblHeader/>
        </w:trPr>
        <w:tc>
          <w:tcPr>
            <w:tcW w:w="3686" w:type="dxa"/>
            <w:vAlign w:val="center"/>
          </w:tcPr>
          <w:p w14:paraId="3EBBD836" w14:textId="77777777" w:rsidR="00A97FBD" w:rsidRPr="000B4AAE" w:rsidRDefault="00A97FBD" w:rsidP="00A97FBD">
            <w:pPr>
              <w:jc w:val="center"/>
              <w:rPr>
                <w:rFonts w:ascii="Arial Narrow" w:eastAsia="仿宋_GB2312" w:hAnsi="Arial Narrow"/>
                <w:b/>
                <w:szCs w:val="21"/>
              </w:rPr>
            </w:pPr>
            <w:r w:rsidRPr="000B4AAE">
              <w:rPr>
                <w:rFonts w:ascii="Arial Narrow" w:eastAsia="仿宋_GB2312" w:hAnsi="Arial Narrow"/>
                <w:b/>
                <w:szCs w:val="21"/>
              </w:rPr>
              <w:t>项目</w:t>
            </w:r>
          </w:p>
        </w:tc>
        <w:tc>
          <w:tcPr>
            <w:tcW w:w="2263" w:type="dxa"/>
            <w:vAlign w:val="center"/>
          </w:tcPr>
          <w:p w14:paraId="47625FDE"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2410" w:type="dxa"/>
            <w:vAlign w:val="center"/>
          </w:tcPr>
          <w:p w14:paraId="24048FBB" w14:textId="77777777" w:rsidR="00A97FBD" w:rsidRPr="000B4AAE" w:rsidRDefault="00A97FBD" w:rsidP="00A97FBD">
            <w:pPr>
              <w:autoSpaceDE w:val="0"/>
              <w:autoSpaceDN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0B4AAE" w:rsidRPr="000B4AAE" w14:paraId="158750E7" w14:textId="77777777" w:rsidTr="00A97FBD">
        <w:trPr>
          <w:trHeight w:hRule="exact" w:val="397"/>
        </w:trPr>
        <w:tc>
          <w:tcPr>
            <w:tcW w:w="3686" w:type="dxa"/>
            <w:vAlign w:val="center"/>
          </w:tcPr>
          <w:p w14:paraId="5EC398EE"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员工费用</w:t>
            </w:r>
          </w:p>
        </w:tc>
        <w:tc>
          <w:tcPr>
            <w:tcW w:w="2263" w:type="dxa"/>
            <w:vAlign w:val="center"/>
          </w:tcPr>
          <w:p w14:paraId="10CECAF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52,128,201.52</w:t>
            </w:r>
          </w:p>
        </w:tc>
        <w:tc>
          <w:tcPr>
            <w:tcW w:w="2410" w:type="dxa"/>
            <w:vAlign w:val="center"/>
          </w:tcPr>
          <w:p w14:paraId="684E0E4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43,425,790.19</w:t>
            </w:r>
          </w:p>
        </w:tc>
      </w:tr>
      <w:tr w:rsidR="000B4AAE" w:rsidRPr="000B4AAE" w14:paraId="76AEDFCB" w14:textId="77777777" w:rsidTr="00A97FBD">
        <w:trPr>
          <w:trHeight w:hRule="exact" w:val="397"/>
        </w:trPr>
        <w:tc>
          <w:tcPr>
            <w:tcW w:w="3686" w:type="dxa"/>
            <w:vAlign w:val="center"/>
          </w:tcPr>
          <w:p w14:paraId="0FF4B21A"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业务宣传费</w:t>
            </w:r>
          </w:p>
        </w:tc>
        <w:tc>
          <w:tcPr>
            <w:tcW w:w="2263" w:type="dxa"/>
            <w:vAlign w:val="center"/>
          </w:tcPr>
          <w:p w14:paraId="396145E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520,386.41</w:t>
            </w:r>
          </w:p>
        </w:tc>
        <w:tc>
          <w:tcPr>
            <w:tcW w:w="2410" w:type="dxa"/>
            <w:vAlign w:val="center"/>
          </w:tcPr>
          <w:p w14:paraId="63C4243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753,608.25</w:t>
            </w:r>
          </w:p>
        </w:tc>
      </w:tr>
      <w:tr w:rsidR="000B4AAE" w:rsidRPr="000B4AAE" w14:paraId="5C8C5778" w14:textId="77777777" w:rsidTr="00A97FBD">
        <w:trPr>
          <w:trHeight w:hRule="exact" w:val="397"/>
        </w:trPr>
        <w:tc>
          <w:tcPr>
            <w:tcW w:w="3686" w:type="dxa"/>
            <w:vAlign w:val="center"/>
          </w:tcPr>
          <w:p w14:paraId="2DCC7252"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安全保卫费</w:t>
            </w:r>
          </w:p>
        </w:tc>
        <w:tc>
          <w:tcPr>
            <w:tcW w:w="2263" w:type="dxa"/>
            <w:vAlign w:val="center"/>
          </w:tcPr>
          <w:p w14:paraId="174A8C2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615,214.46</w:t>
            </w:r>
          </w:p>
        </w:tc>
        <w:tc>
          <w:tcPr>
            <w:tcW w:w="2410" w:type="dxa"/>
            <w:vAlign w:val="center"/>
          </w:tcPr>
          <w:p w14:paraId="21EEADC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721,750.80</w:t>
            </w:r>
          </w:p>
        </w:tc>
      </w:tr>
      <w:tr w:rsidR="000B4AAE" w:rsidRPr="000B4AAE" w14:paraId="4833A9E1" w14:textId="77777777" w:rsidTr="00A97FBD">
        <w:trPr>
          <w:trHeight w:hRule="exact" w:val="397"/>
        </w:trPr>
        <w:tc>
          <w:tcPr>
            <w:tcW w:w="3686" w:type="dxa"/>
            <w:vAlign w:val="center"/>
          </w:tcPr>
          <w:p w14:paraId="0F0483B1"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业务招待费</w:t>
            </w:r>
          </w:p>
        </w:tc>
        <w:tc>
          <w:tcPr>
            <w:tcW w:w="2263" w:type="dxa"/>
            <w:vAlign w:val="center"/>
          </w:tcPr>
          <w:p w14:paraId="3B3CE2C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684,422.39</w:t>
            </w:r>
          </w:p>
        </w:tc>
        <w:tc>
          <w:tcPr>
            <w:tcW w:w="2410" w:type="dxa"/>
            <w:vAlign w:val="center"/>
          </w:tcPr>
          <w:p w14:paraId="29D414E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679,826.95</w:t>
            </w:r>
          </w:p>
        </w:tc>
      </w:tr>
      <w:tr w:rsidR="000B4AAE" w:rsidRPr="000B4AAE" w14:paraId="4D3C4C36" w14:textId="77777777" w:rsidTr="00A97FBD">
        <w:trPr>
          <w:trHeight w:hRule="exact" w:val="397"/>
        </w:trPr>
        <w:tc>
          <w:tcPr>
            <w:tcW w:w="3686" w:type="dxa"/>
            <w:vAlign w:val="center"/>
          </w:tcPr>
          <w:p w14:paraId="0108F828"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累计折旧（摊销）</w:t>
            </w:r>
          </w:p>
        </w:tc>
        <w:tc>
          <w:tcPr>
            <w:tcW w:w="2263" w:type="dxa"/>
            <w:vAlign w:val="center"/>
          </w:tcPr>
          <w:p w14:paraId="5024BAB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6,676,318.38</w:t>
            </w:r>
          </w:p>
        </w:tc>
        <w:tc>
          <w:tcPr>
            <w:tcW w:w="2410" w:type="dxa"/>
            <w:vAlign w:val="center"/>
          </w:tcPr>
          <w:p w14:paraId="2C1C1AC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4,340,144.79</w:t>
            </w:r>
          </w:p>
        </w:tc>
      </w:tr>
      <w:tr w:rsidR="000B4AAE" w:rsidRPr="000B4AAE" w14:paraId="502DFA76" w14:textId="77777777" w:rsidTr="00A97FBD">
        <w:trPr>
          <w:trHeight w:hRule="exact" w:val="397"/>
        </w:trPr>
        <w:tc>
          <w:tcPr>
            <w:tcW w:w="3686" w:type="dxa"/>
            <w:vAlign w:val="center"/>
          </w:tcPr>
          <w:p w14:paraId="1D44A07E"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其它</w:t>
            </w:r>
          </w:p>
        </w:tc>
        <w:tc>
          <w:tcPr>
            <w:tcW w:w="2263" w:type="dxa"/>
            <w:vAlign w:val="center"/>
          </w:tcPr>
          <w:p w14:paraId="6CCDB25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19,018,506.83</w:t>
            </w:r>
          </w:p>
        </w:tc>
        <w:tc>
          <w:tcPr>
            <w:tcW w:w="2410" w:type="dxa"/>
            <w:vAlign w:val="center"/>
          </w:tcPr>
          <w:p w14:paraId="2A3F0EF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16,794,536.97</w:t>
            </w:r>
          </w:p>
        </w:tc>
      </w:tr>
      <w:tr w:rsidR="000B4AAE" w:rsidRPr="000B4AAE" w14:paraId="5FE54CD7" w14:textId="77777777" w:rsidTr="00A97FBD">
        <w:trPr>
          <w:trHeight w:hRule="exact" w:val="397"/>
        </w:trPr>
        <w:tc>
          <w:tcPr>
            <w:tcW w:w="3686" w:type="dxa"/>
            <w:vAlign w:val="center"/>
          </w:tcPr>
          <w:p w14:paraId="0EEE6DD1" w14:textId="77777777" w:rsidR="00A97FBD" w:rsidRPr="000B4AAE" w:rsidRDefault="00A97FBD" w:rsidP="00A97FBD">
            <w:pPr>
              <w:jc w:val="center"/>
              <w:rPr>
                <w:rFonts w:ascii="Arial Narrow" w:eastAsia="仿宋_GB2312" w:hAnsi="Arial Narrow"/>
                <w:b/>
                <w:szCs w:val="21"/>
              </w:rPr>
            </w:pPr>
            <w:r w:rsidRPr="000B4AAE">
              <w:rPr>
                <w:rFonts w:ascii="Arial Narrow" w:eastAsia="仿宋_GB2312" w:hAnsi="Arial Narrow"/>
                <w:b/>
                <w:szCs w:val="21"/>
              </w:rPr>
              <w:t>合计</w:t>
            </w:r>
          </w:p>
        </w:tc>
        <w:tc>
          <w:tcPr>
            <w:tcW w:w="2263" w:type="dxa"/>
            <w:vAlign w:val="center"/>
          </w:tcPr>
          <w:p w14:paraId="6BF7A27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79,643,049.99</w:t>
            </w:r>
          </w:p>
        </w:tc>
        <w:tc>
          <w:tcPr>
            <w:tcW w:w="2410" w:type="dxa"/>
            <w:vAlign w:val="center"/>
          </w:tcPr>
          <w:p w14:paraId="161FE01C"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66,715,657.95</w:t>
            </w:r>
          </w:p>
        </w:tc>
      </w:tr>
    </w:tbl>
    <w:p w14:paraId="7AC1B68F"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49" w:name="_Toc56007910"/>
      <w:r w:rsidRPr="000B4AAE">
        <w:rPr>
          <w:rFonts w:hAnsi="Arial Narrow"/>
          <w:kern w:val="2"/>
        </w:rPr>
        <w:t>38</w:t>
      </w:r>
      <w:r w:rsidRPr="000B4AAE">
        <w:rPr>
          <w:rFonts w:hAnsi="Arial Narrow" w:hint="eastAsia"/>
          <w:kern w:val="2"/>
        </w:rPr>
        <w:t>、资产减值损失</w:t>
      </w:r>
      <w:bookmarkEnd w:id="49"/>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652"/>
        <w:gridCol w:w="2323"/>
        <w:gridCol w:w="2321"/>
      </w:tblGrid>
      <w:tr w:rsidR="00A97FBD" w:rsidRPr="000B4AAE" w14:paraId="1539B878" w14:textId="77777777" w:rsidTr="00A97FBD">
        <w:trPr>
          <w:trHeight w:hRule="exact" w:val="397"/>
          <w:tblHeader/>
        </w:trPr>
        <w:tc>
          <w:tcPr>
            <w:tcW w:w="2201" w:type="pct"/>
            <w:vAlign w:val="center"/>
          </w:tcPr>
          <w:p w14:paraId="74857FB6"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400" w:type="pct"/>
            <w:vAlign w:val="center"/>
          </w:tcPr>
          <w:p w14:paraId="40815B62"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399" w:type="pct"/>
            <w:vAlign w:val="center"/>
          </w:tcPr>
          <w:p w14:paraId="3D9B9897"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08F5976F" w14:textId="77777777" w:rsidTr="00A97FBD">
        <w:trPr>
          <w:trHeight w:hRule="exact" w:val="397"/>
        </w:trPr>
        <w:tc>
          <w:tcPr>
            <w:tcW w:w="2201" w:type="pct"/>
            <w:vAlign w:val="center"/>
          </w:tcPr>
          <w:p w14:paraId="62667E60"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应收利息坏账损失</w:t>
            </w:r>
          </w:p>
        </w:tc>
        <w:tc>
          <w:tcPr>
            <w:tcW w:w="1400" w:type="pct"/>
            <w:vAlign w:val="center"/>
          </w:tcPr>
          <w:p w14:paraId="110B1E37" w14:textId="77777777" w:rsidR="00A97FBD" w:rsidRPr="000B4AAE" w:rsidRDefault="00A97FBD" w:rsidP="00A97FBD">
            <w:pPr>
              <w:jc w:val="right"/>
              <w:rPr>
                <w:rFonts w:ascii="Times New Roman" w:eastAsia="仿宋_GB2312" w:hAnsi="Times New Roman"/>
                <w:sz w:val="18"/>
                <w:szCs w:val="18"/>
              </w:rPr>
            </w:pPr>
          </w:p>
        </w:tc>
        <w:tc>
          <w:tcPr>
            <w:tcW w:w="1399" w:type="pct"/>
            <w:vAlign w:val="center"/>
          </w:tcPr>
          <w:p w14:paraId="7292E8B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-309,430.73</w:t>
            </w:r>
          </w:p>
        </w:tc>
      </w:tr>
      <w:tr w:rsidR="00A97FBD" w:rsidRPr="000B4AAE" w14:paraId="77ED74CD" w14:textId="77777777" w:rsidTr="00A97FBD">
        <w:trPr>
          <w:trHeight w:hRule="exact" w:val="397"/>
        </w:trPr>
        <w:tc>
          <w:tcPr>
            <w:tcW w:w="2201" w:type="pct"/>
            <w:vAlign w:val="center"/>
          </w:tcPr>
          <w:p w14:paraId="50BF3B97"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其他应收款坏账损失</w:t>
            </w:r>
          </w:p>
        </w:tc>
        <w:tc>
          <w:tcPr>
            <w:tcW w:w="1400" w:type="pct"/>
            <w:vAlign w:val="center"/>
          </w:tcPr>
          <w:p w14:paraId="535DE78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39,593.76</w:t>
            </w:r>
          </w:p>
        </w:tc>
        <w:tc>
          <w:tcPr>
            <w:tcW w:w="1399" w:type="pct"/>
            <w:vAlign w:val="center"/>
          </w:tcPr>
          <w:p w14:paraId="5487C71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-22,086.76</w:t>
            </w:r>
          </w:p>
        </w:tc>
      </w:tr>
      <w:tr w:rsidR="00A97FBD" w:rsidRPr="000B4AAE" w14:paraId="5C48FFFC" w14:textId="77777777" w:rsidTr="00A97FBD">
        <w:trPr>
          <w:trHeight w:hRule="exact" w:val="397"/>
        </w:trPr>
        <w:tc>
          <w:tcPr>
            <w:tcW w:w="2201" w:type="pct"/>
            <w:vAlign w:val="center"/>
          </w:tcPr>
          <w:p w14:paraId="6BA6C632"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贷款减值损失</w:t>
            </w:r>
          </w:p>
        </w:tc>
        <w:tc>
          <w:tcPr>
            <w:tcW w:w="1400" w:type="pct"/>
            <w:vAlign w:val="center"/>
          </w:tcPr>
          <w:p w14:paraId="780E516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87,730,000.00</w:t>
            </w:r>
          </w:p>
        </w:tc>
        <w:tc>
          <w:tcPr>
            <w:tcW w:w="1399" w:type="pct"/>
            <w:vAlign w:val="center"/>
          </w:tcPr>
          <w:p w14:paraId="5855527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62,350,000.00</w:t>
            </w:r>
          </w:p>
        </w:tc>
      </w:tr>
      <w:tr w:rsidR="00A97FBD" w:rsidRPr="000B4AAE" w14:paraId="0BF9BFF8" w14:textId="77777777" w:rsidTr="00A97FBD">
        <w:trPr>
          <w:trHeight w:hRule="exact" w:val="397"/>
        </w:trPr>
        <w:tc>
          <w:tcPr>
            <w:tcW w:w="2201" w:type="pct"/>
            <w:vAlign w:val="center"/>
          </w:tcPr>
          <w:p w14:paraId="77914A33"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持有至到期投资减值损失</w:t>
            </w:r>
          </w:p>
        </w:tc>
        <w:tc>
          <w:tcPr>
            <w:tcW w:w="1400" w:type="pct"/>
            <w:vAlign w:val="center"/>
          </w:tcPr>
          <w:p w14:paraId="1BD876B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500,000.00</w:t>
            </w:r>
          </w:p>
        </w:tc>
        <w:tc>
          <w:tcPr>
            <w:tcW w:w="1399" w:type="pct"/>
            <w:vAlign w:val="center"/>
          </w:tcPr>
          <w:p w14:paraId="5A4E615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2,300,000.00</w:t>
            </w:r>
          </w:p>
        </w:tc>
      </w:tr>
      <w:tr w:rsidR="00A97FBD" w:rsidRPr="000B4AAE" w14:paraId="39A4C25C" w14:textId="77777777" w:rsidTr="00A97FBD">
        <w:trPr>
          <w:trHeight w:hRule="exact" w:val="397"/>
        </w:trPr>
        <w:tc>
          <w:tcPr>
            <w:tcW w:w="2201" w:type="pct"/>
            <w:vAlign w:val="center"/>
          </w:tcPr>
          <w:p w14:paraId="074653C1"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400" w:type="pct"/>
            <w:vAlign w:val="center"/>
          </w:tcPr>
          <w:p w14:paraId="3007D19B"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88,269,593.76</w:t>
            </w:r>
          </w:p>
        </w:tc>
        <w:tc>
          <w:tcPr>
            <w:tcW w:w="1399" w:type="pct"/>
            <w:vAlign w:val="center"/>
          </w:tcPr>
          <w:p w14:paraId="3700ED84"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64,318,482.51</w:t>
            </w:r>
          </w:p>
        </w:tc>
      </w:tr>
    </w:tbl>
    <w:p w14:paraId="00C1225C"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p>
    <w:p w14:paraId="0C4FDC39"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50" w:name="_Toc56007911"/>
      <w:r w:rsidRPr="000B4AAE">
        <w:rPr>
          <w:rFonts w:hAnsi="Arial Narrow"/>
          <w:kern w:val="2"/>
        </w:rPr>
        <w:t>39</w:t>
      </w:r>
      <w:r w:rsidRPr="000B4AAE">
        <w:rPr>
          <w:rFonts w:hAnsi="Arial Narrow" w:hint="eastAsia"/>
          <w:kern w:val="2"/>
        </w:rPr>
        <w:t>、营业外收入</w:t>
      </w:r>
      <w:bookmarkEnd w:id="50"/>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578"/>
        <w:gridCol w:w="2359"/>
        <w:gridCol w:w="2359"/>
      </w:tblGrid>
      <w:tr w:rsidR="00A97FBD" w:rsidRPr="000B4AAE" w14:paraId="228EF3D3" w14:textId="77777777" w:rsidTr="00A97FBD">
        <w:trPr>
          <w:trHeight w:hRule="exact" w:val="397"/>
          <w:tblHeader/>
        </w:trPr>
        <w:tc>
          <w:tcPr>
            <w:tcW w:w="2156" w:type="pct"/>
            <w:vAlign w:val="center"/>
          </w:tcPr>
          <w:p w14:paraId="6EC01E0B"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422" w:type="pct"/>
            <w:vAlign w:val="center"/>
          </w:tcPr>
          <w:p w14:paraId="5B4D7F32"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422" w:type="pct"/>
            <w:vAlign w:val="center"/>
          </w:tcPr>
          <w:p w14:paraId="471598AD"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4C710FE1" w14:textId="77777777" w:rsidTr="00A97FBD">
        <w:trPr>
          <w:trHeight w:hRule="exact" w:val="397"/>
        </w:trPr>
        <w:tc>
          <w:tcPr>
            <w:tcW w:w="2156" w:type="pct"/>
            <w:vAlign w:val="center"/>
          </w:tcPr>
          <w:p w14:paraId="612CAA5C"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租赁收入</w:t>
            </w:r>
          </w:p>
        </w:tc>
        <w:tc>
          <w:tcPr>
            <w:tcW w:w="1422" w:type="pct"/>
            <w:vAlign w:val="center"/>
          </w:tcPr>
          <w:p w14:paraId="09907AE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549,352.38</w:t>
            </w:r>
          </w:p>
        </w:tc>
        <w:tc>
          <w:tcPr>
            <w:tcW w:w="1422" w:type="pct"/>
            <w:vAlign w:val="center"/>
          </w:tcPr>
          <w:p w14:paraId="06C847A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1,600.00</w:t>
            </w:r>
          </w:p>
        </w:tc>
      </w:tr>
      <w:tr w:rsidR="00A97FBD" w:rsidRPr="000B4AAE" w14:paraId="5F6F486D" w14:textId="77777777" w:rsidTr="00A97FBD">
        <w:trPr>
          <w:trHeight w:hRule="exact" w:val="397"/>
        </w:trPr>
        <w:tc>
          <w:tcPr>
            <w:tcW w:w="2156" w:type="pct"/>
            <w:vAlign w:val="center"/>
          </w:tcPr>
          <w:p w14:paraId="287B1883"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罚没款收入</w:t>
            </w:r>
          </w:p>
        </w:tc>
        <w:tc>
          <w:tcPr>
            <w:tcW w:w="1422" w:type="pct"/>
            <w:vAlign w:val="center"/>
          </w:tcPr>
          <w:p w14:paraId="1568110A"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172,497.00</w:t>
            </w:r>
          </w:p>
        </w:tc>
        <w:tc>
          <w:tcPr>
            <w:tcW w:w="1422" w:type="pct"/>
            <w:vAlign w:val="center"/>
          </w:tcPr>
          <w:p w14:paraId="54626FF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70,600.00</w:t>
            </w:r>
          </w:p>
        </w:tc>
      </w:tr>
      <w:tr w:rsidR="00A97FBD" w:rsidRPr="000B4AAE" w14:paraId="1EBAE718" w14:textId="77777777" w:rsidTr="00A97FBD">
        <w:trPr>
          <w:trHeight w:hRule="exact" w:val="397"/>
        </w:trPr>
        <w:tc>
          <w:tcPr>
            <w:tcW w:w="2156" w:type="pct"/>
            <w:vAlign w:val="center"/>
          </w:tcPr>
          <w:p w14:paraId="4B3A5FAE"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长款收入</w:t>
            </w:r>
          </w:p>
        </w:tc>
        <w:tc>
          <w:tcPr>
            <w:tcW w:w="1422" w:type="pct"/>
            <w:vAlign w:val="center"/>
          </w:tcPr>
          <w:p w14:paraId="19756723" w14:textId="77777777" w:rsidR="00A97FBD" w:rsidRPr="000B4AAE" w:rsidRDefault="00A97FBD" w:rsidP="00A97FBD">
            <w:pPr>
              <w:jc w:val="right"/>
              <w:rPr>
                <w:rFonts w:ascii="Times New Roman" w:eastAsia="仿宋_GB2312" w:hAnsi="Times New Roman"/>
                <w:sz w:val="18"/>
                <w:szCs w:val="18"/>
              </w:rPr>
            </w:pPr>
          </w:p>
        </w:tc>
        <w:tc>
          <w:tcPr>
            <w:tcW w:w="1422" w:type="pct"/>
            <w:vAlign w:val="center"/>
          </w:tcPr>
          <w:p w14:paraId="480263C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575,809.52</w:t>
            </w:r>
          </w:p>
        </w:tc>
      </w:tr>
      <w:tr w:rsidR="00A97FBD" w:rsidRPr="000B4AAE" w14:paraId="6F714E23" w14:textId="77777777" w:rsidTr="00A97FBD">
        <w:trPr>
          <w:trHeight w:hRule="exact" w:val="397"/>
        </w:trPr>
        <w:tc>
          <w:tcPr>
            <w:tcW w:w="2156" w:type="pct"/>
            <w:vAlign w:val="center"/>
          </w:tcPr>
          <w:p w14:paraId="03404BBB" w14:textId="77777777" w:rsidR="00A97FBD" w:rsidRPr="000B4AAE" w:rsidRDefault="00A97FBD" w:rsidP="00A97FBD">
            <w:pPr>
              <w:rPr>
                <w:rFonts w:ascii="仿宋_GB2312" w:eastAsia="仿宋_GB2312" w:hAnsi="Arial Narrow"/>
                <w:szCs w:val="21"/>
              </w:rPr>
            </w:pPr>
            <w:r w:rsidRPr="000B4AAE">
              <w:rPr>
                <w:rFonts w:ascii="仿宋_GB2312" w:eastAsia="仿宋_GB2312" w:hAnsi="Arial Narrow" w:hint="eastAsia"/>
                <w:szCs w:val="21"/>
              </w:rPr>
              <w:t>其他</w:t>
            </w:r>
          </w:p>
        </w:tc>
        <w:tc>
          <w:tcPr>
            <w:tcW w:w="1422" w:type="pct"/>
            <w:vAlign w:val="center"/>
          </w:tcPr>
          <w:p w14:paraId="54A5E766"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697,438.93</w:t>
            </w:r>
          </w:p>
        </w:tc>
        <w:tc>
          <w:tcPr>
            <w:tcW w:w="1422" w:type="pct"/>
            <w:vAlign w:val="center"/>
          </w:tcPr>
          <w:p w14:paraId="7BAB232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116,989.99</w:t>
            </w:r>
          </w:p>
        </w:tc>
      </w:tr>
      <w:tr w:rsidR="00A97FBD" w:rsidRPr="000B4AAE" w14:paraId="457937D0" w14:textId="77777777" w:rsidTr="00A97FBD">
        <w:trPr>
          <w:trHeight w:hRule="exact" w:val="397"/>
        </w:trPr>
        <w:tc>
          <w:tcPr>
            <w:tcW w:w="2156" w:type="pct"/>
            <w:vAlign w:val="center"/>
          </w:tcPr>
          <w:p w14:paraId="68CF77FE" w14:textId="77777777" w:rsidR="00A97FBD" w:rsidRPr="000B4AAE" w:rsidRDefault="00A97FBD" w:rsidP="00A97FBD">
            <w:pPr>
              <w:jc w:val="center"/>
              <w:rPr>
                <w:rFonts w:ascii="仿宋_GB2312" w:eastAsia="仿宋_GB2312" w:hAnsi="Arial Narrow"/>
                <w:b/>
                <w:szCs w:val="21"/>
              </w:rPr>
            </w:pPr>
            <w:r w:rsidRPr="000B4AAE">
              <w:rPr>
                <w:rFonts w:ascii="仿宋_GB2312" w:eastAsia="仿宋_GB2312" w:hAnsi="Arial Narrow" w:hint="eastAsia"/>
                <w:b/>
                <w:szCs w:val="21"/>
              </w:rPr>
              <w:lastRenderedPageBreak/>
              <w:t>合  计</w:t>
            </w:r>
          </w:p>
        </w:tc>
        <w:tc>
          <w:tcPr>
            <w:tcW w:w="1422" w:type="pct"/>
            <w:vAlign w:val="center"/>
          </w:tcPr>
          <w:p w14:paraId="7A3B3F09" w14:textId="77777777" w:rsidR="00A97FBD" w:rsidRPr="000B4AAE" w:rsidRDefault="00A97FBD" w:rsidP="00A97FBD">
            <w:pPr>
              <w:jc w:val="right"/>
              <w:rPr>
                <w:rFonts w:ascii="Times New Roman" w:eastAsia="宋体" w:hAnsi="Times New Roman"/>
                <w:b/>
                <w:bCs/>
                <w:sz w:val="18"/>
                <w:szCs w:val="18"/>
              </w:rPr>
            </w:pPr>
            <w:r w:rsidRPr="000B4AAE">
              <w:rPr>
                <w:rFonts w:ascii="Times New Roman" w:hAnsi="Times New Roman"/>
                <w:b/>
                <w:bCs/>
                <w:sz w:val="18"/>
                <w:szCs w:val="18"/>
              </w:rPr>
              <w:t>1,419,288.31</w:t>
            </w:r>
          </w:p>
        </w:tc>
        <w:tc>
          <w:tcPr>
            <w:tcW w:w="1422" w:type="pct"/>
            <w:vAlign w:val="center"/>
          </w:tcPr>
          <w:p w14:paraId="4DEE2E76"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764,999.51</w:t>
            </w:r>
          </w:p>
        </w:tc>
      </w:tr>
    </w:tbl>
    <w:p w14:paraId="565F0353"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51" w:name="_Toc56007912"/>
      <w:r w:rsidRPr="000B4AAE">
        <w:rPr>
          <w:rFonts w:hAnsi="Arial Narrow"/>
          <w:kern w:val="2"/>
        </w:rPr>
        <w:t>40</w:t>
      </w:r>
      <w:r w:rsidRPr="000B4AAE">
        <w:rPr>
          <w:rFonts w:hAnsi="Arial Narrow" w:hint="eastAsia"/>
          <w:kern w:val="2"/>
        </w:rPr>
        <w:t>、营业外支出</w:t>
      </w:r>
      <w:bookmarkEnd w:id="51"/>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720"/>
        <w:gridCol w:w="2288"/>
        <w:gridCol w:w="2288"/>
      </w:tblGrid>
      <w:tr w:rsidR="00A97FBD" w:rsidRPr="000B4AAE" w14:paraId="47EDE32E" w14:textId="77777777" w:rsidTr="00A97FBD">
        <w:trPr>
          <w:trHeight w:val="405"/>
        </w:trPr>
        <w:tc>
          <w:tcPr>
            <w:tcW w:w="2242" w:type="pct"/>
            <w:vAlign w:val="center"/>
          </w:tcPr>
          <w:p w14:paraId="160F5C0D" w14:textId="77777777" w:rsidR="00A97FBD" w:rsidRPr="000B4AAE" w:rsidRDefault="00A97FBD" w:rsidP="00A97FBD">
            <w:pPr>
              <w:ind w:firstLineChars="43" w:firstLine="91"/>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379" w:type="pct"/>
            <w:vAlign w:val="center"/>
          </w:tcPr>
          <w:p w14:paraId="664B0A7B"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379" w:type="pct"/>
            <w:vAlign w:val="center"/>
          </w:tcPr>
          <w:p w14:paraId="67DDED85"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3B16EF51" w14:textId="77777777" w:rsidTr="00A97FBD">
        <w:trPr>
          <w:trHeight w:val="405"/>
        </w:trPr>
        <w:tc>
          <w:tcPr>
            <w:tcW w:w="2242" w:type="pct"/>
            <w:vAlign w:val="center"/>
          </w:tcPr>
          <w:p w14:paraId="0C3129B7" w14:textId="77777777" w:rsidR="00A97FBD" w:rsidRPr="000B4AAE" w:rsidRDefault="00A97FBD" w:rsidP="00A97FBD">
            <w:pPr>
              <w:ind w:firstLineChars="43" w:firstLine="90"/>
              <w:rPr>
                <w:rFonts w:ascii="仿宋_GB2312" w:eastAsia="仿宋_GB2312" w:hAnsi="Arial Narrow"/>
                <w:b/>
                <w:szCs w:val="21"/>
              </w:rPr>
            </w:pPr>
            <w:r w:rsidRPr="000B4AAE">
              <w:rPr>
                <w:rFonts w:ascii="仿宋_GB2312" w:eastAsia="仿宋_GB2312" w:hAnsi="Arial Narrow" w:hint="eastAsia"/>
                <w:szCs w:val="21"/>
              </w:rPr>
              <w:t>资产报废损失</w:t>
            </w:r>
          </w:p>
        </w:tc>
        <w:tc>
          <w:tcPr>
            <w:tcW w:w="1379" w:type="pct"/>
            <w:vAlign w:val="center"/>
          </w:tcPr>
          <w:p w14:paraId="551A0854" w14:textId="77777777" w:rsidR="00A97FBD" w:rsidRPr="000B4AAE" w:rsidRDefault="00A97FBD" w:rsidP="00A97FBD">
            <w:pPr>
              <w:jc w:val="right"/>
              <w:rPr>
                <w:rFonts w:ascii="Times New Roman" w:eastAsia="仿宋_GB2312" w:hAnsi="Times New Roman"/>
                <w:sz w:val="18"/>
                <w:szCs w:val="18"/>
              </w:rPr>
            </w:pPr>
          </w:p>
        </w:tc>
        <w:tc>
          <w:tcPr>
            <w:tcW w:w="1379" w:type="pct"/>
            <w:vAlign w:val="center"/>
          </w:tcPr>
          <w:p w14:paraId="62BE56D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45,845.63</w:t>
            </w:r>
          </w:p>
        </w:tc>
      </w:tr>
      <w:tr w:rsidR="00A97FBD" w:rsidRPr="000B4AAE" w14:paraId="11535B20" w14:textId="77777777" w:rsidTr="00A97FBD">
        <w:trPr>
          <w:trHeight w:val="405"/>
        </w:trPr>
        <w:tc>
          <w:tcPr>
            <w:tcW w:w="2242" w:type="pct"/>
            <w:vAlign w:val="center"/>
          </w:tcPr>
          <w:p w14:paraId="79E7D582" w14:textId="77777777" w:rsidR="00A97FBD" w:rsidRPr="000B4AAE" w:rsidRDefault="00A97FBD" w:rsidP="00A97FBD">
            <w:pPr>
              <w:ind w:firstLineChars="43" w:firstLine="90"/>
              <w:rPr>
                <w:rFonts w:ascii="仿宋_GB2312" w:eastAsia="仿宋_GB2312" w:hAnsi="Arial Narrow"/>
                <w:szCs w:val="21"/>
              </w:rPr>
            </w:pPr>
            <w:r w:rsidRPr="000B4AAE">
              <w:rPr>
                <w:rFonts w:ascii="仿宋_GB2312" w:eastAsia="仿宋_GB2312" w:hAnsi="Arial Narrow" w:hint="eastAsia"/>
                <w:szCs w:val="21"/>
              </w:rPr>
              <w:t>公益性捐赠支出</w:t>
            </w:r>
          </w:p>
        </w:tc>
        <w:tc>
          <w:tcPr>
            <w:tcW w:w="1379" w:type="pct"/>
            <w:vAlign w:val="center"/>
          </w:tcPr>
          <w:p w14:paraId="4DF6C95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28,000.00</w:t>
            </w:r>
          </w:p>
        </w:tc>
        <w:tc>
          <w:tcPr>
            <w:tcW w:w="1379" w:type="pct"/>
            <w:vAlign w:val="center"/>
          </w:tcPr>
          <w:p w14:paraId="0F963A9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8,500.00</w:t>
            </w:r>
          </w:p>
        </w:tc>
      </w:tr>
      <w:tr w:rsidR="00A97FBD" w:rsidRPr="000B4AAE" w14:paraId="6F828799" w14:textId="77777777" w:rsidTr="00A97FBD">
        <w:trPr>
          <w:trHeight w:val="405"/>
        </w:trPr>
        <w:tc>
          <w:tcPr>
            <w:tcW w:w="2242" w:type="pct"/>
            <w:vAlign w:val="center"/>
          </w:tcPr>
          <w:p w14:paraId="45DB960B" w14:textId="77777777" w:rsidR="00A97FBD" w:rsidRPr="000B4AAE" w:rsidRDefault="00A97FBD" w:rsidP="00A97FBD">
            <w:pPr>
              <w:ind w:firstLineChars="43" w:firstLine="90"/>
              <w:rPr>
                <w:rFonts w:ascii="仿宋_GB2312" w:eastAsia="仿宋_GB2312" w:hAnsi="Arial Narrow"/>
                <w:szCs w:val="21"/>
              </w:rPr>
            </w:pPr>
            <w:r w:rsidRPr="000B4AAE">
              <w:rPr>
                <w:rFonts w:ascii="仿宋_GB2312" w:eastAsia="仿宋_GB2312" w:hAnsi="Arial Narrow" w:hint="eastAsia"/>
                <w:szCs w:val="21"/>
              </w:rPr>
              <w:t>其他</w:t>
            </w:r>
          </w:p>
        </w:tc>
        <w:tc>
          <w:tcPr>
            <w:tcW w:w="1379" w:type="pct"/>
            <w:vAlign w:val="center"/>
          </w:tcPr>
          <w:p w14:paraId="1417FF6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899,700.00</w:t>
            </w:r>
          </w:p>
        </w:tc>
        <w:tc>
          <w:tcPr>
            <w:tcW w:w="1379" w:type="pct"/>
            <w:vAlign w:val="center"/>
          </w:tcPr>
          <w:p w14:paraId="77AE29B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866,900.00</w:t>
            </w:r>
          </w:p>
        </w:tc>
      </w:tr>
      <w:tr w:rsidR="00A97FBD" w:rsidRPr="000B4AAE" w14:paraId="162C5FA2" w14:textId="77777777" w:rsidTr="00A97FBD">
        <w:trPr>
          <w:trHeight w:val="405"/>
        </w:trPr>
        <w:tc>
          <w:tcPr>
            <w:tcW w:w="2242" w:type="pct"/>
            <w:vAlign w:val="center"/>
          </w:tcPr>
          <w:p w14:paraId="7D98F52F" w14:textId="77777777" w:rsidR="00A97FBD" w:rsidRPr="000B4AAE" w:rsidRDefault="00A97FBD" w:rsidP="00A97FBD">
            <w:pPr>
              <w:ind w:firstLineChars="43" w:firstLine="91"/>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379" w:type="pct"/>
            <w:vAlign w:val="center"/>
          </w:tcPr>
          <w:p w14:paraId="70030EF9"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927,700.00</w:t>
            </w:r>
          </w:p>
        </w:tc>
        <w:tc>
          <w:tcPr>
            <w:tcW w:w="1379" w:type="pct"/>
            <w:vAlign w:val="center"/>
          </w:tcPr>
          <w:p w14:paraId="40624CE2"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921,245.63</w:t>
            </w:r>
          </w:p>
        </w:tc>
      </w:tr>
    </w:tbl>
    <w:p w14:paraId="3F5D820C" w14:textId="77777777" w:rsidR="00A97FBD" w:rsidRPr="000B4AAE" w:rsidRDefault="00A97FBD" w:rsidP="00A97FBD">
      <w:pPr>
        <w:pStyle w:val="33"/>
        <w:widowControl w:val="0"/>
        <w:spacing w:beforeLines="100" w:before="312" w:afterLines="0" w:line="360" w:lineRule="auto"/>
        <w:ind w:left="176" w:firstLineChars="200" w:firstLine="480"/>
        <w:jc w:val="both"/>
        <w:rPr>
          <w:rFonts w:hAnsi="Arial Narrow"/>
          <w:kern w:val="2"/>
        </w:rPr>
      </w:pPr>
      <w:bookmarkStart w:id="52" w:name="_Toc56007913"/>
      <w:r w:rsidRPr="000B4AAE">
        <w:rPr>
          <w:rFonts w:hAnsi="Arial Narrow"/>
          <w:kern w:val="2"/>
        </w:rPr>
        <w:t>41</w:t>
      </w:r>
      <w:r w:rsidRPr="000B4AAE">
        <w:rPr>
          <w:rFonts w:hAnsi="Arial Narrow" w:hint="eastAsia"/>
          <w:kern w:val="2"/>
        </w:rPr>
        <w:t>、所得税费用</w:t>
      </w:r>
      <w:bookmarkEnd w:id="52"/>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720"/>
        <w:gridCol w:w="2288"/>
        <w:gridCol w:w="2288"/>
      </w:tblGrid>
      <w:tr w:rsidR="00A97FBD" w:rsidRPr="000B4AAE" w14:paraId="4F2977FC" w14:textId="77777777" w:rsidTr="00A97FBD">
        <w:trPr>
          <w:trHeight w:hRule="exact" w:val="397"/>
        </w:trPr>
        <w:tc>
          <w:tcPr>
            <w:tcW w:w="2242" w:type="pct"/>
            <w:vAlign w:val="center"/>
          </w:tcPr>
          <w:p w14:paraId="0152E90B" w14:textId="77777777" w:rsidR="00A97FBD" w:rsidRPr="000B4AAE" w:rsidRDefault="00A97FBD" w:rsidP="00A97FBD">
            <w:pPr>
              <w:ind w:firstLineChars="43" w:firstLine="91"/>
              <w:jc w:val="center"/>
              <w:rPr>
                <w:rFonts w:ascii="仿宋_GB2312" w:eastAsia="仿宋_GB2312" w:hAnsi="Arial Narrow"/>
                <w:b/>
                <w:szCs w:val="21"/>
              </w:rPr>
            </w:pPr>
            <w:r w:rsidRPr="000B4AAE">
              <w:rPr>
                <w:rFonts w:ascii="仿宋_GB2312" w:eastAsia="仿宋_GB2312" w:hAnsi="Arial Narrow" w:hint="eastAsia"/>
                <w:b/>
                <w:szCs w:val="21"/>
              </w:rPr>
              <w:t>项  目</w:t>
            </w:r>
          </w:p>
        </w:tc>
        <w:tc>
          <w:tcPr>
            <w:tcW w:w="1379" w:type="pct"/>
            <w:vAlign w:val="center"/>
          </w:tcPr>
          <w:p w14:paraId="64C306F0"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379" w:type="pct"/>
            <w:vAlign w:val="center"/>
          </w:tcPr>
          <w:p w14:paraId="28EE0B05" w14:textId="77777777" w:rsidR="00A97FBD" w:rsidRPr="000B4AAE" w:rsidRDefault="00A97FBD" w:rsidP="00A97FBD">
            <w:pPr>
              <w:autoSpaceDE w:val="0"/>
              <w:autoSpaceDN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5CC6BAF8" w14:textId="77777777" w:rsidTr="00A97FBD">
        <w:trPr>
          <w:trHeight w:hRule="exact" w:val="397"/>
        </w:trPr>
        <w:tc>
          <w:tcPr>
            <w:tcW w:w="2242" w:type="pct"/>
            <w:vAlign w:val="center"/>
          </w:tcPr>
          <w:p w14:paraId="04ECEF18" w14:textId="77777777" w:rsidR="00A97FBD" w:rsidRPr="000B4AAE" w:rsidRDefault="00A97FBD" w:rsidP="00A97FBD">
            <w:pPr>
              <w:ind w:firstLineChars="43" w:firstLine="90"/>
              <w:rPr>
                <w:rFonts w:ascii="仿宋_GB2312" w:eastAsia="仿宋_GB2312" w:hAnsi="Arial Narrow"/>
                <w:szCs w:val="21"/>
              </w:rPr>
            </w:pPr>
            <w:r w:rsidRPr="000B4AAE">
              <w:rPr>
                <w:rFonts w:ascii="仿宋_GB2312" w:eastAsia="仿宋_GB2312" w:hAnsi="Arial Narrow" w:hint="eastAsia"/>
                <w:szCs w:val="21"/>
              </w:rPr>
              <w:t>当期所得税</w:t>
            </w:r>
          </w:p>
        </w:tc>
        <w:tc>
          <w:tcPr>
            <w:tcW w:w="1379" w:type="pct"/>
            <w:vAlign w:val="center"/>
          </w:tcPr>
          <w:p w14:paraId="109D1874"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12,376,561.02</w:t>
            </w:r>
          </w:p>
        </w:tc>
        <w:tc>
          <w:tcPr>
            <w:tcW w:w="1379" w:type="pct"/>
            <w:vAlign w:val="center"/>
          </w:tcPr>
          <w:p w14:paraId="75BFDE79"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10,706,466.68</w:t>
            </w:r>
          </w:p>
        </w:tc>
      </w:tr>
      <w:tr w:rsidR="00A97FBD" w:rsidRPr="000B4AAE" w14:paraId="3F7E766E" w14:textId="77777777" w:rsidTr="00A97FBD">
        <w:trPr>
          <w:trHeight w:hRule="exact" w:val="397"/>
        </w:trPr>
        <w:tc>
          <w:tcPr>
            <w:tcW w:w="2242" w:type="pct"/>
            <w:vAlign w:val="center"/>
          </w:tcPr>
          <w:p w14:paraId="4EFFB567" w14:textId="77777777" w:rsidR="00A97FBD" w:rsidRPr="000B4AAE" w:rsidRDefault="00A97FBD" w:rsidP="00A97FBD">
            <w:pPr>
              <w:ind w:firstLineChars="43" w:firstLine="90"/>
              <w:rPr>
                <w:rFonts w:ascii="仿宋_GB2312" w:eastAsia="仿宋_GB2312" w:hAnsi="Arial Narrow"/>
                <w:szCs w:val="21"/>
              </w:rPr>
            </w:pPr>
            <w:r w:rsidRPr="000B4AAE">
              <w:rPr>
                <w:rFonts w:ascii="仿宋_GB2312" w:eastAsia="仿宋_GB2312" w:hAnsi="Arial Narrow" w:hint="eastAsia"/>
                <w:szCs w:val="21"/>
              </w:rPr>
              <w:t>递延所得税</w:t>
            </w:r>
          </w:p>
        </w:tc>
        <w:tc>
          <w:tcPr>
            <w:tcW w:w="1379" w:type="pct"/>
            <w:vAlign w:val="center"/>
          </w:tcPr>
          <w:p w14:paraId="42DF0D2E"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-114,880.78</w:t>
            </w:r>
          </w:p>
        </w:tc>
        <w:tc>
          <w:tcPr>
            <w:tcW w:w="1379" w:type="pct"/>
            <w:vAlign w:val="center"/>
          </w:tcPr>
          <w:p w14:paraId="0209729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-329,214.09</w:t>
            </w:r>
          </w:p>
        </w:tc>
      </w:tr>
      <w:tr w:rsidR="00A97FBD" w:rsidRPr="000B4AAE" w14:paraId="56D7CB05" w14:textId="77777777" w:rsidTr="00A97FBD">
        <w:trPr>
          <w:trHeight w:hRule="exact" w:val="397"/>
        </w:trPr>
        <w:tc>
          <w:tcPr>
            <w:tcW w:w="2242" w:type="pct"/>
            <w:vAlign w:val="center"/>
          </w:tcPr>
          <w:p w14:paraId="719236CC" w14:textId="77777777" w:rsidR="00A97FBD" w:rsidRPr="000B4AAE" w:rsidRDefault="00A97FBD" w:rsidP="00A97FBD">
            <w:pPr>
              <w:ind w:firstLineChars="43" w:firstLine="91"/>
              <w:jc w:val="center"/>
              <w:rPr>
                <w:rFonts w:ascii="仿宋_GB2312" w:eastAsia="仿宋_GB2312" w:hAnsi="Arial Narrow"/>
                <w:b/>
                <w:szCs w:val="21"/>
              </w:rPr>
            </w:pPr>
            <w:r w:rsidRPr="000B4AAE">
              <w:rPr>
                <w:rFonts w:ascii="仿宋_GB2312" w:eastAsia="仿宋_GB2312" w:hAnsi="Arial Narrow" w:hint="eastAsia"/>
                <w:b/>
                <w:szCs w:val="21"/>
              </w:rPr>
              <w:t>合  计</w:t>
            </w:r>
          </w:p>
        </w:tc>
        <w:tc>
          <w:tcPr>
            <w:tcW w:w="1379" w:type="pct"/>
            <w:vAlign w:val="center"/>
          </w:tcPr>
          <w:p w14:paraId="114D22FA"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12,261,680.24</w:t>
            </w:r>
          </w:p>
        </w:tc>
        <w:tc>
          <w:tcPr>
            <w:tcW w:w="1379" w:type="pct"/>
            <w:vAlign w:val="center"/>
          </w:tcPr>
          <w:p w14:paraId="574395D4" w14:textId="77777777" w:rsidR="00A97FBD" w:rsidRPr="000B4AAE" w:rsidRDefault="00A97FBD" w:rsidP="00A97FBD">
            <w:pPr>
              <w:jc w:val="right"/>
              <w:rPr>
                <w:rFonts w:ascii="Times New Roman" w:eastAsia="仿宋_GB2312" w:hAnsi="Times New Roman"/>
                <w:b/>
                <w:bCs/>
                <w:sz w:val="18"/>
                <w:szCs w:val="18"/>
              </w:rPr>
            </w:pPr>
            <w:r w:rsidRPr="000B4AAE">
              <w:rPr>
                <w:rFonts w:ascii="Times New Roman" w:eastAsia="仿宋_GB2312" w:hAnsi="Times New Roman"/>
                <w:b/>
                <w:bCs/>
                <w:sz w:val="18"/>
                <w:szCs w:val="18"/>
              </w:rPr>
              <w:t>10,377,252.59</w:t>
            </w:r>
          </w:p>
        </w:tc>
      </w:tr>
    </w:tbl>
    <w:p w14:paraId="2F9452F6" w14:textId="77777777" w:rsidR="00A97FBD" w:rsidRPr="000B4AAE" w:rsidRDefault="00A97FBD" w:rsidP="00A97FBD">
      <w:pPr>
        <w:pStyle w:val="33"/>
        <w:widowControl w:val="0"/>
        <w:spacing w:beforeLines="0" w:afterLines="0" w:line="240" w:lineRule="exact"/>
        <w:ind w:left="176" w:firstLineChars="200" w:firstLine="480"/>
        <w:jc w:val="both"/>
        <w:outlineLvl w:val="9"/>
        <w:rPr>
          <w:rFonts w:hAnsi="Arial Narrow"/>
          <w:kern w:val="2"/>
        </w:rPr>
      </w:pPr>
    </w:p>
    <w:p w14:paraId="683F8088" w14:textId="77777777" w:rsidR="00A97FBD" w:rsidRPr="000B4AAE" w:rsidRDefault="00A97FBD" w:rsidP="00A97FBD">
      <w:pPr>
        <w:pStyle w:val="33"/>
        <w:widowControl w:val="0"/>
        <w:spacing w:beforeLines="0" w:afterLines="0" w:line="360" w:lineRule="auto"/>
        <w:ind w:left="176" w:firstLineChars="200" w:firstLine="480"/>
        <w:jc w:val="both"/>
        <w:outlineLvl w:val="9"/>
        <w:rPr>
          <w:rFonts w:hAnsi="Arial Narrow"/>
          <w:kern w:val="2"/>
        </w:rPr>
      </w:pPr>
      <w:r w:rsidRPr="000B4AAE">
        <w:rPr>
          <w:rFonts w:hAnsi="Arial Narrow"/>
          <w:kern w:val="2"/>
        </w:rPr>
        <w:t>42</w:t>
      </w:r>
      <w:r w:rsidRPr="000B4AAE">
        <w:rPr>
          <w:rFonts w:hAnsi="Arial Narrow" w:hint="eastAsia"/>
          <w:kern w:val="2"/>
        </w:rPr>
        <w:t>、现金流量表补充资料</w:t>
      </w:r>
    </w:p>
    <w:p w14:paraId="6732C116" w14:textId="77777777" w:rsidR="00A97FBD" w:rsidRPr="000B4AAE" w:rsidRDefault="00A97FBD" w:rsidP="00A97FBD">
      <w:pPr>
        <w:pStyle w:val="44"/>
        <w:widowControl w:val="0"/>
        <w:spacing w:beforeLines="0" w:afterLines="0" w:line="360" w:lineRule="auto"/>
        <w:ind w:firstLineChars="200" w:firstLine="480"/>
        <w:jc w:val="both"/>
        <w:rPr>
          <w:rFonts w:ascii="仿宋_GB2312"/>
        </w:rPr>
      </w:pPr>
      <w:r w:rsidRPr="000B4AAE">
        <w:rPr>
          <w:rFonts w:ascii="仿宋_GB2312" w:hint="eastAsia"/>
        </w:rPr>
        <w:t>（1）现金流量表补充资料</w:t>
      </w:r>
    </w:p>
    <w:tbl>
      <w:tblPr>
        <w:tblW w:w="92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5211"/>
        <w:gridCol w:w="2112"/>
        <w:gridCol w:w="1947"/>
      </w:tblGrid>
      <w:tr w:rsidR="00A97FBD" w:rsidRPr="000B4AAE" w14:paraId="3E7724EA" w14:textId="77777777" w:rsidTr="00A97FBD">
        <w:trPr>
          <w:trHeight w:val="369"/>
          <w:tblHeader/>
        </w:trPr>
        <w:tc>
          <w:tcPr>
            <w:tcW w:w="5211" w:type="dxa"/>
            <w:shd w:val="clear" w:color="auto" w:fill="auto"/>
            <w:noWrap/>
            <w:vAlign w:val="center"/>
            <w:hideMark/>
          </w:tcPr>
          <w:p w14:paraId="21266779" w14:textId="77777777" w:rsidR="00A97FBD" w:rsidRPr="000B4AAE" w:rsidRDefault="00A97FBD" w:rsidP="00A97FBD">
            <w:pPr>
              <w:jc w:val="center"/>
              <w:rPr>
                <w:rFonts w:ascii="Arial Narrow" w:eastAsia="仿宋_GB2312" w:hAnsi="Arial Narrow" w:cs="宋体"/>
                <w:b/>
                <w:bCs/>
                <w:szCs w:val="21"/>
              </w:rPr>
            </w:pPr>
            <w:r w:rsidRPr="000B4AAE">
              <w:rPr>
                <w:rFonts w:ascii="Arial Narrow" w:eastAsia="仿宋_GB2312" w:hAnsi="Arial Narrow" w:cs="宋体"/>
                <w:b/>
                <w:bCs/>
                <w:szCs w:val="21"/>
              </w:rPr>
              <w:t>项目</w:t>
            </w:r>
          </w:p>
        </w:tc>
        <w:tc>
          <w:tcPr>
            <w:tcW w:w="2112" w:type="dxa"/>
            <w:vAlign w:val="center"/>
          </w:tcPr>
          <w:p w14:paraId="595C57CF" w14:textId="77777777" w:rsidR="00A97FBD" w:rsidRPr="000B4AAE" w:rsidRDefault="00A97FBD" w:rsidP="00A97FBD">
            <w:pPr>
              <w:autoSpaceDE w:val="0"/>
              <w:autoSpaceDN w:val="0"/>
              <w:adjustRightInd w:val="0"/>
              <w:snapToGrid w:val="0"/>
              <w:jc w:val="center"/>
              <w:rPr>
                <w:rFonts w:ascii="Arial Narrow" w:eastAsia="仿宋_GB2312" w:hAnsi="Arial Narrow" w:cs="Arial"/>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9</w:t>
            </w:r>
            <w:r w:rsidRPr="000B4AAE">
              <w:rPr>
                <w:rFonts w:ascii="Arial Narrow" w:eastAsia="仿宋_GB2312" w:hAnsi="Arial Narrow" w:cs="Arial"/>
                <w:b/>
                <w:szCs w:val="21"/>
              </w:rPr>
              <w:t>年度</w:t>
            </w:r>
          </w:p>
        </w:tc>
        <w:tc>
          <w:tcPr>
            <w:tcW w:w="1947" w:type="dxa"/>
            <w:shd w:val="clear" w:color="auto" w:fill="auto"/>
            <w:noWrap/>
            <w:vAlign w:val="center"/>
            <w:hideMark/>
          </w:tcPr>
          <w:p w14:paraId="46A18BA5" w14:textId="77777777" w:rsidR="00A97FBD" w:rsidRPr="000B4AAE" w:rsidRDefault="00A97FBD" w:rsidP="00A97FBD">
            <w:pPr>
              <w:autoSpaceDE w:val="0"/>
              <w:autoSpaceDN w:val="0"/>
              <w:adjustRightInd w:val="0"/>
              <w:snapToGrid w:val="0"/>
              <w:jc w:val="center"/>
              <w:rPr>
                <w:rFonts w:ascii="Arial Narrow" w:eastAsia="仿宋_GB2312" w:hAnsi="Arial Narrow" w:cs="Arial"/>
                <w:b/>
                <w:szCs w:val="21"/>
              </w:rPr>
            </w:pPr>
            <w:r w:rsidRPr="000B4AAE">
              <w:rPr>
                <w:rFonts w:ascii="Times New Roman" w:eastAsia="仿宋_GB2312" w:hAnsi="Times New Roman"/>
                <w:b/>
                <w:szCs w:val="21"/>
              </w:rPr>
              <w:t>201</w:t>
            </w:r>
            <w:r w:rsidRPr="000B4AAE">
              <w:rPr>
                <w:rFonts w:ascii="Times New Roman" w:eastAsia="仿宋_GB2312" w:hAnsi="Times New Roman" w:hint="eastAsia"/>
                <w:b/>
                <w:szCs w:val="21"/>
              </w:rPr>
              <w:t>8</w:t>
            </w:r>
            <w:r w:rsidRPr="000B4AAE">
              <w:rPr>
                <w:rFonts w:ascii="Arial Narrow" w:eastAsia="仿宋_GB2312" w:hAnsi="Arial Narrow" w:cs="Arial"/>
                <w:b/>
                <w:szCs w:val="21"/>
              </w:rPr>
              <w:t>年度</w:t>
            </w:r>
          </w:p>
        </w:tc>
      </w:tr>
      <w:tr w:rsidR="00A97FBD" w:rsidRPr="000B4AAE" w14:paraId="49279339" w14:textId="77777777" w:rsidTr="00A97FBD">
        <w:trPr>
          <w:trHeight w:val="369"/>
        </w:trPr>
        <w:tc>
          <w:tcPr>
            <w:tcW w:w="5211" w:type="dxa"/>
            <w:shd w:val="clear" w:color="auto" w:fill="auto"/>
            <w:noWrap/>
            <w:vAlign w:val="center"/>
            <w:hideMark/>
          </w:tcPr>
          <w:p w14:paraId="7BCFF507"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1.</w:t>
            </w:r>
            <w:r w:rsidRPr="000B4AAE">
              <w:rPr>
                <w:rFonts w:ascii="Arial Narrow" w:eastAsia="仿宋_GB2312" w:hAnsi="Arial Narrow" w:cs="宋体"/>
                <w:szCs w:val="21"/>
              </w:rPr>
              <w:t>将净利润调节为经营活动现金流量：</w:t>
            </w:r>
          </w:p>
        </w:tc>
        <w:tc>
          <w:tcPr>
            <w:tcW w:w="2112" w:type="dxa"/>
            <w:vAlign w:val="center"/>
          </w:tcPr>
          <w:p w14:paraId="73F80D7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hint="eastAsia"/>
                <w:sz w:val="18"/>
                <w:szCs w:val="18"/>
              </w:rPr>
              <w:t>——</w:t>
            </w:r>
          </w:p>
        </w:tc>
        <w:tc>
          <w:tcPr>
            <w:tcW w:w="1947" w:type="dxa"/>
            <w:shd w:val="clear" w:color="auto" w:fill="auto"/>
            <w:noWrap/>
            <w:vAlign w:val="center"/>
            <w:hideMark/>
          </w:tcPr>
          <w:p w14:paraId="0E28AAA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w:t>
            </w:r>
          </w:p>
        </w:tc>
      </w:tr>
      <w:tr w:rsidR="00A97FBD" w:rsidRPr="000B4AAE" w14:paraId="4526A98E" w14:textId="77777777" w:rsidTr="00A97FBD">
        <w:trPr>
          <w:trHeight w:val="369"/>
        </w:trPr>
        <w:tc>
          <w:tcPr>
            <w:tcW w:w="5211" w:type="dxa"/>
            <w:shd w:val="clear" w:color="auto" w:fill="auto"/>
            <w:noWrap/>
            <w:vAlign w:val="center"/>
            <w:hideMark/>
          </w:tcPr>
          <w:p w14:paraId="0E47C149"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净利润</w:t>
            </w:r>
          </w:p>
        </w:tc>
        <w:tc>
          <w:tcPr>
            <w:tcW w:w="2112" w:type="dxa"/>
            <w:vAlign w:val="center"/>
          </w:tcPr>
          <w:p w14:paraId="71CEBD3F"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29,017,470.35</w:t>
            </w:r>
          </w:p>
        </w:tc>
        <w:tc>
          <w:tcPr>
            <w:tcW w:w="1947" w:type="dxa"/>
            <w:shd w:val="clear" w:color="auto" w:fill="auto"/>
            <w:noWrap/>
            <w:vAlign w:val="center"/>
          </w:tcPr>
          <w:p w14:paraId="233F0EC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44,137,447.04</w:t>
            </w:r>
          </w:p>
        </w:tc>
      </w:tr>
      <w:tr w:rsidR="00A97FBD" w:rsidRPr="000B4AAE" w14:paraId="3443695F" w14:textId="77777777" w:rsidTr="00A97FBD">
        <w:trPr>
          <w:trHeight w:val="369"/>
        </w:trPr>
        <w:tc>
          <w:tcPr>
            <w:tcW w:w="5211" w:type="dxa"/>
            <w:shd w:val="clear" w:color="auto" w:fill="auto"/>
            <w:noWrap/>
            <w:vAlign w:val="center"/>
            <w:hideMark/>
          </w:tcPr>
          <w:p w14:paraId="77438E70"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加：资产减值准备</w:t>
            </w:r>
          </w:p>
        </w:tc>
        <w:tc>
          <w:tcPr>
            <w:tcW w:w="2112" w:type="dxa"/>
            <w:vAlign w:val="center"/>
          </w:tcPr>
          <w:p w14:paraId="75BC676E"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88,269,593.76</w:t>
            </w:r>
          </w:p>
        </w:tc>
        <w:tc>
          <w:tcPr>
            <w:tcW w:w="1947" w:type="dxa"/>
            <w:shd w:val="clear" w:color="auto" w:fill="auto"/>
            <w:noWrap/>
            <w:vAlign w:val="center"/>
          </w:tcPr>
          <w:p w14:paraId="57D8D3D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64,318,482.51</w:t>
            </w:r>
          </w:p>
        </w:tc>
      </w:tr>
      <w:tr w:rsidR="00A97FBD" w:rsidRPr="000B4AAE" w14:paraId="530A3865" w14:textId="77777777" w:rsidTr="00A97FBD">
        <w:trPr>
          <w:trHeight w:val="369"/>
        </w:trPr>
        <w:tc>
          <w:tcPr>
            <w:tcW w:w="5211" w:type="dxa"/>
            <w:shd w:val="clear" w:color="auto" w:fill="auto"/>
            <w:noWrap/>
            <w:vAlign w:val="center"/>
            <w:hideMark/>
          </w:tcPr>
          <w:p w14:paraId="192E36EF"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固定资产折旧</w:t>
            </w:r>
          </w:p>
        </w:tc>
        <w:tc>
          <w:tcPr>
            <w:tcW w:w="2112" w:type="dxa"/>
            <w:vAlign w:val="center"/>
          </w:tcPr>
          <w:p w14:paraId="1CFE2500"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5,458,727.37</w:t>
            </w:r>
          </w:p>
        </w:tc>
        <w:tc>
          <w:tcPr>
            <w:tcW w:w="1947" w:type="dxa"/>
            <w:shd w:val="clear" w:color="auto" w:fill="auto"/>
            <w:noWrap/>
            <w:vAlign w:val="center"/>
          </w:tcPr>
          <w:p w14:paraId="5CDE30F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3,929,778.72</w:t>
            </w:r>
          </w:p>
        </w:tc>
      </w:tr>
      <w:tr w:rsidR="00A97FBD" w:rsidRPr="000B4AAE" w14:paraId="796EF753" w14:textId="77777777" w:rsidTr="00A97FBD">
        <w:trPr>
          <w:trHeight w:val="369"/>
        </w:trPr>
        <w:tc>
          <w:tcPr>
            <w:tcW w:w="5211" w:type="dxa"/>
            <w:shd w:val="clear" w:color="auto" w:fill="auto"/>
            <w:noWrap/>
            <w:vAlign w:val="center"/>
            <w:hideMark/>
          </w:tcPr>
          <w:p w14:paraId="4A225667"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无形资产摊销</w:t>
            </w:r>
          </w:p>
        </w:tc>
        <w:tc>
          <w:tcPr>
            <w:tcW w:w="2112" w:type="dxa"/>
            <w:vAlign w:val="center"/>
          </w:tcPr>
          <w:p w14:paraId="225993D9"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270,121.94</w:t>
            </w:r>
          </w:p>
        </w:tc>
        <w:tc>
          <w:tcPr>
            <w:tcW w:w="1947" w:type="dxa"/>
            <w:shd w:val="clear" w:color="auto" w:fill="auto"/>
            <w:noWrap/>
            <w:vAlign w:val="center"/>
          </w:tcPr>
          <w:p w14:paraId="6189AAE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172,921.75</w:t>
            </w:r>
          </w:p>
        </w:tc>
      </w:tr>
      <w:tr w:rsidR="00A97FBD" w:rsidRPr="000B4AAE" w14:paraId="675EF7A3" w14:textId="77777777" w:rsidTr="00A97FBD">
        <w:trPr>
          <w:trHeight w:val="369"/>
        </w:trPr>
        <w:tc>
          <w:tcPr>
            <w:tcW w:w="5211" w:type="dxa"/>
            <w:shd w:val="clear" w:color="auto" w:fill="auto"/>
            <w:noWrap/>
            <w:vAlign w:val="center"/>
            <w:hideMark/>
          </w:tcPr>
          <w:p w14:paraId="311311F5"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长期待摊费用摊销</w:t>
            </w:r>
          </w:p>
        </w:tc>
        <w:tc>
          <w:tcPr>
            <w:tcW w:w="2112" w:type="dxa"/>
            <w:vAlign w:val="center"/>
          </w:tcPr>
          <w:p w14:paraId="43A49F92"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947,469.07</w:t>
            </w:r>
          </w:p>
        </w:tc>
        <w:tc>
          <w:tcPr>
            <w:tcW w:w="1947" w:type="dxa"/>
            <w:shd w:val="clear" w:color="auto" w:fill="auto"/>
            <w:noWrap/>
            <w:vAlign w:val="center"/>
          </w:tcPr>
          <w:p w14:paraId="1D8A8D6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237,444.32</w:t>
            </w:r>
          </w:p>
        </w:tc>
      </w:tr>
      <w:tr w:rsidR="00A97FBD" w:rsidRPr="000B4AAE" w14:paraId="25A1D3F1" w14:textId="77777777" w:rsidTr="00A97FBD">
        <w:trPr>
          <w:trHeight w:val="369"/>
        </w:trPr>
        <w:tc>
          <w:tcPr>
            <w:tcW w:w="5211" w:type="dxa"/>
            <w:shd w:val="clear" w:color="auto" w:fill="auto"/>
            <w:noWrap/>
            <w:vAlign w:val="center"/>
            <w:hideMark/>
          </w:tcPr>
          <w:p w14:paraId="414F1EE7"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处置固定资产、无形资产和其他长期资产的损失（收益以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136152F8"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-1,156.77</w:t>
            </w:r>
          </w:p>
        </w:tc>
        <w:tc>
          <w:tcPr>
            <w:tcW w:w="1947" w:type="dxa"/>
            <w:shd w:val="clear" w:color="auto" w:fill="auto"/>
            <w:noWrap/>
            <w:vAlign w:val="center"/>
          </w:tcPr>
          <w:p w14:paraId="17B8BFC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-152,347.58</w:t>
            </w:r>
          </w:p>
        </w:tc>
      </w:tr>
      <w:tr w:rsidR="00A97FBD" w:rsidRPr="000B4AAE" w14:paraId="3EA0B9F3" w14:textId="77777777" w:rsidTr="00A97FBD">
        <w:trPr>
          <w:trHeight w:val="369"/>
        </w:trPr>
        <w:tc>
          <w:tcPr>
            <w:tcW w:w="5211" w:type="dxa"/>
            <w:shd w:val="clear" w:color="auto" w:fill="auto"/>
            <w:noWrap/>
            <w:vAlign w:val="center"/>
            <w:hideMark/>
          </w:tcPr>
          <w:p w14:paraId="4C4C8331"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固定资产报废损失（收益以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2E51C2F2" w14:textId="77777777" w:rsidR="00A97FBD" w:rsidRPr="000B4AAE" w:rsidRDefault="00A97FBD" w:rsidP="00A97FBD">
            <w:pPr>
              <w:jc w:val="right"/>
              <w:rPr>
                <w:rFonts w:ascii="Times New Roman" w:eastAsia="宋体" w:hAnsi="Times New Roman"/>
                <w:sz w:val="18"/>
                <w:szCs w:val="18"/>
              </w:rPr>
            </w:pPr>
          </w:p>
        </w:tc>
        <w:tc>
          <w:tcPr>
            <w:tcW w:w="1947" w:type="dxa"/>
            <w:shd w:val="clear" w:color="auto" w:fill="auto"/>
            <w:noWrap/>
            <w:vAlign w:val="center"/>
          </w:tcPr>
          <w:p w14:paraId="11B09715"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45,845.63</w:t>
            </w:r>
          </w:p>
        </w:tc>
      </w:tr>
      <w:tr w:rsidR="00A97FBD" w:rsidRPr="000B4AAE" w14:paraId="07DFD487" w14:textId="77777777" w:rsidTr="00A97FBD">
        <w:trPr>
          <w:trHeight w:val="369"/>
        </w:trPr>
        <w:tc>
          <w:tcPr>
            <w:tcW w:w="5211" w:type="dxa"/>
            <w:shd w:val="clear" w:color="auto" w:fill="auto"/>
            <w:noWrap/>
            <w:vAlign w:val="center"/>
            <w:hideMark/>
          </w:tcPr>
          <w:p w14:paraId="370A7765"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公允价值变动损失（收益以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2793288C" w14:textId="77777777" w:rsidR="00A97FBD" w:rsidRPr="000B4AAE" w:rsidRDefault="00A97FBD" w:rsidP="00A97FBD">
            <w:pPr>
              <w:jc w:val="right"/>
              <w:rPr>
                <w:rFonts w:ascii="Times New Roman" w:eastAsia="宋体" w:hAnsi="Times New Roman"/>
                <w:sz w:val="18"/>
                <w:szCs w:val="18"/>
              </w:rPr>
            </w:pPr>
          </w:p>
        </w:tc>
        <w:tc>
          <w:tcPr>
            <w:tcW w:w="1947" w:type="dxa"/>
            <w:shd w:val="clear" w:color="auto" w:fill="auto"/>
            <w:noWrap/>
            <w:vAlign w:val="center"/>
          </w:tcPr>
          <w:p w14:paraId="538747F1" w14:textId="77777777" w:rsidR="00A97FBD" w:rsidRPr="000B4AAE" w:rsidRDefault="00A97FBD" w:rsidP="00A97FBD">
            <w:pPr>
              <w:jc w:val="right"/>
              <w:rPr>
                <w:rFonts w:ascii="Times New Roman" w:eastAsia="仿宋_GB2312" w:hAnsi="Times New Roman"/>
                <w:sz w:val="18"/>
                <w:szCs w:val="18"/>
              </w:rPr>
            </w:pPr>
          </w:p>
        </w:tc>
      </w:tr>
      <w:tr w:rsidR="00A97FBD" w:rsidRPr="000B4AAE" w14:paraId="37C3D5C9" w14:textId="77777777" w:rsidTr="00A97FBD">
        <w:trPr>
          <w:trHeight w:val="369"/>
        </w:trPr>
        <w:tc>
          <w:tcPr>
            <w:tcW w:w="5211" w:type="dxa"/>
            <w:shd w:val="clear" w:color="auto" w:fill="auto"/>
            <w:noWrap/>
            <w:vAlign w:val="center"/>
            <w:hideMark/>
          </w:tcPr>
          <w:p w14:paraId="30E8E8B4"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财务费用（收益以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72341AED" w14:textId="77777777" w:rsidR="00A97FBD" w:rsidRPr="000B4AAE" w:rsidRDefault="00A97FBD" w:rsidP="00A97FBD">
            <w:pPr>
              <w:jc w:val="right"/>
              <w:rPr>
                <w:rFonts w:ascii="Times New Roman" w:eastAsia="宋体" w:hAnsi="Times New Roman"/>
                <w:sz w:val="18"/>
                <w:szCs w:val="18"/>
              </w:rPr>
            </w:pPr>
          </w:p>
        </w:tc>
        <w:tc>
          <w:tcPr>
            <w:tcW w:w="1947" w:type="dxa"/>
            <w:shd w:val="clear" w:color="auto" w:fill="auto"/>
            <w:noWrap/>
            <w:vAlign w:val="center"/>
          </w:tcPr>
          <w:p w14:paraId="53F9F89F" w14:textId="77777777" w:rsidR="00A97FBD" w:rsidRPr="000B4AAE" w:rsidRDefault="00A97FBD" w:rsidP="00A97FBD">
            <w:pPr>
              <w:jc w:val="right"/>
              <w:rPr>
                <w:rFonts w:ascii="Times New Roman" w:eastAsia="仿宋_GB2312" w:hAnsi="Times New Roman"/>
                <w:sz w:val="18"/>
                <w:szCs w:val="18"/>
              </w:rPr>
            </w:pPr>
          </w:p>
        </w:tc>
      </w:tr>
      <w:tr w:rsidR="00A97FBD" w:rsidRPr="000B4AAE" w14:paraId="73A22EFF" w14:textId="77777777" w:rsidTr="00A97FBD">
        <w:trPr>
          <w:trHeight w:val="369"/>
        </w:trPr>
        <w:tc>
          <w:tcPr>
            <w:tcW w:w="5211" w:type="dxa"/>
            <w:shd w:val="clear" w:color="auto" w:fill="auto"/>
            <w:noWrap/>
            <w:vAlign w:val="center"/>
            <w:hideMark/>
          </w:tcPr>
          <w:p w14:paraId="6EED5AAE"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投资损失（收益以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22BCBD2C"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-718,915.37</w:t>
            </w:r>
          </w:p>
        </w:tc>
        <w:tc>
          <w:tcPr>
            <w:tcW w:w="1947" w:type="dxa"/>
            <w:shd w:val="clear" w:color="auto" w:fill="auto"/>
            <w:noWrap/>
            <w:vAlign w:val="center"/>
          </w:tcPr>
          <w:p w14:paraId="3DB2137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-773,955.17</w:t>
            </w:r>
          </w:p>
        </w:tc>
      </w:tr>
      <w:tr w:rsidR="00A97FBD" w:rsidRPr="000B4AAE" w14:paraId="4C7C8B8E" w14:textId="77777777" w:rsidTr="00A97FBD">
        <w:trPr>
          <w:trHeight w:val="369"/>
        </w:trPr>
        <w:tc>
          <w:tcPr>
            <w:tcW w:w="5211" w:type="dxa"/>
            <w:shd w:val="clear" w:color="auto" w:fill="auto"/>
            <w:noWrap/>
            <w:vAlign w:val="center"/>
            <w:hideMark/>
          </w:tcPr>
          <w:p w14:paraId="2FF1DA42"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递延所得税资产减少（增加以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6C4EE5EC"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-80,939.07</w:t>
            </w:r>
          </w:p>
        </w:tc>
        <w:tc>
          <w:tcPr>
            <w:tcW w:w="1947" w:type="dxa"/>
            <w:shd w:val="clear" w:color="auto" w:fill="auto"/>
            <w:noWrap/>
            <w:vAlign w:val="center"/>
          </w:tcPr>
          <w:p w14:paraId="29D787A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-295,272.38</w:t>
            </w:r>
          </w:p>
        </w:tc>
      </w:tr>
      <w:tr w:rsidR="00A97FBD" w:rsidRPr="000B4AAE" w14:paraId="1C85DE02" w14:textId="77777777" w:rsidTr="00A97FBD">
        <w:trPr>
          <w:trHeight w:val="369"/>
        </w:trPr>
        <w:tc>
          <w:tcPr>
            <w:tcW w:w="5211" w:type="dxa"/>
            <w:shd w:val="clear" w:color="auto" w:fill="auto"/>
            <w:noWrap/>
            <w:vAlign w:val="center"/>
            <w:hideMark/>
          </w:tcPr>
          <w:p w14:paraId="610297A8"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递延所得税负债增加（减少以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3B80F667"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-33,941.71</w:t>
            </w:r>
          </w:p>
        </w:tc>
        <w:tc>
          <w:tcPr>
            <w:tcW w:w="1947" w:type="dxa"/>
            <w:shd w:val="clear" w:color="auto" w:fill="auto"/>
            <w:noWrap/>
            <w:vAlign w:val="center"/>
          </w:tcPr>
          <w:p w14:paraId="5D79963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-33,941.71</w:t>
            </w:r>
          </w:p>
        </w:tc>
      </w:tr>
      <w:tr w:rsidR="00A97FBD" w:rsidRPr="000B4AAE" w14:paraId="7BFEF157" w14:textId="77777777" w:rsidTr="00A97FBD">
        <w:trPr>
          <w:trHeight w:val="369"/>
        </w:trPr>
        <w:tc>
          <w:tcPr>
            <w:tcW w:w="5211" w:type="dxa"/>
            <w:shd w:val="clear" w:color="auto" w:fill="auto"/>
            <w:noWrap/>
            <w:vAlign w:val="center"/>
            <w:hideMark/>
          </w:tcPr>
          <w:p w14:paraId="56A2B483"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存货的减少（增加以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3AF3F1DD" w14:textId="77777777" w:rsidR="00A97FBD" w:rsidRPr="000B4AAE" w:rsidRDefault="00A97FBD" w:rsidP="00A97FBD">
            <w:pPr>
              <w:jc w:val="right"/>
              <w:rPr>
                <w:rFonts w:ascii="Times New Roman" w:eastAsia="宋体" w:hAnsi="Times New Roman"/>
                <w:sz w:val="18"/>
                <w:szCs w:val="18"/>
              </w:rPr>
            </w:pPr>
          </w:p>
        </w:tc>
        <w:tc>
          <w:tcPr>
            <w:tcW w:w="1947" w:type="dxa"/>
            <w:shd w:val="clear" w:color="auto" w:fill="auto"/>
            <w:noWrap/>
            <w:vAlign w:val="center"/>
          </w:tcPr>
          <w:p w14:paraId="3B9270D2" w14:textId="77777777" w:rsidR="00A97FBD" w:rsidRPr="000B4AAE" w:rsidRDefault="00A97FBD" w:rsidP="00A97FBD">
            <w:pPr>
              <w:jc w:val="right"/>
              <w:rPr>
                <w:rFonts w:ascii="Times New Roman" w:eastAsia="仿宋_GB2312" w:hAnsi="Times New Roman"/>
                <w:sz w:val="18"/>
                <w:szCs w:val="18"/>
              </w:rPr>
            </w:pPr>
          </w:p>
        </w:tc>
      </w:tr>
      <w:tr w:rsidR="00A97FBD" w:rsidRPr="000B4AAE" w14:paraId="71D393A2" w14:textId="77777777" w:rsidTr="00A97FBD">
        <w:trPr>
          <w:trHeight w:val="369"/>
        </w:trPr>
        <w:tc>
          <w:tcPr>
            <w:tcW w:w="5211" w:type="dxa"/>
            <w:shd w:val="clear" w:color="auto" w:fill="auto"/>
            <w:noWrap/>
            <w:vAlign w:val="center"/>
            <w:hideMark/>
          </w:tcPr>
          <w:p w14:paraId="7E7D9AA0"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lastRenderedPageBreak/>
              <w:t>经营性应收项目的减少（增加以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33A1EE6D"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-646,860,200.63</w:t>
            </w:r>
          </w:p>
        </w:tc>
        <w:tc>
          <w:tcPr>
            <w:tcW w:w="1947" w:type="dxa"/>
            <w:shd w:val="clear" w:color="auto" w:fill="auto"/>
            <w:noWrap/>
            <w:vAlign w:val="center"/>
          </w:tcPr>
          <w:p w14:paraId="6644A0A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-665,569,083.30</w:t>
            </w:r>
          </w:p>
        </w:tc>
      </w:tr>
      <w:tr w:rsidR="00A97FBD" w:rsidRPr="000B4AAE" w14:paraId="2B3D0D92" w14:textId="77777777" w:rsidTr="00A97FBD">
        <w:trPr>
          <w:trHeight w:val="369"/>
        </w:trPr>
        <w:tc>
          <w:tcPr>
            <w:tcW w:w="5211" w:type="dxa"/>
            <w:shd w:val="clear" w:color="auto" w:fill="auto"/>
            <w:noWrap/>
            <w:vAlign w:val="center"/>
            <w:hideMark/>
          </w:tcPr>
          <w:p w14:paraId="5CD3A8CF"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经营性应付项目的增加（减少以</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w:t>
            </w:r>
            <w:r w:rsidRPr="000B4AAE">
              <w:rPr>
                <w:rFonts w:ascii="Arial Narrow" w:eastAsia="仿宋_GB2312" w:hAnsi="Arial Narrow" w:cs="宋体"/>
                <w:szCs w:val="21"/>
              </w:rPr>
              <w:t>号填列）</w:t>
            </w:r>
          </w:p>
        </w:tc>
        <w:tc>
          <w:tcPr>
            <w:tcW w:w="2112" w:type="dxa"/>
            <w:vAlign w:val="center"/>
          </w:tcPr>
          <w:p w14:paraId="3EFFE9E3"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460,263,659.96</w:t>
            </w:r>
          </w:p>
        </w:tc>
        <w:tc>
          <w:tcPr>
            <w:tcW w:w="1947" w:type="dxa"/>
            <w:shd w:val="clear" w:color="auto" w:fill="auto"/>
            <w:noWrap/>
            <w:vAlign w:val="center"/>
          </w:tcPr>
          <w:p w14:paraId="7ABC776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488,438,009.91</w:t>
            </w:r>
          </w:p>
        </w:tc>
      </w:tr>
      <w:tr w:rsidR="00A97FBD" w:rsidRPr="000B4AAE" w14:paraId="071B8E4C" w14:textId="77777777" w:rsidTr="00A97FBD">
        <w:trPr>
          <w:trHeight w:val="369"/>
        </w:trPr>
        <w:tc>
          <w:tcPr>
            <w:tcW w:w="5211" w:type="dxa"/>
            <w:shd w:val="clear" w:color="auto" w:fill="auto"/>
            <w:noWrap/>
            <w:vAlign w:val="center"/>
            <w:hideMark/>
          </w:tcPr>
          <w:p w14:paraId="603E7693" w14:textId="77777777" w:rsidR="00A97FBD" w:rsidRPr="000B4AAE" w:rsidRDefault="00A97FBD" w:rsidP="00A97FBD">
            <w:pPr>
              <w:ind w:firstLineChars="200" w:firstLine="420"/>
              <w:rPr>
                <w:rFonts w:ascii="Arial Narrow" w:eastAsia="仿宋_GB2312" w:hAnsi="Arial Narrow" w:cs="宋体"/>
                <w:szCs w:val="21"/>
              </w:rPr>
            </w:pPr>
            <w:r w:rsidRPr="000B4AAE">
              <w:rPr>
                <w:rFonts w:ascii="Arial Narrow" w:eastAsia="仿宋_GB2312" w:hAnsi="Arial Narrow" w:cs="宋体"/>
                <w:szCs w:val="21"/>
              </w:rPr>
              <w:t>其他</w:t>
            </w:r>
          </w:p>
        </w:tc>
        <w:tc>
          <w:tcPr>
            <w:tcW w:w="2112" w:type="dxa"/>
            <w:vAlign w:val="center"/>
          </w:tcPr>
          <w:p w14:paraId="5757CBC1" w14:textId="77777777" w:rsidR="00A97FBD" w:rsidRPr="000B4AAE" w:rsidRDefault="00A97FBD" w:rsidP="00A97FBD">
            <w:pPr>
              <w:jc w:val="right"/>
              <w:rPr>
                <w:rFonts w:ascii="Times New Roman" w:eastAsia="宋体" w:hAnsi="Times New Roman"/>
                <w:sz w:val="18"/>
                <w:szCs w:val="18"/>
              </w:rPr>
            </w:pPr>
          </w:p>
        </w:tc>
        <w:tc>
          <w:tcPr>
            <w:tcW w:w="1947" w:type="dxa"/>
            <w:shd w:val="clear" w:color="auto" w:fill="auto"/>
            <w:noWrap/>
            <w:vAlign w:val="center"/>
          </w:tcPr>
          <w:p w14:paraId="5E308999" w14:textId="77777777" w:rsidR="00A97FBD" w:rsidRPr="000B4AAE" w:rsidRDefault="00A97FBD" w:rsidP="00A97FBD">
            <w:pPr>
              <w:jc w:val="right"/>
              <w:rPr>
                <w:rFonts w:ascii="Times New Roman" w:eastAsia="仿宋_GB2312" w:hAnsi="Times New Roman"/>
                <w:sz w:val="18"/>
                <w:szCs w:val="18"/>
              </w:rPr>
            </w:pPr>
          </w:p>
        </w:tc>
      </w:tr>
      <w:tr w:rsidR="00A97FBD" w:rsidRPr="000B4AAE" w14:paraId="0C866F19" w14:textId="77777777" w:rsidTr="00A97FBD">
        <w:trPr>
          <w:trHeight w:val="369"/>
        </w:trPr>
        <w:tc>
          <w:tcPr>
            <w:tcW w:w="5211" w:type="dxa"/>
            <w:shd w:val="clear" w:color="auto" w:fill="auto"/>
            <w:noWrap/>
            <w:vAlign w:val="center"/>
            <w:hideMark/>
          </w:tcPr>
          <w:p w14:paraId="472EB9AC"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经营活动产生的现金流量净额</w:t>
            </w:r>
          </w:p>
        </w:tc>
        <w:tc>
          <w:tcPr>
            <w:tcW w:w="2112" w:type="dxa"/>
            <w:vAlign w:val="center"/>
          </w:tcPr>
          <w:p w14:paraId="6695E0EF"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-63,468,111.10</w:t>
            </w:r>
          </w:p>
        </w:tc>
        <w:tc>
          <w:tcPr>
            <w:tcW w:w="1947" w:type="dxa"/>
            <w:shd w:val="clear" w:color="auto" w:fill="auto"/>
            <w:noWrap/>
            <w:vAlign w:val="center"/>
          </w:tcPr>
          <w:p w14:paraId="1EE32EC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-65,544,670.26</w:t>
            </w:r>
          </w:p>
        </w:tc>
      </w:tr>
      <w:tr w:rsidR="00A97FBD" w:rsidRPr="000B4AAE" w14:paraId="6B77A54A" w14:textId="77777777" w:rsidTr="00A97FBD">
        <w:trPr>
          <w:trHeight w:val="369"/>
        </w:trPr>
        <w:tc>
          <w:tcPr>
            <w:tcW w:w="5211" w:type="dxa"/>
            <w:shd w:val="clear" w:color="auto" w:fill="auto"/>
            <w:noWrap/>
            <w:vAlign w:val="center"/>
            <w:hideMark/>
          </w:tcPr>
          <w:p w14:paraId="1C60CDA7"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2.</w:t>
            </w:r>
            <w:r w:rsidRPr="000B4AAE">
              <w:rPr>
                <w:rFonts w:ascii="Arial Narrow" w:eastAsia="仿宋_GB2312" w:hAnsi="Arial Narrow" w:cs="宋体"/>
                <w:szCs w:val="21"/>
              </w:rPr>
              <w:t>不涉及现金收支的重大投资和筹资活动：</w:t>
            </w:r>
          </w:p>
        </w:tc>
        <w:tc>
          <w:tcPr>
            <w:tcW w:w="2112" w:type="dxa"/>
            <w:vAlign w:val="center"/>
          </w:tcPr>
          <w:p w14:paraId="48BE42A7" w14:textId="77777777" w:rsidR="00A97FBD" w:rsidRPr="000B4AAE" w:rsidRDefault="00A97FBD" w:rsidP="00A97FBD">
            <w:pPr>
              <w:jc w:val="right"/>
              <w:rPr>
                <w:rFonts w:ascii="Times New Roman" w:eastAsia="仿宋_GB2312" w:hAnsi="Times New Roman"/>
                <w:sz w:val="18"/>
                <w:szCs w:val="18"/>
              </w:rPr>
            </w:pPr>
          </w:p>
        </w:tc>
        <w:tc>
          <w:tcPr>
            <w:tcW w:w="1947" w:type="dxa"/>
            <w:shd w:val="clear" w:color="auto" w:fill="auto"/>
            <w:noWrap/>
            <w:vAlign w:val="center"/>
            <w:hideMark/>
          </w:tcPr>
          <w:p w14:paraId="460FE958" w14:textId="77777777" w:rsidR="00A97FBD" w:rsidRPr="000B4AAE" w:rsidRDefault="00A97FBD" w:rsidP="00A97FBD">
            <w:pPr>
              <w:jc w:val="right"/>
              <w:rPr>
                <w:rFonts w:ascii="Times New Roman" w:eastAsia="仿宋_GB2312" w:hAnsi="Times New Roman"/>
                <w:sz w:val="18"/>
                <w:szCs w:val="18"/>
              </w:rPr>
            </w:pPr>
          </w:p>
        </w:tc>
      </w:tr>
      <w:tr w:rsidR="00A97FBD" w:rsidRPr="000B4AAE" w14:paraId="523AE0B9" w14:textId="77777777" w:rsidTr="00A97FBD">
        <w:trPr>
          <w:trHeight w:val="369"/>
        </w:trPr>
        <w:tc>
          <w:tcPr>
            <w:tcW w:w="5211" w:type="dxa"/>
            <w:shd w:val="clear" w:color="auto" w:fill="auto"/>
            <w:noWrap/>
            <w:vAlign w:val="center"/>
            <w:hideMark/>
          </w:tcPr>
          <w:p w14:paraId="680CFD4B"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债务转为资本</w:t>
            </w:r>
          </w:p>
        </w:tc>
        <w:tc>
          <w:tcPr>
            <w:tcW w:w="2112" w:type="dxa"/>
            <w:vAlign w:val="center"/>
          </w:tcPr>
          <w:p w14:paraId="555E185C" w14:textId="77777777" w:rsidR="00A97FBD" w:rsidRPr="000B4AAE" w:rsidRDefault="00A97FBD" w:rsidP="00A97FBD">
            <w:pPr>
              <w:jc w:val="right"/>
              <w:rPr>
                <w:rFonts w:ascii="Times New Roman" w:eastAsia="仿宋_GB2312" w:hAnsi="Times New Roman"/>
                <w:sz w:val="18"/>
                <w:szCs w:val="18"/>
              </w:rPr>
            </w:pPr>
          </w:p>
        </w:tc>
        <w:tc>
          <w:tcPr>
            <w:tcW w:w="1947" w:type="dxa"/>
            <w:shd w:val="clear" w:color="auto" w:fill="auto"/>
            <w:noWrap/>
            <w:vAlign w:val="center"/>
            <w:hideMark/>
          </w:tcPr>
          <w:p w14:paraId="15D973C4" w14:textId="77777777" w:rsidR="00A97FBD" w:rsidRPr="000B4AAE" w:rsidRDefault="00A97FBD" w:rsidP="00A97FBD">
            <w:pPr>
              <w:jc w:val="right"/>
              <w:rPr>
                <w:rFonts w:ascii="Times New Roman" w:eastAsia="仿宋_GB2312" w:hAnsi="Times New Roman"/>
                <w:sz w:val="18"/>
                <w:szCs w:val="18"/>
              </w:rPr>
            </w:pPr>
          </w:p>
        </w:tc>
      </w:tr>
      <w:tr w:rsidR="00A97FBD" w:rsidRPr="000B4AAE" w14:paraId="3BC41C70" w14:textId="77777777" w:rsidTr="00A97FBD">
        <w:trPr>
          <w:trHeight w:val="369"/>
        </w:trPr>
        <w:tc>
          <w:tcPr>
            <w:tcW w:w="5211" w:type="dxa"/>
            <w:shd w:val="clear" w:color="auto" w:fill="auto"/>
            <w:noWrap/>
            <w:vAlign w:val="center"/>
            <w:hideMark/>
          </w:tcPr>
          <w:p w14:paraId="37CBEDBA"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一年内到期的可转换公司债</w:t>
            </w:r>
            <w:proofErr w:type="gramStart"/>
            <w:r w:rsidRPr="000B4AAE">
              <w:rPr>
                <w:rFonts w:ascii="Arial Narrow" w:eastAsia="仿宋_GB2312" w:hAnsi="Arial Narrow" w:cs="宋体"/>
                <w:szCs w:val="21"/>
              </w:rPr>
              <w:t>券</w:t>
            </w:r>
            <w:proofErr w:type="gramEnd"/>
          </w:p>
        </w:tc>
        <w:tc>
          <w:tcPr>
            <w:tcW w:w="2112" w:type="dxa"/>
            <w:vAlign w:val="center"/>
          </w:tcPr>
          <w:p w14:paraId="256BCE37" w14:textId="77777777" w:rsidR="00A97FBD" w:rsidRPr="000B4AAE" w:rsidRDefault="00A97FBD" w:rsidP="00A97FBD">
            <w:pPr>
              <w:jc w:val="right"/>
              <w:rPr>
                <w:rFonts w:ascii="Times New Roman" w:eastAsia="仿宋_GB2312" w:hAnsi="Times New Roman"/>
                <w:sz w:val="18"/>
                <w:szCs w:val="18"/>
              </w:rPr>
            </w:pPr>
          </w:p>
        </w:tc>
        <w:tc>
          <w:tcPr>
            <w:tcW w:w="1947" w:type="dxa"/>
            <w:shd w:val="clear" w:color="auto" w:fill="auto"/>
            <w:noWrap/>
            <w:vAlign w:val="center"/>
            <w:hideMark/>
          </w:tcPr>
          <w:p w14:paraId="33D2DF0F" w14:textId="77777777" w:rsidR="00A97FBD" w:rsidRPr="000B4AAE" w:rsidRDefault="00A97FBD" w:rsidP="00A97FBD">
            <w:pPr>
              <w:jc w:val="right"/>
              <w:rPr>
                <w:rFonts w:ascii="Times New Roman" w:eastAsia="仿宋_GB2312" w:hAnsi="Times New Roman"/>
                <w:sz w:val="18"/>
                <w:szCs w:val="18"/>
              </w:rPr>
            </w:pPr>
          </w:p>
        </w:tc>
      </w:tr>
      <w:tr w:rsidR="00A97FBD" w:rsidRPr="000B4AAE" w14:paraId="7E55BBCB" w14:textId="77777777" w:rsidTr="00A97FBD">
        <w:trPr>
          <w:trHeight w:val="369"/>
        </w:trPr>
        <w:tc>
          <w:tcPr>
            <w:tcW w:w="5211" w:type="dxa"/>
            <w:shd w:val="clear" w:color="auto" w:fill="auto"/>
            <w:noWrap/>
            <w:vAlign w:val="center"/>
            <w:hideMark/>
          </w:tcPr>
          <w:p w14:paraId="6D83D44B"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融资租入固定资产</w:t>
            </w:r>
          </w:p>
        </w:tc>
        <w:tc>
          <w:tcPr>
            <w:tcW w:w="2112" w:type="dxa"/>
            <w:vAlign w:val="center"/>
          </w:tcPr>
          <w:p w14:paraId="757438C1" w14:textId="77777777" w:rsidR="00A97FBD" w:rsidRPr="000B4AAE" w:rsidRDefault="00A97FBD" w:rsidP="00A97FBD">
            <w:pPr>
              <w:jc w:val="right"/>
              <w:rPr>
                <w:rFonts w:ascii="Times New Roman" w:eastAsia="仿宋_GB2312" w:hAnsi="Times New Roman"/>
                <w:sz w:val="18"/>
                <w:szCs w:val="18"/>
              </w:rPr>
            </w:pPr>
          </w:p>
        </w:tc>
        <w:tc>
          <w:tcPr>
            <w:tcW w:w="1947" w:type="dxa"/>
            <w:shd w:val="clear" w:color="auto" w:fill="auto"/>
            <w:noWrap/>
            <w:vAlign w:val="center"/>
            <w:hideMark/>
          </w:tcPr>
          <w:p w14:paraId="06B23988" w14:textId="77777777" w:rsidR="00A97FBD" w:rsidRPr="000B4AAE" w:rsidRDefault="00A97FBD" w:rsidP="00A97FBD">
            <w:pPr>
              <w:jc w:val="right"/>
              <w:rPr>
                <w:rFonts w:ascii="Times New Roman" w:eastAsia="仿宋_GB2312" w:hAnsi="Times New Roman"/>
                <w:sz w:val="18"/>
                <w:szCs w:val="18"/>
              </w:rPr>
            </w:pPr>
          </w:p>
        </w:tc>
      </w:tr>
      <w:tr w:rsidR="00A97FBD" w:rsidRPr="000B4AAE" w14:paraId="2446B8C5" w14:textId="77777777" w:rsidTr="00A97FBD">
        <w:trPr>
          <w:trHeight w:val="369"/>
        </w:trPr>
        <w:tc>
          <w:tcPr>
            <w:tcW w:w="5211" w:type="dxa"/>
            <w:shd w:val="clear" w:color="auto" w:fill="auto"/>
            <w:noWrap/>
            <w:vAlign w:val="center"/>
            <w:hideMark/>
          </w:tcPr>
          <w:p w14:paraId="3A124D16"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3.</w:t>
            </w:r>
            <w:r w:rsidRPr="000B4AAE">
              <w:rPr>
                <w:rFonts w:ascii="Arial Narrow" w:eastAsia="仿宋_GB2312" w:hAnsi="Arial Narrow" w:cs="宋体"/>
                <w:szCs w:val="21"/>
              </w:rPr>
              <w:t>现金及现金等价物净变动情况：</w:t>
            </w:r>
          </w:p>
        </w:tc>
        <w:tc>
          <w:tcPr>
            <w:tcW w:w="2112" w:type="dxa"/>
            <w:vAlign w:val="center"/>
          </w:tcPr>
          <w:p w14:paraId="6B242606" w14:textId="77777777" w:rsidR="00A97FBD" w:rsidRPr="000B4AAE" w:rsidRDefault="00A97FBD" w:rsidP="00A97FBD">
            <w:pPr>
              <w:jc w:val="right"/>
              <w:rPr>
                <w:rFonts w:ascii="Times New Roman" w:eastAsia="仿宋_GB2312" w:hAnsi="Times New Roman"/>
                <w:sz w:val="18"/>
                <w:szCs w:val="18"/>
              </w:rPr>
            </w:pPr>
          </w:p>
        </w:tc>
        <w:tc>
          <w:tcPr>
            <w:tcW w:w="1947" w:type="dxa"/>
            <w:shd w:val="clear" w:color="auto" w:fill="auto"/>
            <w:noWrap/>
            <w:vAlign w:val="center"/>
            <w:hideMark/>
          </w:tcPr>
          <w:p w14:paraId="64D396A2" w14:textId="77777777" w:rsidR="00A97FBD" w:rsidRPr="000B4AAE" w:rsidRDefault="00A97FBD" w:rsidP="00A97FBD">
            <w:pPr>
              <w:jc w:val="right"/>
              <w:rPr>
                <w:rFonts w:ascii="Times New Roman" w:eastAsia="仿宋_GB2312" w:hAnsi="Times New Roman"/>
                <w:sz w:val="18"/>
                <w:szCs w:val="18"/>
              </w:rPr>
            </w:pPr>
          </w:p>
        </w:tc>
      </w:tr>
      <w:tr w:rsidR="00A97FBD" w:rsidRPr="000B4AAE" w14:paraId="7119D89C" w14:textId="77777777" w:rsidTr="00A97FBD">
        <w:trPr>
          <w:trHeight w:val="369"/>
        </w:trPr>
        <w:tc>
          <w:tcPr>
            <w:tcW w:w="5211" w:type="dxa"/>
            <w:shd w:val="clear" w:color="auto" w:fill="auto"/>
            <w:noWrap/>
            <w:vAlign w:val="center"/>
            <w:hideMark/>
          </w:tcPr>
          <w:p w14:paraId="482B10F8"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现金的年末余额</w:t>
            </w:r>
          </w:p>
        </w:tc>
        <w:tc>
          <w:tcPr>
            <w:tcW w:w="2112" w:type="dxa"/>
            <w:vAlign w:val="center"/>
          </w:tcPr>
          <w:p w14:paraId="3736C4C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75,120,421.03</w:t>
            </w:r>
          </w:p>
        </w:tc>
        <w:tc>
          <w:tcPr>
            <w:tcW w:w="1947" w:type="dxa"/>
            <w:shd w:val="clear" w:color="auto" w:fill="auto"/>
            <w:noWrap/>
            <w:vAlign w:val="center"/>
          </w:tcPr>
          <w:p w14:paraId="4B28A39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62,555,103.03</w:t>
            </w:r>
          </w:p>
        </w:tc>
      </w:tr>
      <w:tr w:rsidR="00A97FBD" w:rsidRPr="000B4AAE" w14:paraId="69B81F2A" w14:textId="77777777" w:rsidTr="00A97FBD">
        <w:trPr>
          <w:trHeight w:val="369"/>
        </w:trPr>
        <w:tc>
          <w:tcPr>
            <w:tcW w:w="5211" w:type="dxa"/>
            <w:shd w:val="clear" w:color="auto" w:fill="auto"/>
            <w:noWrap/>
            <w:vAlign w:val="center"/>
            <w:hideMark/>
          </w:tcPr>
          <w:p w14:paraId="0797CE50"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减：现金的年初余额</w:t>
            </w:r>
          </w:p>
        </w:tc>
        <w:tc>
          <w:tcPr>
            <w:tcW w:w="2112" w:type="dxa"/>
            <w:vAlign w:val="center"/>
          </w:tcPr>
          <w:p w14:paraId="65D28D6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62,555,103.03</w:t>
            </w:r>
          </w:p>
        </w:tc>
        <w:tc>
          <w:tcPr>
            <w:tcW w:w="1947" w:type="dxa"/>
            <w:shd w:val="clear" w:color="auto" w:fill="auto"/>
            <w:noWrap/>
            <w:vAlign w:val="center"/>
          </w:tcPr>
          <w:p w14:paraId="5988A1E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63,387,944.79</w:t>
            </w:r>
          </w:p>
        </w:tc>
      </w:tr>
      <w:tr w:rsidR="00A97FBD" w:rsidRPr="000B4AAE" w14:paraId="43D959EF" w14:textId="77777777" w:rsidTr="00A97FBD">
        <w:trPr>
          <w:trHeight w:val="369"/>
        </w:trPr>
        <w:tc>
          <w:tcPr>
            <w:tcW w:w="5211" w:type="dxa"/>
            <w:shd w:val="clear" w:color="auto" w:fill="auto"/>
            <w:noWrap/>
            <w:vAlign w:val="center"/>
            <w:hideMark/>
          </w:tcPr>
          <w:p w14:paraId="57907EF3"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加：现金等价物的年末余额</w:t>
            </w:r>
          </w:p>
        </w:tc>
        <w:tc>
          <w:tcPr>
            <w:tcW w:w="2112" w:type="dxa"/>
            <w:vAlign w:val="center"/>
          </w:tcPr>
          <w:p w14:paraId="5D63114F"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1,445,263,354.01</w:t>
            </w:r>
          </w:p>
        </w:tc>
        <w:tc>
          <w:tcPr>
            <w:tcW w:w="1947" w:type="dxa"/>
            <w:shd w:val="clear" w:color="auto" w:fill="auto"/>
            <w:noWrap/>
            <w:vAlign w:val="center"/>
          </w:tcPr>
          <w:p w14:paraId="3C9BE62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1,545,272,295.97</w:t>
            </w:r>
          </w:p>
        </w:tc>
      </w:tr>
      <w:tr w:rsidR="00A97FBD" w:rsidRPr="000B4AAE" w14:paraId="14157402" w14:textId="77777777" w:rsidTr="00A97FBD">
        <w:trPr>
          <w:trHeight w:val="369"/>
        </w:trPr>
        <w:tc>
          <w:tcPr>
            <w:tcW w:w="5211" w:type="dxa"/>
            <w:shd w:val="clear" w:color="auto" w:fill="auto"/>
            <w:noWrap/>
            <w:vAlign w:val="center"/>
            <w:hideMark/>
          </w:tcPr>
          <w:p w14:paraId="045BF1A8"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减：现金等价物的年初余额</w:t>
            </w:r>
          </w:p>
        </w:tc>
        <w:tc>
          <w:tcPr>
            <w:tcW w:w="2112" w:type="dxa"/>
            <w:vAlign w:val="center"/>
          </w:tcPr>
          <w:p w14:paraId="5652669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1,545,272,295.97</w:t>
            </w:r>
          </w:p>
        </w:tc>
        <w:tc>
          <w:tcPr>
            <w:tcW w:w="1947" w:type="dxa"/>
            <w:shd w:val="clear" w:color="auto" w:fill="auto"/>
            <w:noWrap/>
            <w:vAlign w:val="center"/>
          </w:tcPr>
          <w:p w14:paraId="323771C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1,633,124,163.83</w:t>
            </w:r>
          </w:p>
        </w:tc>
      </w:tr>
      <w:tr w:rsidR="00A97FBD" w:rsidRPr="000B4AAE" w14:paraId="53EE4BBB" w14:textId="77777777" w:rsidTr="00A97FBD">
        <w:trPr>
          <w:trHeight w:val="369"/>
        </w:trPr>
        <w:tc>
          <w:tcPr>
            <w:tcW w:w="5211" w:type="dxa"/>
            <w:shd w:val="clear" w:color="auto" w:fill="auto"/>
            <w:noWrap/>
            <w:vAlign w:val="center"/>
            <w:hideMark/>
          </w:tcPr>
          <w:p w14:paraId="16101C7D" w14:textId="77777777" w:rsidR="00A97FBD" w:rsidRPr="000B4AAE" w:rsidRDefault="00A97FBD" w:rsidP="00A97FBD">
            <w:pPr>
              <w:rPr>
                <w:rFonts w:ascii="Arial Narrow" w:eastAsia="仿宋_GB2312" w:hAnsi="Arial Narrow" w:cs="宋体"/>
                <w:szCs w:val="21"/>
              </w:rPr>
            </w:pPr>
            <w:r w:rsidRPr="000B4AAE">
              <w:rPr>
                <w:rFonts w:ascii="Arial Narrow" w:eastAsia="仿宋_GB2312" w:hAnsi="Arial Narrow" w:cs="宋体"/>
                <w:szCs w:val="21"/>
              </w:rPr>
              <w:t>现金及现金等价物净增加额</w:t>
            </w:r>
          </w:p>
        </w:tc>
        <w:tc>
          <w:tcPr>
            <w:tcW w:w="2112" w:type="dxa"/>
            <w:vAlign w:val="center"/>
          </w:tcPr>
          <w:p w14:paraId="03219DE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-87,443,623.96</w:t>
            </w:r>
          </w:p>
        </w:tc>
        <w:tc>
          <w:tcPr>
            <w:tcW w:w="1947" w:type="dxa"/>
            <w:shd w:val="clear" w:color="auto" w:fill="auto"/>
            <w:noWrap/>
            <w:vAlign w:val="center"/>
          </w:tcPr>
          <w:p w14:paraId="3BB2C2F7"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-88,684,709.62</w:t>
            </w:r>
          </w:p>
        </w:tc>
      </w:tr>
    </w:tbl>
    <w:p w14:paraId="77DC3925" w14:textId="77777777" w:rsidR="00A97FBD" w:rsidRPr="000B4AAE" w:rsidRDefault="00A97FBD" w:rsidP="00A97FBD">
      <w:pPr>
        <w:pStyle w:val="44"/>
        <w:widowControl w:val="0"/>
        <w:spacing w:beforeLines="100" w:before="312" w:afterLines="0" w:line="360" w:lineRule="auto"/>
        <w:ind w:firstLineChars="200" w:firstLine="480"/>
        <w:jc w:val="both"/>
        <w:rPr>
          <w:rFonts w:ascii="仿宋_GB2312"/>
          <w:kern w:val="2"/>
        </w:rPr>
      </w:pPr>
      <w:r w:rsidRPr="000B4AAE">
        <w:rPr>
          <w:rFonts w:ascii="仿宋_GB2312" w:hint="eastAsia"/>
          <w:kern w:val="2"/>
        </w:rPr>
        <w:t>（2）现金和现金等价物的构成</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416"/>
        <w:gridCol w:w="1939"/>
        <w:gridCol w:w="1941"/>
      </w:tblGrid>
      <w:tr w:rsidR="00A97FBD" w:rsidRPr="000B4AAE" w14:paraId="50E00E03" w14:textId="77777777" w:rsidTr="00A97FBD">
        <w:trPr>
          <w:trHeight w:val="369"/>
          <w:tblHeader/>
        </w:trPr>
        <w:tc>
          <w:tcPr>
            <w:tcW w:w="2451" w:type="pct"/>
            <w:shd w:val="clear" w:color="auto" w:fill="auto"/>
            <w:noWrap/>
            <w:vAlign w:val="center"/>
            <w:hideMark/>
          </w:tcPr>
          <w:p w14:paraId="56893614" w14:textId="77777777" w:rsidR="00A97FBD" w:rsidRPr="000B4AAE" w:rsidRDefault="00A97FBD" w:rsidP="00A97FBD">
            <w:pPr>
              <w:jc w:val="center"/>
              <w:rPr>
                <w:rFonts w:ascii="仿宋_GB2312" w:eastAsia="仿宋_GB2312" w:hAnsi="Arial Narrow" w:cs="宋体"/>
                <w:b/>
                <w:bCs/>
                <w:szCs w:val="21"/>
              </w:rPr>
            </w:pPr>
            <w:r w:rsidRPr="000B4AAE">
              <w:rPr>
                <w:rFonts w:ascii="仿宋_GB2312" w:eastAsia="仿宋_GB2312" w:hAnsi="Arial Narrow" w:cs="宋体" w:hint="eastAsia"/>
                <w:b/>
                <w:bCs/>
                <w:szCs w:val="21"/>
              </w:rPr>
              <w:t>项    目</w:t>
            </w:r>
          </w:p>
        </w:tc>
        <w:tc>
          <w:tcPr>
            <w:tcW w:w="1274" w:type="pct"/>
            <w:vAlign w:val="center"/>
          </w:tcPr>
          <w:p w14:paraId="68EC7DFF" w14:textId="77777777" w:rsidR="00A97FBD" w:rsidRPr="000B4AAE" w:rsidRDefault="00A97FBD" w:rsidP="00A97FBD">
            <w:pPr>
              <w:autoSpaceDE w:val="0"/>
              <w:autoSpaceDN w:val="0"/>
              <w:adjustRightInd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275" w:type="pct"/>
            <w:vAlign w:val="center"/>
          </w:tcPr>
          <w:p w14:paraId="53AA8C95" w14:textId="77777777" w:rsidR="00A97FBD" w:rsidRPr="000B4AAE" w:rsidRDefault="00A97FBD" w:rsidP="00A97FBD">
            <w:pPr>
              <w:autoSpaceDE w:val="0"/>
              <w:autoSpaceDN w:val="0"/>
              <w:adjustRightInd w:val="0"/>
              <w:snapToGrid w:val="0"/>
              <w:jc w:val="center"/>
              <w:rPr>
                <w:rFonts w:ascii="仿宋_GB2312"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2C2CA818" w14:textId="77777777" w:rsidTr="00A97FBD">
        <w:trPr>
          <w:trHeight w:val="369"/>
        </w:trPr>
        <w:tc>
          <w:tcPr>
            <w:tcW w:w="2451" w:type="pct"/>
            <w:shd w:val="clear" w:color="auto" w:fill="auto"/>
            <w:noWrap/>
            <w:vAlign w:val="center"/>
            <w:hideMark/>
          </w:tcPr>
          <w:p w14:paraId="3E8679C8"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一、现金</w:t>
            </w:r>
          </w:p>
        </w:tc>
        <w:tc>
          <w:tcPr>
            <w:tcW w:w="1274" w:type="pct"/>
            <w:vAlign w:val="center"/>
          </w:tcPr>
          <w:p w14:paraId="47FACEB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75,120,421.03</w:t>
            </w:r>
          </w:p>
        </w:tc>
        <w:tc>
          <w:tcPr>
            <w:tcW w:w="1275" w:type="pct"/>
            <w:vAlign w:val="center"/>
          </w:tcPr>
          <w:p w14:paraId="7BD8186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62,555,103.03</w:t>
            </w:r>
          </w:p>
        </w:tc>
      </w:tr>
      <w:tr w:rsidR="00A97FBD" w:rsidRPr="000B4AAE" w14:paraId="797712AD" w14:textId="77777777" w:rsidTr="00A97FBD">
        <w:trPr>
          <w:trHeight w:val="369"/>
        </w:trPr>
        <w:tc>
          <w:tcPr>
            <w:tcW w:w="2451" w:type="pct"/>
            <w:shd w:val="clear" w:color="auto" w:fill="auto"/>
            <w:noWrap/>
            <w:vAlign w:val="center"/>
          </w:tcPr>
          <w:p w14:paraId="48396C9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其中：库存现金</w:t>
            </w:r>
          </w:p>
        </w:tc>
        <w:tc>
          <w:tcPr>
            <w:tcW w:w="1274" w:type="pct"/>
            <w:vAlign w:val="center"/>
          </w:tcPr>
          <w:p w14:paraId="5E08E9AD"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75,120,421.03</w:t>
            </w:r>
          </w:p>
        </w:tc>
        <w:tc>
          <w:tcPr>
            <w:tcW w:w="1275" w:type="pct"/>
            <w:vAlign w:val="center"/>
          </w:tcPr>
          <w:p w14:paraId="16F96A7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62,555,103.03</w:t>
            </w:r>
          </w:p>
        </w:tc>
      </w:tr>
      <w:tr w:rsidR="00A97FBD" w:rsidRPr="000B4AAE" w14:paraId="16DC2255" w14:textId="77777777" w:rsidTr="00A97FBD">
        <w:trPr>
          <w:trHeight w:val="369"/>
        </w:trPr>
        <w:tc>
          <w:tcPr>
            <w:tcW w:w="2451" w:type="pct"/>
            <w:shd w:val="clear" w:color="auto" w:fill="auto"/>
            <w:noWrap/>
            <w:vAlign w:val="center"/>
            <w:hideMark/>
          </w:tcPr>
          <w:p w14:paraId="68146BCF"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二、现金等价物</w:t>
            </w:r>
          </w:p>
        </w:tc>
        <w:tc>
          <w:tcPr>
            <w:tcW w:w="1274" w:type="pct"/>
            <w:vAlign w:val="center"/>
          </w:tcPr>
          <w:p w14:paraId="7278D2DE"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1,445,263,354.01</w:t>
            </w:r>
          </w:p>
        </w:tc>
        <w:tc>
          <w:tcPr>
            <w:tcW w:w="1275" w:type="pct"/>
            <w:vAlign w:val="center"/>
          </w:tcPr>
          <w:p w14:paraId="203E735B" w14:textId="77777777" w:rsidR="00A97FBD" w:rsidRPr="000B4AAE" w:rsidRDefault="00A97FBD" w:rsidP="00A97FBD">
            <w:pPr>
              <w:jc w:val="right"/>
              <w:rPr>
                <w:rFonts w:ascii="Times New Roman" w:eastAsia="宋体" w:hAnsi="Times New Roman"/>
                <w:sz w:val="18"/>
                <w:szCs w:val="18"/>
              </w:rPr>
            </w:pPr>
            <w:r w:rsidRPr="000B4AAE">
              <w:rPr>
                <w:rFonts w:ascii="Times New Roman" w:hAnsi="Times New Roman"/>
                <w:sz w:val="18"/>
                <w:szCs w:val="18"/>
              </w:rPr>
              <w:t>1,545,272,295.97</w:t>
            </w:r>
          </w:p>
        </w:tc>
      </w:tr>
      <w:tr w:rsidR="00A97FBD" w:rsidRPr="000B4AAE" w14:paraId="4FC06229" w14:textId="77777777" w:rsidTr="00A97FBD">
        <w:trPr>
          <w:trHeight w:val="369"/>
        </w:trPr>
        <w:tc>
          <w:tcPr>
            <w:tcW w:w="2451" w:type="pct"/>
            <w:shd w:val="clear" w:color="auto" w:fill="auto"/>
            <w:noWrap/>
            <w:vAlign w:val="center"/>
            <w:hideMark/>
          </w:tcPr>
          <w:p w14:paraId="161DDA2B"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其中：原到期日不超过三个月的存放同业款项</w:t>
            </w:r>
          </w:p>
        </w:tc>
        <w:tc>
          <w:tcPr>
            <w:tcW w:w="1274" w:type="pct"/>
            <w:vAlign w:val="center"/>
          </w:tcPr>
          <w:p w14:paraId="12475B72"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519,139,743.15</w:t>
            </w:r>
          </w:p>
        </w:tc>
        <w:tc>
          <w:tcPr>
            <w:tcW w:w="1275" w:type="pct"/>
            <w:vAlign w:val="center"/>
          </w:tcPr>
          <w:p w14:paraId="568BE44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657,332,207.68</w:t>
            </w:r>
          </w:p>
        </w:tc>
      </w:tr>
      <w:tr w:rsidR="00A97FBD" w:rsidRPr="000B4AAE" w14:paraId="7A3F62A4" w14:textId="77777777" w:rsidTr="00A97FBD">
        <w:trPr>
          <w:trHeight w:val="369"/>
        </w:trPr>
        <w:tc>
          <w:tcPr>
            <w:tcW w:w="2451" w:type="pct"/>
            <w:shd w:val="clear" w:color="auto" w:fill="auto"/>
            <w:noWrap/>
            <w:vAlign w:val="center"/>
          </w:tcPr>
          <w:p w14:paraId="2282A2DA" w14:textId="77777777" w:rsidR="00A97FBD" w:rsidRPr="000B4AAE" w:rsidRDefault="00A97FBD" w:rsidP="00A97FBD">
            <w:pPr>
              <w:ind w:firstLineChars="300" w:firstLine="630"/>
              <w:rPr>
                <w:rFonts w:ascii="仿宋_GB2312" w:eastAsia="仿宋_GB2312" w:hAnsi="Arial Narrow" w:cs="宋体"/>
                <w:szCs w:val="21"/>
              </w:rPr>
            </w:pPr>
            <w:r w:rsidRPr="000B4AAE">
              <w:rPr>
                <w:rFonts w:ascii="仿宋_GB2312" w:eastAsia="仿宋_GB2312" w:hAnsi="Arial Narrow" w:cs="宋体" w:hint="eastAsia"/>
                <w:szCs w:val="21"/>
              </w:rPr>
              <w:t>原到期日不超过三个月的拆出资金</w:t>
            </w:r>
          </w:p>
        </w:tc>
        <w:tc>
          <w:tcPr>
            <w:tcW w:w="1274" w:type="pct"/>
            <w:vAlign w:val="center"/>
          </w:tcPr>
          <w:p w14:paraId="08AE4483" w14:textId="77777777" w:rsidR="00A97FBD" w:rsidRPr="000B4AAE" w:rsidRDefault="00A97FBD" w:rsidP="00A97FBD">
            <w:pPr>
              <w:jc w:val="right"/>
              <w:rPr>
                <w:rFonts w:ascii="Times New Roman" w:eastAsia="仿宋_GB2312" w:hAnsi="Times New Roman"/>
                <w:sz w:val="18"/>
                <w:szCs w:val="18"/>
              </w:rPr>
            </w:pPr>
          </w:p>
        </w:tc>
        <w:tc>
          <w:tcPr>
            <w:tcW w:w="1275" w:type="pct"/>
            <w:vAlign w:val="center"/>
          </w:tcPr>
          <w:p w14:paraId="20871BBA" w14:textId="77777777" w:rsidR="00A97FBD" w:rsidRPr="000B4AAE" w:rsidRDefault="00A97FBD" w:rsidP="00A97FBD">
            <w:pPr>
              <w:jc w:val="right"/>
              <w:rPr>
                <w:rFonts w:ascii="Times New Roman" w:eastAsia="仿宋_GB2312" w:hAnsi="Times New Roman"/>
                <w:sz w:val="18"/>
                <w:szCs w:val="18"/>
              </w:rPr>
            </w:pPr>
          </w:p>
        </w:tc>
      </w:tr>
      <w:tr w:rsidR="00A97FBD" w:rsidRPr="000B4AAE" w14:paraId="679C9D2C" w14:textId="77777777" w:rsidTr="00A97FBD">
        <w:trPr>
          <w:trHeight w:val="369"/>
        </w:trPr>
        <w:tc>
          <w:tcPr>
            <w:tcW w:w="2451" w:type="pct"/>
            <w:shd w:val="clear" w:color="auto" w:fill="auto"/>
            <w:noWrap/>
            <w:vAlign w:val="center"/>
          </w:tcPr>
          <w:p w14:paraId="6CB836FF" w14:textId="77777777" w:rsidR="00A97FBD" w:rsidRPr="000B4AAE" w:rsidRDefault="00A97FBD" w:rsidP="00A97FBD">
            <w:pPr>
              <w:ind w:firstLineChars="300" w:firstLine="630"/>
              <w:rPr>
                <w:rFonts w:ascii="仿宋_GB2312" w:eastAsia="仿宋_GB2312" w:hAnsi="Arial Narrow" w:cs="宋体"/>
                <w:szCs w:val="21"/>
              </w:rPr>
            </w:pPr>
            <w:r w:rsidRPr="000B4AAE">
              <w:rPr>
                <w:rFonts w:ascii="仿宋_GB2312" w:eastAsia="仿宋_GB2312" w:hAnsi="Arial Narrow" w:cs="宋体" w:hint="eastAsia"/>
                <w:szCs w:val="21"/>
              </w:rPr>
              <w:t>存放中央银行超额准备金</w:t>
            </w:r>
          </w:p>
        </w:tc>
        <w:tc>
          <w:tcPr>
            <w:tcW w:w="1274" w:type="pct"/>
            <w:vAlign w:val="center"/>
          </w:tcPr>
          <w:p w14:paraId="7222B391"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926,123,610.86</w:t>
            </w:r>
          </w:p>
        </w:tc>
        <w:tc>
          <w:tcPr>
            <w:tcW w:w="1275" w:type="pct"/>
            <w:vAlign w:val="center"/>
          </w:tcPr>
          <w:p w14:paraId="384FC74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887,940,088.29</w:t>
            </w:r>
          </w:p>
        </w:tc>
      </w:tr>
      <w:tr w:rsidR="00A97FBD" w:rsidRPr="000B4AAE" w14:paraId="5CE836E2" w14:textId="77777777" w:rsidTr="00A97FBD">
        <w:trPr>
          <w:trHeight w:val="369"/>
        </w:trPr>
        <w:tc>
          <w:tcPr>
            <w:tcW w:w="2451" w:type="pct"/>
            <w:shd w:val="clear" w:color="auto" w:fill="auto"/>
            <w:noWrap/>
            <w:vAlign w:val="center"/>
            <w:hideMark/>
          </w:tcPr>
          <w:p w14:paraId="7E468B87" w14:textId="77777777" w:rsidR="00A97FBD" w:rsidRPr="000B4AAE" w:rsidRDefault="00A97FBD" w:rsidP="00A97FBD">
            <w:pPr>
              <w:rPr>
                <w:rFonts w:ascii="仿宋_GB2312" w:eastAsia="仿宋_GB2312" w:hAnsi="Arial Narrow" w:cs="宋体"/>
                <w:szCs w:val="21"/>
              </w:rPr>
            </w:pPr>
            <w:r w:rsidRPr="000B4AAE">
              <w:rPr>
                <w:rFonts w:ascii="仿宋_GB2312" w:eastAsia="仿宋_GB2312" w:hAnsi="Arial Narrow" w:cs="宋体" w:hint="eastAsia"/>
                <w:szCs w:val="21"/>
              </w:rPr>
              <w:t>三、年末现金及现金等价物余额</w:t>
            </w:r>
          </w:p>
        </w:tc>
        <w:tc>
          <w:tcPr>
            <w:tcW w:w="1274" w:type="pct"/>
            <w:vAlign w:val="center"/>
          </w:tcPr>
          <w:p w14:paraId="7363C57B"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1,520,383,775.04</w:t>
            </w:r>
          </w:p>
        </w:tc>
        <w:tc>
          <w:tcPr>
            <w:tcW w:w="1275" w:type="pct"/>
            <w:vAlign w:val="center"/>
          </w:tcPr>
          <w:p w14:paraId="559C013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1,607,827,399.00</w:t>
            </w:r>
          </w:p>
        </w:tc>
      </w:tr>
    </w:tbl>
    <w:p w14:paraId="538E5F02" w14:textId="77777777" w:rsidR="00A97FBD" w:rsidRPr="000B4AAE" w:rsidRDefault="00A97FBD" w:rsidP="00A97FBD">
      <w:pPr>
        <w:pStyle w:val="44"/>
        <w:spacing w:beforeLines="100" w:before="312" w:afterLines="0" w:line="360" w:lineRule="auto"/>
        <w:ind w:firstLineChars="200" w:firstLine="480"/>
        <w:jc w:val="both"/>
        <w:rPr>
          <w:rFonts w:ascii="仿宋_GB2312"/>
        </w:rPr>
      </w:pPr>
      <w:r w:rsidRPr="000B4AAE">
        <w:rPr>
          <w:rFonts w:ascii="仿宋_GB2312" w:hint="eastAsia"/>
        </w:rPr>
        <w:t>（3）现金及存放中央银行款项与现金和现金等价物的调节</w:t>
      </w:r>
    </w:p>
    <w:tbl>
      <w:tblPr>
        <w:tblW w:w="90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5519"/>
        <w:gridCol w:w="1804"/>
        <w:gridCol w:w="1749"/>
      </w:tblGrid>
      <w:tr w:rsidR="00A97FBD" w:rsidRPr="000B4AAE" w14:paraId="0CC23B2E" w14:textId="77777777" w:rsidTr="00A97FBD">
        <w:trPr>
          <w:trHeight w:val="397"/>
          <w:tblHeader/>
        </w:trPr>
        <w:tc>
          <w:tcPr>
            <w:tcW w:w="5519" w:type="dxa"/>
            <w:shd w:val="clear" w:color="auto" w:fill="auto"/>
            <w:noWrap/>
            <w:vAlign w:val="center"/>
            <w:hideMark/>
          </w:tcPr>
          <w:p w14:paraId="17DFA094" w14:textId="77777777" w:rsidR="00A97FBD" w:rsidRPr="000B4AAE" w:rsidRDefault="00A97FBD" w:rsidP="00A97FBD">
            <w:pPr>
              <w:jc w:val="center"/>
              <w:rPr>
                <w:rFonts w:ascii="Arial Narrow" w:eastAsia="仿宋_GB2312" w:hAnsi="Arial Narrow" w:cs="宋体"/>
                <w:b/>
                <w:bCs/>
                <w:szCs w:val="21"/>
              </w:rPr>
            </w:pPr>
            <w:r w:rsidRPr="000B4AAE">
              <w:rPr>
                <w:rFonts w:ascii="Arial Narrow" w:eastAsia="仿宋_GB2312" w:hAnsi="Arial Narrow"/>
                <w:b/>
                <w:szCs w:val="21"/>
              </w:rPr>
              <w:t>列示于现金流量表的现金及现金等价物包括：</w:t>
            </w:r>
          </w:p>
        </w:tc>
        <w:tc>
          <w:tcPr>
            <w:tcW w:w="1804" w:type="dxa"/>
            <w:vAlign w:val="center"/>
          </w:tcPr>
          <w:p w14:paraId="792000DD" w14:textId="77777777" w:rsidR="00A97FBD" w:rsidRPr="000B4AAE" w:rsidRDefault="00A97FBD" w:rsidP="00A97FBD">
            <w:pPr>
              <w:autoSpaceDE w:val="0"/>
              <w:autoSpaceDN w:val="0"/>
              <w:adjustRightInd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9</w:t>
            </w:r>
            <w:r w:rsidRPr="000B4AAE">
              <w:rPr>
                <w:rFonts w:ascii="仿宋_GB2312" w:eastAsia="仿宋_GB2312" w:hAnsi="Arial Narrow" w:cs="宋体" w:hint="eastAsia"/>
                <w:b/>
                <w:bCs/>
                <w:szCs w:val="21"/>
              </w:rPr>
              <w:t>年度</w:t>
            </w:r>
          </w:p>
        </w:tc>
        <w:tc>
          <w:tcPr>
            <w:tcW w:w="1749" w:type="dxa"/>
            <w:shd w:val="clear" w:color="auto" w:fill="auto"/>
            <w:noWrap/>
            <w:vAlign w:val="center"/>
            <w:hideMark/>
          </w:tcPr>
          <w:p w14:paraId="5BCE19D7" w14:textId="77777777" w:rsidR="00A97FBD" w:rsidRPr="000B4AAE" w:rsidRDefault="00A97FBD" w:rsidP="00A97FBD">
            <w:pPr>
              <w:autoSpaceDE w:val="0"/>
              <w:autoSpaceDN w:val="0"/>
              <w:adjustRightInd w:val="0"/>
              <w:snapToGrid w:val="0"/>
              <w:jc w:val="center"/>
              <w:rPr>
                <w:rFonts w:ascii="Arial Narrow" w:eastAsia="仿宋_GB2312" w:hAnsi="Arial Narrow" w:cs="Arial"/>
                <w:b/>
                <w:szCs w:val="21"/>
              </w:rPr>
            </w:pPr>
            <w:r w:rsidRPr="000B4AAE">
              <w:rPr>
                <w:rFonts w:ascii="Times New Roman" w:eastAsia="仿宋_GB2312" w:hAnsi="Times New Roman"/>
                <w:b/>
                <w:bCs/>
                <w:szCs w:val="21"/>
              </w:rPr>
              <w:t>201</w:t>
            </w:r>
            <w:r w:rsidRPr="000B4AAE">
              <w:rPr>
                <w:rFonts w:ascii="Times New Roman" w:eastAsia="仿宋_GB2312" w:hAnsi="Times New Roman" w:hint="eastAsia"/>
                <w:b/>
                <w:bCs/>
                <w:szCs w:val="21"/>
              </w:rPr>
              <w:t>8</w:t>
            </w:r>
            <w:r w:rsidRPr="000B4AAE">
              <w:rPr>
                <w:rFonts w:ascii="仿宋_GB2312" w:eastAsia="仿宋_GB2312" w:hAnsi="Arial Narrow" w:cs="宋体" w:hint="eastAsia"/>
                <w:b/>
                <w:bCs/>
                <w:szCs w:val="21"/>
              </w:rPr>
              <w:t>年度</w:t>
            </w:r>
          </w:p>
        </w:tc>
      </w:tr>
      <w:tr w:rsidR="00A97FBD" w:rsidRPr="000B4AAE" w14:paraId="2D649DE6" w14:textId="77777777" w:rsidTr="00A97FBD">
        <w:trPr>
          <w:trHeight w:val="397"/>
        </w:trPr>
        <w:tc>
          <w:tcPr>
            <w:tcW w:w="5519" w:type="dxa"/>
            <w:shd w:val="clear" w:color="auto" w:fill="auto"/>
            <w:noWrap/>
            <w:vAlign w:val="center"/>
            <w:hideMark/>
          </w:tcPr>
          <w:p w14:paraId="126500AC"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期末现金及存放中央银行款项</w:t>
            </w:r>
          </w:p>
        </w:tc>
        <w:tc>
          <w:tcPr>
            <w:tcW w:w="1804" w:type="dxa"/>
            <w:vAlign w:val="center"/>
          </w:tcPr>
          <w:p w14:paraId="47D7795C"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1,366,916,582.50</w:t>
            </w:r>
          </w:p>
        </w:tc>
        <w:tc>
          <w:tcPr>
            <w:tcW w:w="1749" w:type="dxa"/>
            <w:shd w:val="clear" w:color="auto" w:fill="auto"/>
            <w:noWrap/>
            <w:vAlign w:val="center"/>
          </w:tcPr>
          <w:p w14:paraId="3057A51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1,512,589,599.24</w:t>
            </w:r>
          </w:p>
        </w:tc>
      </w:tr>
      <w:tr w:rsidR="00A97FBD" w:rsidRPr="000B4AAE" w14:paraId="4F1DD008" w14:textId="77777777" w:rsidTr="00A97FBD">
        <w:trPr>
          <w:trHeight w:val="397"/>
        </w:trPr>
        <w:tc>
          <w:tcPr>
            <w:tcW w:w="5519" w:type="dxa"/>
            <w:shd w:val="clear" w:color="auto" w:fill="auto"/>
            <w:noWrap/>
            <w:vAlign w:val="center"/>
            <w:hideMark/>
          </w:tcPr>
          <w:p w14:paraId="080A4BC9"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减：存放中央银行法定准备金</w:t>
            </w:r>
          </w:p>
        </w:tc>
        <w:tc>
          <w:tcPr>
            <w:tcW w:w="1804" w:type="dxa"/>
            <w:vAlign w:val="center"/>
          </w:tcPr>
          <w:p w14:paraId="0E0A1F9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365,672,550.61</w:t>
            </w:r>
          </w:p>
        </w:tc>
        <w:tc>
          <w:tcPr>
            <w:tcW w:w="1749" w:type="dxa"/>
            <w:shd w:val="clear" w:color="auto" w:fill="auto"/>
            <w:noWrap/>
            <w:vAlign w:val="center"/>
          </w:tcPr>
          <w:p w14:paraId="356A6E7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562,094,407.92</w:t>
            </w:r>
          </w:p>
        </w:tc>
      </w:tr>
      <w:tr w:rsidR="00A97FBD" w:rsidRPr="000B4AAE" w14:paraId="673E0AAF" w14:textId="77777777" w:rsidTr="00A97FBD">
        <w:trPr>
          <w:trHeight w:val="397"/>
        </w:trPr>
        <w:tc>
          <w:tcPr>
            <w:tcW w:w="5519" w:type="dxa"/>
            <w:shd w:val="clear" w:color="auto" w:fill="auto"/>
            <w:noWrap/>
            <w:vAlign w:val="center"/>
            <w:hideMark/>
          </w:tcPr>
          <w:p w14:paraId="45C2B133"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加：原到期日不超过三个月的存、拆放同业及其他金融机构款项</w:t>
            </w:r>
          </w:p>
        </w:tc>
        <w:tc>
          <w:tcPr>
            <w:tcW w:w="1804" w:type="dxa"/>
            <w:vAlign w:val="center"/>
          </w:tcPr>
          <w:p w14:paraId="5914D9C0"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519,139,743.15</w:t>
            </w:r>
          </w:p>
        </w:tc>
        <w:tc>
          <w:tcPr>
            <w:tcW w:w="1749" w:type="dxa"/>
            <w:shd w:val="clear" w:color="auto" w:fill="auto"/>
            <w:noWrap/>
            <w:vAlign w:val="center"/>
          </w:tcPr>
          <w:p w14:paraId="0FF28DFE"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657,332,207.68</w:t>
            </w:r>
          </w:p>
        </w:tc>
      </w:tr>
      <w:tr w:rsidR="00A97FBD" w:rsidRPr="000B4AAE" w14:paraId="237D6215" w14:textId="77777777" w:rsidTr="00A97FBD">
        <w:trPr>
          <w:trHeight w:val="397"/>
        </w:trPr>
        <w:tc>
          <w:tcPr>
            <w:tcW w:w="5519" w:type="dxa"/>
            <w:shd w:val="clear" w:color="auto" w:fill="auto"/>
            <w:noWrap/>
            <w:vAlign w:val="center"/>
            <w:hideMark/>
          </w:tcPr>
          <w:p w14:paraId="522CCB5E"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加：原到期日不超过三个月的买入返售金融资产</w:t>
            </w:r>
          </w:p>
        </w:tc>
        <w:tc>
          <w:tcPr>
            <w:tcW w:w="1804" w:type="dxa"/>
            <w:vAlign w:val="center"/>
          </w:tcPr>
          <w:p w14:paraId="1B82AF4A" w14:textId="77777777" w:rsidR="00A97FBD" w:rsidRPr="000B4AAE" w:rsidRDefault="00A97FBD" w:rsidP="00A97FBD">
            <w:pPr>
              <w:jc w:val="right"/>
              <w:rPr>
                <w:rFonts w:ascii="Times New Roman" w:eastAsia="仿宋_GB2312" w:hAnsi="Times New Roman"/>
                <w:sz w:val="18"/>
                <w:szCs w:val="18"/>
              </w:rPr>
            </w:pPr>
          </w:p>
        </w:tc>
        <w:tc>
          <w:tcPr>
            <w:tcW w:w="1749" w:type="dxa"/>
            <w:shd w:val="clear" w:color="auto" w:fill="auto"/>
            <w:noWrap/>
            <w:vAlign w:val="center"/>
          </w:tcPr>
          <w:p w14:paraId="7F8B7110" w14:textId="77777777" w:rsidR="00A97FBD" w:rsidRPr="000B4AAE" w:rsidRDefault="00A97FBD" w:rsidP="00A97FBD">
            <w:pPr>
              <w:jc w:val="right"/>
              <w:rPr>
                <w:rFonts w:ascii="Times New Roman" w:eastAsia="仿宋_GB2312" w:hAnsi="Times New Roman"/>
                <w:sz w:val="18"/>
                <w:szCs w:val="18"/>
              </w:rPr>
            </w:pPr>
          </w:p>
        </w:tc>
      </w:tr>
      <w:tr w:rsidR="00A97FBD" w:rsidRPr="000B4AAE" w14:paraId="7ED3FFC5" w14:textId="77777777" w:rsidTr="00A97FBD">
        <w:trPr>
          <w:trHeight w:val="397"/>
        </w:trPr>
        <w:tc>
          <w:tcPr>
            <w:tcW w:w="5519" w:type="dxa"/>
            <w:shd w:val="clear" w:color="auto" w:fill="auto"/>
            <w:noWrap/>
            <w:vAlign w:val="center"/>
          </w:tcPr>
          <w:p w14:paraId="1C288F6E"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期末现金及现金等价物余额</w:t>
            </w:r>
          </w:p>
        </w:tc>
        <w:tc>
          <w:tcPr>
            <w:tcW w:w="1804" w:type="dxa"/>
            <w:vAlign w:val="center"/>
          </w:tcPr>
          <w:p w14:paraId="5B133398"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1,520,383,775.04</w:t>
            </w:r>
          </w:p>
        </w:tc>
        <w:tc>
          <w:tcPr>
            <w:tcW w:w="1749" w:type="dxa"/>
            <w:shd w:val="clear" w:color="auto" w:fill="auto"/>
            <w:noWrap/>
            <w:vAlign w:val="center"/>
          </w:tcPr>
          <w:p w14:paraId="0AAF36B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1,607,827,399.00</w:t>
            </w:r>
          </w:p>
        </w:tc>
      </w:tr>
      <w:tr w:rsidR="00A97FBD" w:rsidRPr="000B4AAE" w14:paraId="48B2B272" w14:textId="77777777" w:rsidTr="00A97FBD">
        <w:trPr>
          <w:trHeight w:val="397"/>
        </w:trPr>
        <w:tc>
          <w:tcPr>
            <w:tcW w:w="5519" w:type="dxa"/>
            <w:shd w:val="clear" w:color="auto" w:fill="auto"/>
            <w:noWrap/>
            <w:vAlign w:val="center"/>
          </w:tcPr>
          <w:p w14:paraId="26082639"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t>减：期初现金及现金等价物余额</w:t>
            </w:r>
          </w:p>
        </w:tc>
        <w:tc>
          <w:tcPr>
            <w:tcW w:w="1804" w:type="dxa"/>
            <w:vAlign w:val="center"/>
          </w:tcPr>
          <w:p w14:paraId="21AF23B6"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1,607,827,399.00</w:t>
            </w:r>
          </w:p>
        </w:tc>
        <w:tc>
          <w:tcPr>
            <w:tcW w:w="1749" w:type="dxa"/>
            <w:shd w:val="clear" w:color="auto" w:fill="auto"/>
            <w:noWrap/>
            <w:vAlign w:val="center"/>
          </w:tcPr>
          <w:p w14:paraId="56F9D023"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1,696,512,108.62</w:t>
            </w:r>
          </w:p>
        </w:tc>
      </w:tr>
      <w:tr w:rsidR="00A97FBD" w:rsidRPr="000B4AAE" w14:paraId="6FB01955" w14:textId="77777777" w:rsidTr="00A97FBD">
        <w:trPr>
          <w:trHeight w:val="397"/>
        </w:trPr>
        <w:tc>
          <w:tcPr>
            <w:tcW w:w="5519" w:type="dxa"/>
            <w:shd w:val="clear" w:color="auto" w:fill="auto"/>
            <w:noWrap/>
            <w:vAlign w:val="center"/>
            <w:hideMark/>
          </w:tcPr>
          <w:p w14:paraId="0A749031" w14:textId="77777777" w:rsidR="00A97FBD" w:rsidRPr="000B4AAE" w:rsidRDefault="00A97FBD" w:rsidP="00A97FBD">
            <w:pPr>
              <w:rPr>
                <w:rFonts w:ascii="Arial Narrow" w:eastAsia="仿宋_GB2312" w:hAnsi="Arial Narrow"/>
                <w:szCs w:val="21"/>
              </w:rPr>
            </w:pPr>
            <w:r w:rsidRPr="000B4AAE">
              <w:rPr>
                <w:rFonts w:ascii="Arial Narrow" w:eastAsia="仿宋_GB2312" w:hAnsi="Arial Narrow"/>
                <w:szCs w:val="21"/>
              </w:rPr>
              <w:lastRenderedPageBreak/>
              <w:t>现金及现金等价物净增加</w:t>
            </w:r>
            <w:r w:rsidRPr="000B4AAE">
              <w:rPr>
                <w:rFonts w:ascii="Arial Narrow" w:eastAsia="仿宋_GB2312" w:hAnsi="Arial Narrow"/>
                <w:szCs w:val="21"/>
              </w:rPr>
              <w:t>/</w:t>
            </w:r>
            <w:r w:rsidRPr="000B4AAE">
              <w:rPr>
                <w:rFonts w:ascii="Arial Narrow" w:eastAsia="仿宋_GB2312" w:hAnsi="Arial Narrow"/>
                <w:szCs w:val="21"/>
              </w:rPr>
              <w:t>（减少）额</w:t>
            </w:r>
          </w:p>
        </w:tc>
        <w:tc>
          <w:tcPr>
            <w:tcW w:w="1804" w:type="dxa"/>
            <w:vAlign w:val="center"/>
          </w:tcPr>
          <w:p w14:paraId="34CC53EF"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-87,443,623.96</w:t>
            </w:r>
          </w:p>
        </w:tc>
        <w:tc>
          <w:tcPr>
            <w:tcW w:w="1749" w:type="dxa"/>
            <w:shd w:val="clear" w:color="auto" w:fill="auto"/>
            <w:noWrap/>
            <w:vAlign w:val="center"/>
          </w:tcPr>
          <w:p w14:paraId="1DBCD124" w14:textId="77777777" w:rsidR="00A97FBD" w:rsidRPr="000B4AAE" w:rsidRDefault="00A97FBD" w:rsidP="00A97FBD">
            <w:pPr>
              <w:jc w:val="right"/>
              <w:rPr>
                <w:rFonts w:ascii="Times New Roman" w:eastAsia="仿宋_GB2312" w:hAnsi="Times New Roman"/>
                <w:sz w:val="18"/>
                <w:szCs w:val="18"/>
              </w:rPr>
            </w:pPr>
            <w:r w:rsidRPr="000B4AAE">
              <w:rPr>
                <w:rFonts w:ascii="Times New Roman" w:eastAsia="仿宋_GB2312" w:hAnsi="Times New Roman"/>
                <w:sz w:val="18"/>
                <w:szCs w:val="18"/>
              </w:rPr>
              <w:t>-88,684,709.62</w:t>
            </w:r>
          </w:p>
        </w:tc>
      </w:tr>
    </w:tbl>
    <w:p w14:paraId="51C8C81D" w14:textId="77777777" w:rsidR="00A97FBD" w:rsidRPr="000B4AAE" w:rsidRDefault="00A97FBD" w:rsidP="00A97FBD">
      <w:pPr>
        <w:snapToGrid w:val="0"/>
        <w:spacing w:line="240" w:lineRule="exact"/>
        <w:ind w:firstLineChars="200" w:firstLine="422"/>
        <w:rPr>
          <w:rFonts w:ascii="仿宋_GB2312" w:eastAsia="仿宋_GB2312" w:hAnsi="Arial Narrow"/>
          <w:b/>
        </w:rPr>
      </w:pPr>
    </w:p>
    <w:p w14:paraId="32317ED3"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53" w:name="_Toc56007914"/>
      <w:r w:rsidRPr="000B4AAE">
        <w:rPr>
          <w:rFonts w:ascii="仿宋" w:eastAsia="仿宋" w:hAnsi="仿宋"/>
          <w:sz w:val="30"/>
          <w:szCs w:val="30"/>
        </w:rPr>
        <w:t>三、主要监管指标</w:t>
      </w:r>
      <w:r w:rsidR="003E26D3" w:rsidRPr="000B4AAE">
        <w:rPr>
          <w:rFonts w:ascii="仿宋" w:eastAsia="仿宋" w:hAnsi="仿宋"/>
          <w:sz w:val="30"/>
          <w:szCs w:val="30"/>
        </w:rPr>
        <w:t>情况</w:t>
      </w:r>
      <w:bookmarkEnd w:id="53"/>
    </w:p>
    <w:p w14:paraId="2FDB314E" w14:textId="6140A5F9" w:rsidR="00D213AF" w:rsidRPr="000B4AAE" w:rsidRDefault="00353951"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2019年末</w:t>
      </w:r>
      <w:r w:rsidR="006C45CE" w:rsidRPr="000B4AAE">
        <w:rPr>
          <w:rFonts w:ascii="仿宋" w:eastAsia="仿宋" w:hAnsi="仿宋" w:cs="宋体" w:hint="eastAsia"/>
          <w:kern w:val="0"/>
          <w:sz w:val="30"/>
          <w:szCs w:val="30"/>
        </w:rPr>
        <w:t>，本行不良贷</w:t>
      </w:r>
      <w:r w:rsidR="006E7364" w:rsidRPr="000B4AAE">
        <w:rPr>
          <w:rFonts w:ascii="仿宋" w:eastAsia="仿宋" w:hAnsi="仿宋" w:cs="宋体" w:hint="eastAsia"/>
          <w:kern w:val="0"/>
          <w:sz w:val="30"/>
          <w:szCs w:val="30"/>
        </w:rPr>
        <w:t>款</w:t>
      </w:r>
      <w:r w:rsidR="006C45CE" w:rsidRPr="000B4AAE">
        <w:rPr>
          <w:rFonts w:ascii="仿宋" w:eastAsia="仿宋" w:hAnsi="仿宋" w:cs="宋体" w:hint="eastAsia"/>
          <w:kern w:val="0"/>
          <w:sz w:val="30"/>
          <w:szCs w:val="30"/>
        </w:rPr>
        <w:t>率</w:t>
      </w:r>
      <w:r w:rsidR="006E7364" w:rsidRPr="000B4AAE">
        <w:rPr>
          <w:rFonts w:ascii="仿宋" w:eastAsia="仿宋" w:hAnsi="仿宋" w:cs="宋体"/>
          <w:kern w:val="0"/>
          <w:sz w:val="30"/>
          <w:szCs w:val="30"/>
        </w:rPr>
        <w:t>3</w:t>
      </w:r>
      <w:r w:rsidR="006C45CE" w:rsidRPr="000B4AAE">
        <w:rPr>
          <w:rFonts w:ascii="仿宋" w:eastAsia="仿宋" w:hAnsi="仿宋" w:cs="宋体" w:hint="eastAsia"/>
          <w:kern w:val="0"/>
          <w:sz w:val="30"/>
          <w:szCs w:val="30"/>
        </w:rPr>
        <w:t>.</w:t>
      </w:r>
      <w:r w:rsidR="006E7364" w:rsidRPr="000B4AAE">
        <w:rPr>
          <w:rFonts w:ascii="仿宋" w:eastAsia="仿宋" w:hAnsi="仿宋" w:cs="宋体"/>
          <w:kern w:val="0"/>
          <w:sz w:val="30"/>
          <w:szCs w:val="30"/>
        </w:rPr>
        <w:t>95</w:t>
      </w:r>
      <w:r w:rsidR="006C45CE" w:rsidRPr="000B4AAE">
        <w:rPr>
          <w:rFonts w:ascii="仿宋" w:eastAsia="仿宋" w:hAnsi="仿宋" w:cs="宋体" w:hint="eastAsia"/>
          <w:kern w:val="0"/>
          <w:sz w:val="30"/>
          <w:szCs w:val="30"/>
        </w:rPr>
        <w:t>%</w:t>
      </w:r>
      <w:r w:rsidR="005648B1" w:rsidRPr="000B4AAE">
        <w:rPr>
          <w:rFonts w:ascii="仿宋" w:eastAsia="仿宋" w:hAnsi="仿宋" w:cs="宋体" w:hint="eastAsia"/>
          <w:kern w:val="0"/>
          <w:sz w:val="30"/>
          <w:szCs w:val="30"/>
        </w:rPr>
        <w:t>，比年初下降0.86个百分点；本息逾期90天以上贷款与不良贷款比例为99.88%，控制在100%以内</w:t>
      </w:r>
      <w:r w:rsidR="006C45CE" w:rsidRPr="000B4AAE">
        <w:rPr>
          <w:rFonts w:ascii="仿宋" w:eastAsia="仿宋" w:hAnsi="仿宋" w:cs="宋体" w:hint="eastAsia"/>
          <w:kern w:val="0"/>
          <w:sz w:val="30"/>
          <w:szCs w:val="30"/>
        </w:rPr>
        <w:t>；</w:t>
      </w:r>
      <w:r w:rsidR="006C45CE" w:rsidRPr="000B4AAE">
        <w:rPr>
          <w:rFonts w:ascii="仿宋" w:eastAsia="仿宋" w:hAnsi="仿宋" w:cs="宋体"/>
          <w:kern w:val="0"/>
          <w:sz w:val="30"/>
          <w:szCs w:val="30"/>
        </w:rPr>
        <w:t>流动性比例</w:t>
      </w:r>
      <w:r w:rsidR="006E7364" w:rsidRPr="000B4AAE">
        <w:rPr>
          <w:rFonts w:ascii="仿宋" w:eastAsia="仿宋" w:hAnsi="仿宋" w:cs="宋体"/>
          <w:kern w:val="0"/>
          <w:sz w:val="30"/>
          <w:szCs w:val="30"/>
        </w:rPr>
        <w:t>51</w:t>
      </w:r>
      <w:r w:rsidR="006C45CE" w:rsidRPr="000B4AAE">
        <w:rPr>
          <w:rFonts w:ascii="仿宋" w:eastAsia="仿宋" w:hAnsi="仿宋" w:cs="宋体"/>
          <w:kern w:val="0"/>
          <w:sz w:val="30"/>
          <w:szCs w:val="30"/>
        </w:rPr>
        <w:t>.</w:t>
      </w:r>
      <w:r w:rsidR="006E7364" w:rsidRPr="000B4AAE">
        <w:rPr>
          <w:rFonts w:ascii="仿宋" w:eastAsia="仿宋" w:hAnsi="仿宋" w:cs="宋体"/>
          <w:kern w:val="0"/>
          <w:sz w:val="30"/>
          <w:szCs w:val="30"/>
        </w:rPr>
        <w:t>61</w:t>
      </w:r>
      <w:r w:rsidR="006C45CE" w:rsidRPr="000B4AAE">
        <w:rPr>
          <w:rFonts w:ascii="仿宋" w:eastAsia="仿宋" w:hAnsi="仿宋" w:cs="宋体"/>
          <w:kern w:val="0"/>
          <w:sz w:val="30"/>
          <w:szCs w:val="30"/>
        </w:rPr>
        <w:t>%，</w:t>
      </w:r>
      <w:r w:rsidR="006C45CE" w:rsidRPr="000B4AAE">
        <w:rPr>
          <w:rFonts w:ascii="仿宋" w:eastAsia="仿宋" w:hAnsi="仿宋" w:cs="宋体" w:hint="eastAsia"/>
          <w:kern w:val="0"/>
          <w:sz w:val="30"/>
          <w:szCs w:val="30"/>
        </w:rPr>
        <w:t>拨备覆盖率1</w:t>
      </w:r>
      <w:r w:rsidR="006E7364" w:rsidRPr="000B4AAE">
        <w:rPr>
          <w:rFonts w:ascii="仿宋" w:eastAsia="仿宋" w:hAnsi="仿宋" w:cs="宋体"/>
          <w:kern w:val="0"/>
          <w:sz w:val="30"/>
          <w:szCs w:val="30"/>
        </w:rPr>
        <w:t>6</w:t>
      </w:r>
      <w:r w:rsidR="006C45CE" w:rsidRPr="000B4AAE">
        <w:rPr>
          <w:rFonts w:ascii="仿宋" w:eastAsia="仿宋" w:hAnsi="仿宋" w:cs="宋体"/>
          <w:kern w:val="0"/>
          <w:sz w:val="30"/>
          <w:szCs w:val="30"/>
        </w:rPr>
        <w:t>9.</w:t>
      </w:r>
      <w:r w:rsidR="006E7364" w:rsidRPr="000B4AAE">
        <w:rPr>
          <w:rFonts w:ascii="仿宋" w:eastAsia="仿宋" w:hAnsi="仿宋" w:cs="宋体"/>
          <w:kern w:val="0"/>
          <w:sz w:val="30"/>
          <w:szCs w:val="30"/>
        </w:rPr>
        <w:t>45</w:t>
      </w:r>
      <w:r w:rsidR="006C45CE" w:rsidRPr="000B4AAE">
        <w:rPr>
          <w:rFonts w:ascii="仿宋" w:eastAsia="仿宋" w:hAnsi="仿宋" w:cs="宋体" w:hint="eastAsia"/>
          <w:kern w:val="0"/>
          <w:sz w:val="30"/>
          <w:szCs w:val="30"/>
        </w:rPr>
        <w:t>%；资本充足率为1</w:t>
      </w:r>
      <w:r w:rsidR="006E7364" w:rsidRPr="000B4AAE">
        <w:rPr>
          <w:rFonts w:ascii="仿宋" w:eastAsia="仿宋" w:hAnsi="仿宋" w:cs="宋体"/>
          <w:kern w:val="0"/>
          <w:sz w:val="30"/>
          <w:szCs w:val="30"/>
        </w:rPr>
        <w:t>1</w:t>
      </w:r>
      <w:r w:rsidR="006C45CE" w:rsidRPr="000B4AAE">
        <w:rPr>
          <w:rFonts w:ascii="仿宋" w:eastAsia="仿宋" w:hAnsi="仿宋" w:cs="宋体" w:hint="eastAsia"/>
          <w:kern w:val="0"/>
          <w:sz w:val="30"/>
          <w:szCs w:val="30"/>
        </w:rPr>
        <w:t>.</w:t>
      </w:r>
      <w:r w:rsidR="006E7364" w:rsidRPr="000B4AAE">
        <w:rPr>
          <w:rFonts w:ascii="仿宋" w:eastAsia="仿宋" w:hAnsi="仿宋" w:cs="宋体"/>
          <w:kern w:val="0"/>
          <w:sz w:val="30"/>
          <w:szCs w:val="30"/>
        </w:rPr>
        <w:t>82</w:t>
      </w:r>
      <w:r w:rsidR="006C45CE" w:rsidRPr="000B4AAE">
        <w:rPr>
          <w:rFonts w:ascii="仿宋" w:eastAsia="仿宋" w:hAnsi="仿宋" w:cs="宋体" w:hint="eastAsia"/>
          <w:kern w:val="0"/>
          <w:sz w:val="30"/>
          <w:szCs w:val="30"/>
        </w:rPr>
        <w:t>%</w:t>
      </w:r>
      <w:r w:rsidR="00B52377" w:rsidRPr="000B4AAE">
        <w:rPr>
          <w:rFonts w:ascii="仿宋" w:eastAsia="仿宋" w:hAnsi="仿宋" w:cs="宋体" w:hint="eastAsia"/>
          <w:kern w:val="0"/>
          <w:sz w:val="30"/>
          <w:szCs w:val="30"/>
        </w:rPr>
        <w:t>、</w:t>
      </w:r>
      <w:r w:rsidR="006C45CE" w:rsidRPr="000B4AAE">
        <w:rPr>
          <w:rFonts w:ascii="仿宋" w:eastAsia="仿宋" w:hAnsi="仿宋" w:cs="宋体"/>
          <w:kern w:val="0"/>
          <w:sz w:val="30"/>
          <w:szCs w:val="30"/>
        </w:rPr>
        <w:t>核心一级资本充足率达1</w:t>
      </w:r>
      <w:r w:rsidR="006E7364" w:rsidRPr="000B4AAE">
        <w:rPr>
          <w:rFonts w:ascii="仿宋" w:eastAsia="仿宋" w:hAnsi="仿宋" w:cs="宋体"/>
          <w:kern w:val="0"/>
          <w:sz w:val="30"/>
          <w:szCs w:val="30"/>
        </w:rPr>
        <w:t>0</w:t>
      </w:r>
      <w:r w:rsidR="006C45CE" w:rsidRPr="000B4AAE">
        <w:rPr>
          <w:rFonts w:ascii="仿宋" w:eastAsia="仿宋" w:hAnsi="仿宋" w:cs="宋体"/>
          <w:kern w:val="0"/>
          <w:sz w:val="30"/>
          <w:szCs w:val="30"/>
        </w:rPr>
        <w:t>.</w:t>
      </w:r>
      <w:r w:rsidR="006E7364" w:rsidRPr="000B4AAE">
        <w:rPr>
          <w:rFonts w:ascii="仿宋" w:eastAsia="仿宋" w:hAnsi="仿宋" w:cs="宋体"/>
          <w:kern w:val="0"/>
          <w:sz w:val="30"/>
          <w:szCs w:val="30"/>
        </w:rPr>
        <w:t>71</w:t>
      </w:r>
      <w:r w:rsidR="006C45CE" w:rsidRPr="000B4AAE">
        <w:rPr>
          <w:rFonts w:ascii="仿宋" w:eastAsia="仿宋" w:hAnsi="仿宋" w:cs="宋体"/>
          <w:kern w:val="0"/>
          <w:sz w:val="30"/>
          <w:szCs w:val="30"/>
        </w:rPr>
        <w:t>%</w:t>
      </w:r>
      <w:r w:rsidR="00B52377" w:rsidRPr="000B4AAE">
        <w:rPr>
          <w:rFonts w:ascii="仿宋" w:eastAsia="仿宋" w:hAnsi="仿宋" w:cs="宋体" w:hint="eastAsia"/>
          <w:kern w:val="0"/>
          <w:sz w:val="30"/>
          <w:szCs w:val="30"/>
        </w:rPr>
        <w:t>（审计调整前）</w:t>
      </w:r>
      <w:r w:rsidR="006C45CE" w:rsidRPr="000B4AAE">
        <w:rPr>
          <w:rFonts w:ascii="仿宋" w:eastAsia="仿宋" w:hAnsi="仿宋" w:cs="宋体" w:hint="eastAsia"/>
          <w:kern w:val="0"/>
          <w:sz w:val="30"/>
          <w:szCs w:val="30"/>
        </w:rPr>
        <w:t>；一般风险</w:t>
      </w:r>
      <w:proofErr w:type="gramStart"/>
      <w:r w:rsidR="006C45CE" w:rsidRPr="000B4AAE">
        <w:rPr>
          <w:rFonts w:ascii="仿宋" w:eastAsia="仿宋" w:hAnsi="仿宋" w:cs="宋体" w:hint="eastAsia"/>
          <w:kern w:val="0"/>
          <w:sz w:val="30"/>
          <w:szCs w:val="30"/>
        </w:rPr>
        <w:t>准备余额占风险</w:t>
      </w:r>
      <w:proofErr w:type="gramEnd"/>
      <w:r w:rsidR="006C45CE" w:rsidRPr="000B4AAE">
        <w:rPr>
          <w:rFonts w:ascii="仿宋" w:eastAsia="仿宋" w:hAnsi="仿宋" w:cs="宋体" w:hint="eastAsia"/>
          <w:kern w:val="0"/>
          <w:sz w:val="30"/>
          <w:szCs w:val="30"/>
        </w:rPr>
        <w:t>资产余额的</w:t>
      </w:r>
      <w:r w:rsidR="006E7364" w:rsidRPr="000B4AAE">
        <w:rPr>
          <w:rFonts w:ascii="仿宋" w:eastAsia="仿宋" w:hAnsi="仿宋" w:cs="宋体"/>
          <w:kern w:val="0"/>
          <w:sz w:val="30"/>
          <w:szCs w:val="30"/>
        </w:rPr>
        <w:t>5</w:t>
      </w:r>
      <w:r w:rsidR="006C45CE" w:rsidRPr="000B4AAE">
        <w:rPr>
          <w:rFonts w:ascii="仿宋" w:eastAsia="仿宋" w:hAnsi="仿宋" w:cs="宋体" w:hint="eastAsia"/>
          <w:kern w:val="0"/>
          <w:sz w:val="30"/>
          <w:szCs w:val="30"/>
        </w:rPr>
        <w:t>.</w:t>
      </w:r>
      <w:r w:rsidR="006E7364" w:rsidRPr="000B4AAE">
        <w:rPr>
          <w:rFonts w:ascii="仿宋" w:eastAsia="仿宋" w:hAnsi="仿宋" w:cs="宋体"/>
          <w:kern w:val="0"/>
          <w:sz w:val="30"/>
          <w:szCs w:val="30"/>
        </w:rPr>
        <w:t>40</w:t>
      </w:r>
      <w:r w:rsidR="006C45CE" w:rsidRPr="000B4AAE">
        <w:rPr>
          <w:rFonts w:ascii="仿宋" w:eastAsia="仿宋" w:hAnsi="仿宋" w:cs="宋体" w:hint="eastAsia"/>
          <w:kern w:val="0"/>
          <w:sz w:val="30"/>
          <w:szCs w:val="30"/>
        </w:rPr>
        <w:t>%；贷</w:t>
      </w:r>
      <w:r w:rsidR="006C45CE" w:rsidRPr="000B4AAE">
        <w:rPr>
          <w:rFonts w:ascii="仿宋" w:eastAsia="仿宋" w:hAnsi="仿宋" w:cs="宋体"/>
          <w:kern w:val="0"/>
          <w:sz w:val="30"/>
          <w:szCs w:val="30"/>
        </w:rPr>
        <w:t>款</w:t>
      </w:r>
      <w:proofErr w:type="gramStart"/>
      <w:r w:rsidR="006C45CE" w:rsidRPr="000B4AAE">
        <w:rPr>
          <w:rFonts w:ascii="仿宋" w:eastAsia="仿宋" w:hAnsi="仿宋" w:cs="宋体" w:hint="eastAsia"/>
          <w:kern w:val="0"/>
          <w:sz w:val="30"/>
          <w:szCs w:val="30"/>
        </w:rPr>
        <w:t>拨备比</w:t>
      </w:r>
      <w:proofErr w:type="gramEnd"/>
      <w:r w:rsidR="006C45CE" w:rsidRPr="000B4AAE">
        <w:rPr>
          <w:rFonts w:ascii="仿宋" w:eastAsia="仿宋" w:hAnsi="仿宋" w:cs="宋体"/>
          <w:kern w:val="0"/>
          <w:sz w:val="30"/>
          <w:szCs w:val="30"/>
        </w:rPr>
        <w:t>6</w:t>
      </w:r>
      <w:r w:rsidR="006C45CE" w:rsidRPr="000B4AAE">
        <w:rPr>
          <w:rFonts w:ascii="仿宋" w:eastAsia="仿宋" w:hAnsi="仿宋" w:cs="宋体" w:hint="eastAsia"/>
          <w:kern w:val="0"/>
          <w:sz w:val="30"/>
          <w:szCs w:val="30"/>
        </w:rPr>
        <w:t>.</w:t>
      </w:r>
      <w:r w:rsidR="006C45CE" w:rsidRPr="000B4AAE">
        <w:rPr>
          <w:rFonts w:ascii="仿宋" w:eastAsia="仿宋" w:hAnsi="仿宋" w:cs="宋体"/>
          <w:kern w:val="0"/>
          <w:sz w:val="30"/>
          <w:szCs w:val="30"/>
        </w:rPr>
        <w:t>7</w:t>
      </w:r>
      <w:r w:rsidR="006C45CE" w:rsidRPr="000B4AAE">
        <w:rPr>
          <w:rFonts w:ascii="仿宋" w:eastAsia="仿宋" w:hAnsi="仿宋" w:cs="宋体" w:hint="eastAsia"/>
          <w:kern w:val="0"/>
          <w:sz w:val="30"/>
          <w:szCs w:val="30"/>
        </w:rPr>
        <w:t>%；成本收入比为</w:t>
      </w:r>
      <w:r w:rsidR="006C45CE" w:rsidRPr="000B4AAE">
        <w:rPr>
          <w:rFonts w:ascii="仿宋" w:eastAsia="仿宋" w:hAnsi="仿宋" w:cs="宋体"/>
          <w:kern w:val="0"/>
          <w:sz w:val="30"/>
          <w:szCs w:val="30"/>
        </w:rPr>
        <w:t>3</w:t>
      </w:r>
      <w:r w:rsidR="0015699A" w:rsidRPr="000B4AAE">
        <w:rPr>
          <w:rFonts w:ascii="仿宋" w:eastAsia="仿宋" w:hAnsi="仿宋" w:cs="宋体"/>
          <w:kern w:val="0"/>
          <w:sz w:val="30"/>
          <w:szCs w:val="30"/>
        </w:rPr>
        <w:t>5</w:t>
      </w:r>
      <w:r w:rsidR="006C45CE" w:rsidRPr="000B4AAE">
        <w:rPr>
          <w:rFonts w:ascii="仿宋" w:eastAsia="仿宋" w:hAnsi="仿宋" w:cs="宋体" w:hint="eastAsia"/>
          <w:kern w:val="0"/>
          <w:sz w:val="30"/>
          <w:szCs w:val="30"/>
        </w:rPr>
        <w:t>.</w:t>
      </w:r>
      <w:r w:rsidR="0015699A" w:rsidRPr="000B4AAE">
        <w:rPr>
          <w:rFonts w:ascii="仿宋" w:eastAsia="仿宋" w:hAnsi="仿宋" w:cs="宋体"/>
          <w:kern w:val="0"/>
          <w:sz w:val="30"/>
          <w:szCs w:val="30"/>
        </w:rPr>
        <w:t>21</w:t>
      </w:r>
      <w:r w:rsidR="006C45CE" w:rsidRPr="000B4AAE">
        <w:rPr>
          <w:rFonts w:ascii="仿宋" w:eastAsia="仿宋" w:hAnsi="仿宋" w:cs="宋体" w:hint="eastAsia"/>
          <w:kern w:val="0"/>
          <w:sz w:val="30"/>
          <w:szCs w:val="30"/>
        </w:rPr>
        <w:t>%</w:t>
      </w:r>
      <w:r w:rsidR="006C45CE" w:rsidRPr="000B4AAE">
        <w:rPr>
          <w:rFonts w:ascii="仿宋" w:eastAsia="仿宋" w:hAnsi="仿宋" w:cs="宋体"/>
          <w:kern w:val="0"/>
          <w:sz w:val="30"/>
          <w:szCs w:val="30"/>
        </w:rPr>
        <w:t>；</w:t>
      </w:r>
      <w:r w:rsidR="006C45CE" w:rsidRPr="000B4AAE">
        <w:rPr>
          <w:rFonts w:ascii="仿宋" w:eastAsia="仿宋" w:hAnsi="仿宋" w:cs="宋体" w:hint="eastAsia"/>
          <w:kern w:val="0"/>
          <w:sz w:val="30"/>
          <w:szCs w:val="30"/>
        </w:rPr>
        <w:t>资产利润率为</w:t>
      </w:r>
      <w:r w:rsidR="006C45CE" w:rsidRPr="000B4AAE">
        <w:rPr>
          <w:rFonts w:ascii="仿宋" w:eastAsia="仿宋" w:hAnsi="仿宋" w:cs="宋体"/>
          <w:kern w:val="0"/>
          <w:sz w:val="30"/>
          <w:szCs w:val="30"/>
        </w:rPr>
        <w:t>0.97</w:t>
      </w:r>
      <w:r w:rsidR="006C45CE" w:rsidRPr="000B4AAE">
        <w:rPr>
          <w:rFonts w:ascii="仿宋" w:eastAsia="仿宋" w:hAnsi="仿宋" w:cs="宋体" w:hint="eastAsia"/>
          <w:kern w:val="0"/>
          <w:sz w:val="30"/>
          <w:szCs w:val="30"/>
        </w:rPr>
        <w:t>%；</w:t>
      </w:r>
      <w:r w:rsidR="00B70942" w:rsidRPr="000B4AAE">
        <w:rPr>
          <w:rFonts w:ascii="仿宋" w:eastAsia="仿宋" w:hAnsi="仿宋" w:cs="宋体" w:hint="eastAsia"/>
          <w:kern w:val="0"/>
          <w:sz w:val="30"/>
          <w:szCs w:val="30"/>
        </w:rPr>
        <w:t>杠杆率6.76%；</w:t>
      </w:r>
      <w:r w:rsidR="005F6762" w:rsidRPr="000B4AAE">
        <w:rPr>
          <w:rFonts w:ascii="仿宋" w:eastAsia="仿宋" w:hAnsi="仿宋" w:cs="宋体" w:hint="eastAsia"/>
          <w:kern w:val="0"/>
          <w:sz w:val="30"/>
          <w:szCs w:val="30"/>
        </w:rPr>
        <w:t>本行资本净额为</w:t>
      </w:r>
      <w:r w:rsidR="005F6762" w:rsidRPr="000B4AAE">
        <w:rPr>
          <w:rFonts w:ascii="仿宋" w:eastAsia="仿宋" w:hAnsi="仿宋" w:cs="宋体"/>
          <w:kern w:val="0"/>
          <w:sz w:val="30"/>
          <w:szCs w:val="30"/>
        </w:rPr>
        <w:t>45,132.08</w:t>
      </w:r>
      <w:r w:rsidR="005F6762" w:rsidRPr="000B4AAE">
        <w:rPr>
          <w:rFonts w:ascii="仿宋" w:eastAsia="仿宋" w:hAnsi="仿宋" w:cs="宋体" w:hint="eastAsia"/>
          <w:kern w:val="0"/>
          <w:sz w:val="30"/>
          <w:szCs w:val="30"/>
        </w:rPr>
        <w:t>万元，最大单户贷款余额2,970.00万元，占资本净额比例为6.58%。最大集团客户贷款余额2,970.00万元，占资本净额6.58%</w:t>
      </w:r>
      <w:r w:rsidR="00136500" w:rsidRPr="000B4AAE">
        <w:rPr>
          <w:rFonts w:ascii="仿宋" w:eastAsia="仿宋" w:hAnsi="仿宋" w:cs="宋体" w:hint="eastAsia"/>
          <w:kern w:val="0"/>
          <w:sz w:val="30"/>
          <w:szCs w:val="30"/>
        </w:rPr>
        <w:t>；主要监管指标均保持达标</w:t>
      </w:r>
      <w:r w:rsidR="004A5F28" w:rsidRPr="000B4AAE">
        <w:rPr>
          <w:rFonts w:ascii="仿宋" w:eastAsia="仿宋" w:hAnsi="仿宋" w:cs="宋体" w:hint="eastAsia"/>
          <w:kern w:val="0"/>
          <w:sz w:val="30"/>
          <w:szCs w:val="30"/>
        </w:rPr>
        <w:t>，预计</w:t>
      </w:r>
      <w:r w:rsidR="006263C8" w:rsidRPr="000B4AAE">
        <w:rPr>
          <w:rFonts w:ascii="仿宋" w:eastAsia="仿宋" w:hAnsi="仿宋" w:cs="宋体" w:hint="eastAsia"/>
          <w:kern w:val="0"/>
          <w:sz w:val="30"/>
          <w:szCs w:val="30"/>
        </w:rPr>
        <w:t>2019</w:t>
      </w:r>
      <w:r w:rsidR="004A5F28" w:rsidRPr="000B4AAE">
        <w:rPr>
          <w:rFonts w:ascii="仿宋" w:eastAsia="仿宋" w:hAnsi="仿宋" w:cs="宋体" w:hint="eastAsia"/>
          <w:kern w:val="0"/>
          <w:sz w:val="30"/>
          <w:szCs w:val="30"/>
        </w:rPr>
        <w:t>年度监管</w:t>
      </w:r>
      <w:proofErr w:type="gramStart"/>
      <w:r w:rsidR="004A5F28" w:rsidRPr="000B4AAE">
        <w:rPr>
          <w:rFonts w:ascii="仿宋" w:eastAsia="仿宋" w:hAnsi="仿宋" w:cs="宋体" w:hint="eastAsia"/>
          <w:kern w:val="0"/>
          <w:sz w:val="30"/>
          <w:szCs w:val="30"/>
        </w:rPr>
        <w:t>评级仍</w:t>
      </w:r>
      <w:proofErr w:type="gramEnd"/>
      <w:r w:rsidR="004A5F28" w:rsidRPr="000B4AAE">
        <w:rPr>
          <w:rFonts w:ascii="仿宋" w:eastAsia="仿宋" w:hAnsi="仿宋" w:cs="宋体" w:hint="eastAsia"/>
          <w:kern w:val="0"/>
          <w:sz w:val="30"/>
          <w:szCs w:val="30"/>
        </w:rPr>
        <w:t>保持上年的3</w:t>
      </w:r>
      <w:r w:rsidR="004A5F28" w:rsidRPr="000B4AAE">
        <w:rPr>
          <w:rFonts w:ascii="仿宋" w:eastAsia="仿宋" w:hAnsi="仿宋" w:cs="宋体"/>
          <w:kern w:val="0"/>
          <w:sz w:val="30"/>
          <w:szCs w:val="30"/>
        </w:rPr>
        <w:t>A</w:t>
      </w:r>
      <w:r w:rsidR="00136500" w:rsidRPr="000B4AAE">
        <w:rPr>
          <w:rFonts w:ascii="仿宋" w:eastAsia="仿宋" w:hAnsi="仿宋" w:cs="宋体" w:hint="eastAsia"/>
          <w:kern w:val="0"/>
          <w:sz w:val="30"/>
          <w:szCs w:val="30"/>
        </w:rPr>
        <w:t>。</w:t>
      </w:r>
    </w:p>
    <w:p w14:paraId="06FF5036"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54" w:name="_Toc56007915"/>
      <w:r w:rsidRPr="000B4AAE">
        <w:rPr>
          <w:rFonts w:ascii="仿宋" w:eastAsia="仿宋" w:hAnsi="仿宋"/>
          <w:sz w:val="30"/>
          <w:szCs w:val="30"/>
        </w:rPr>
        <w:t>四、</w:t>
      </w:r>
      <w:r w:rsidR="00383CCC" w:rsidRPr="000B4AAE">
        <w:rPr>
          <w:rFonts w:ascii="仿宋" w:eastAsia="仿宋" w:hAnsi="仿宋" w:hint="eastAsia"/>
          <w:sz w:val="30"/>
          <w:szCs w:val="30"/>
        </w:rPr>
        <w:t>股东</w:t>
      </w:r>
      <w:r w:rsidRPr="000B4AAE">
        <w:rPr>
          <w:rFonts w:ascii="仿宋" w:eastAsia="仿宋" w:hAnsi="仿宋"/>
          <w:sz w:val="30"/>
          <w:szCs w:val="30"/>
        </w:rPr>
        <w:t>股权管理情况</w:t>
      </w:r>
      <w:bookmarkEnd w:id="54"/>
    </w:p>
    <w:p w14:paraId="0BB4D70D" w14:textId="744440B7" w:rsidR="00D44332" w:rsidRPr="000B4AAE" w:rsidRDefault="00D213AF" w:rsidP="007914C8">
      <w:pPr>
        <w:widowControl/>
        <w:spacing w:before="100" w:beforeAutospacing="1" w:after="100" w:afterAutospacing="1" w:line="500" w:lineRule="exact"/>
        <w:ind w:firstLineChars="100" w:firstLine="301"/>
        <w:rPr>
          <w:rFonts w:ascii="仿宋" w:eastAsia="仿宋" w:hAnsi="仿宋" w:cs="宋体"/>
          <w:kern w:val="0"/>
          <w:sz w:val="30"/>
          <w:szCs w:val="30"/>
        </w:rPr>
      </w:pPr>
      <w:bookmarkStart w:id="55" w:name="_Toc56007916"/>
      <w:r w:rsidRPr="000B4AAE">
        <w:rPr>
          <w:rStyle w:val="2Char"/>
          <w:rFonts w:ascii="仿宋" w:eastAsia="仿宋" w:hAnsi="仿宋"/>
          <w:sz w:val="30"/>
          <w:szCs w:val="30"/>
        </w:rPr>
        <w:t>（一）</w:t>
      </w:r>
      <w:r w:rsidR="003A27C0" w:rsidRPr="000B4AAE">
        <w:rPr>
          <w:rStyle w:val="2Char"/>
          <w:rFonts w:ascii="仿宋" w:eastAsia="仿宋" w:hAnsi="仿宋"/>
          <w:sz w:val="30"/>
          <w:szCs w:val="30"/>
        </w:rPr>
        <w:t>股东</w:t>
      </w:r>
      <w:r w:rsidRPr="000B4AAE">
        <w:rPr>
          <w:rStyle w:val="2Char"/>
          <w:rFonts w:ascii="仿宋" w:eastAsia="仿宋" w:hAnsi="仿宋"/>
          <w:sz w:val="30"/>
          <w:szCs w:val="30"/>
        </w:rPr>
        <w:t>股权基本情况</w:t>
      </w:r>
      <w:bookmarkEnd w:id="55"/>
      <w:r w:rsidRPr="000B4AAE">
        <w:rPr>
          <w:rFonts w:ascii="仿宋" w:eastAsia="仿宋" w:hAnsi="仿宋" w:cs="宋体"/>
          <w:kern w:val="0"/>
          <w:sz w:val="30"/>
          <w:szCs w:val="30"/>
        </w:rPr>
        <w:t>。</w:t>
      </w:r>
      <w:r w:rsidR="00353951" w:rsidRPr="000B4AAE">
        <w:rPr>
          <w:rFonts w:ascii="仿宋" w:eastAsia="仿宋" w:hAnsi="仿宋" w:cs="宋体" w:hint="eastAsia"/>
          <w:kern w:val="0"/>
          <w:sz w:val="30"/>
          <w:szCs w:val="30"/>
        </w:rPr>
        <w:t>2019年末</w:t>
      </w:r>
      <w:r w:rsidR="00B77383" w:rsidRPr="000B4AAE">
        <w:rPr>
          <w:rFonts w:ascii="仿宋" w:eastAsia="仿宋" w:hAnsi="仿宋" w:cs="宋体" w:hint="eastAsia"/>
          <w:kern w:val="0"/>
          <w:sz w:val="30"/>
          <w:szCs w:val="30"/>
        </w:rPr>
        <w:t>，本行股本金总额8,998万元，总户数</w:t>
      </w:r>
      <w:r w:rsidR="00B77383" w:rsidRPr="000B4AAE">
        <w:rPr>
          <w:rFonts w:ascii="仿宋" w:eastAsia="仿宋" w:hAnsi="仿宋" w:cs="宋体"/>
          <w:kern w:val="0"/>
          <w:sz w:val="30"/>
          <w:szCs w:val="30"/>
        </w:rPr>
        <w:t>7</w:t>
      </w:r>
      <w:r w:rsidR="002434CC" w:rsidRPr="000B4AAE">
        <w:rPr>
          <w:rFonts w:ascii="仿宋" w:eastAsia="仿宋" w:hAnsi="仿宋" w:cs="宋体"/>
          <w:kern w:val="0"/>
          <w:sz w:val="30"/>
          <w:szCs w:val="30"/>
        </w:rPr>
        <w:t>43</w:t>
      </w:r>
      <w:r w:rsidR="00B77383" w:rsidRPr="000B4AAE">
        <w:rPr>
          <w:rFonts w:ascii="仿宋" w:eastAsia="仿宋" w:hAnsi="仿宋" w:cs="宋体" w:hint="eastAsia"/>
          <w:kern w:val="0"/>
          <w:sz w:val="30"/>
          <w:szCs w:val="30"/>
        </w:rPr>
        <w:t>户，全部为投资股，当年无新增股本金。其中法人股总额3,</w:t>
      </w:r>
      <w:r w:rsidR="00B77383" w:rsidRPr="000B4AAE">
        <w:rPr>
          <w:rFonts w:ascii="仿宋" w:eastAsia="仿宋" w:hAnsi="仿宋" w:cs="宋体"/>
          <w:kern w:val="0"/>
          <w:sz w:val="30"/>
          <w:szCs w:val="30"/>
        </w:rPr>
        <w:t>179</w:t>
      </w:r>
      <w:r w:rsidR="00B77383" w:rsidRPr="000B4AAE">
        <w:rPr>
          <w:rFonts w:ascii="仿宋" w:eastAsia="仿宋" w:hAnsi="仿宋" w:cs="宋体" w:hint="eastAsia"/>
          <w:kern w:val="0"/>
          <w:sz w:val="30"/>
          <w:szCs w:val="30"/>
        </w:rPr>
        <w:t>万元，占比3</w:t>
      </w:r>
      <w:r w:rsidR="00B77383" w:rsidRPr="000B4AAE">
        <w:rPr>
          <w:rFonts w:ascii="仿宋" w:eastAsia="仿宋" w:hAnsi="仿宋" w:cs="宋体"/>
          <w:kern w:val="0"/>
          <w:sz w:val="30"/>
          <w:szCs w:val="30"/>
        </w:rPr>
        <w:t>5</w:t>
      </w:r>
      <w:r w:rsidR="00B77383" w:rsidRPr="000B4AAE">
        <w:rPr>
          <w:rFonts w:ascii="仿宋" w:eastAsia="仿宋" w:hAnsi="仿宋" w:cs="宋体" w:hint="eastAsia"/>
          <w:kern w:val="0"/>
          <w:sz w:val="30"/>
          <w:szCs w:val="30"/>
        </w:rPr>
        <w:t>.</w:t>
      </w:r>
      <w:r w:rsidR="00B77383" w:rsidRPr="000B4AAE">
        <w:rPr>
          <w:rFonts w:ascii="仿宋" w:eastAsia="仿宋" w:hAnsi="仿宋" w:cs="宋体"/>
          <w:kern w:val="0"/>
          <w:sz w:val="30"/>
          <w:szCs w:val="30"/>
        </w:rPr>
        <w:t>33</w:t>
      </w:r>
      <w:r w:rsidR="00B77383" w:rsidRPr="000B4AAE">
        <w:rPr>
          <w:rFonts w:ascii="仿宋" w:eastAsia="仿宋" w:hAnsi="仿宋" w:cs="宋体" w:hint="eastAsia"/>
          <w:kern w:val="0"/>
          <w:sz w:val="30"/>
          <w:szCs w:val="30"/>
        </w:rPr>
        <w:t>%;</w:t>
      </w:r>
      <w:r w:rsidR="005648B1" w:rsidRPr="000B4AAE">
        <w:rPr>
          <w:rFonts w:ascii="仿宋" w:eastAsia="仿宋" w:hAnsi="仿宋" w:cs="宋体" w:hint="eastAsia"/>
          <w:kern w:val="0"/>
          <w:sz w:val="30"/>
          <w:szCs w:val="30"/>
        </w:rPr>
        <w:t>自然人股总额5,</w:t>
      </w:r>
      <w:r w:rsidR="005648B1" w:rsidRPr="000B4AAE">
        <w:rPr>
          <w:rFonts w:ascii="仿宋" w:eastAsia="仿宋" w:hAnsi="仿宋" w:cs="宋体"/>
          <w:kern w:val="0"/>
          <w:sz w:val="30"/>
          <w:szCs w:val="30"/>
        </w:rPr>
        <w:t>819</w:t>
      </w:r>
      <w:r w:rsidR="005648B1" w:rsidRPr="000B4AAE">
        <w:rPr>
          <w:rFonts w:ascii="仿宋" w:eastAsia="仿宋" w:hAnsi="仿宋" w:cs="宋体" w:hint="eastAsia"/>
          <w:kern w:val="0"/>
          <w:sz w:val="30"/>
          <w:szCs w:val="30"/>
        </w:rPr>
        <w:t>万元，占比6</w:t>
      </w:r>
      <w:r w:rsidR="005648B1" w:rsidRPr="000B4AAE">
        <w:rPr>
          <w:rFonts w:ascii="仿宋" w:eastAsia="仿宋" w:hAnsi="仿宋" w:cs="宋体"/>
          <w:kern w:val="0"/>
          <w:sz w:val="30"/>
          <w:szCs w:val="30"/>
        </w:rPr>
        <w:t>4</w:t>
      </w:r>
      <w:r w:rsidR="005648B1" w:rsidRPr="000B4AAE">
        <w:rPr>
          <w:rFonts w:ascii="仿宋" w:eastAsia="仿宋" w:hAnsi="仿宋" w:cs="宋体" w:hint="eastAsia"/>
          <w:kern w:val="0"/>
          <w:sz w:val="30"/>
          <w:szCs w:val="30"/>
        </w:rPr>
        <w:t>.</w:t>
      </w:r>
      <w:r w:rsidR="005648B1" w:rsidRPr="000B4AAE">
        <w:rPr>
          <w:rFonts w:ascii="仿宋" w:eastAsia="仿宋" w:hAnsi="仿宋" w:cs="宋体"/>
          <w:kern w:val="0"/>
          <w:sz w:val="30"/>
          <w:szCs w:val="30"/>
        </w:rPr>
        <w:t>67</w:t>
      </w:r>
      <w:r w:rsidR="005648B1" w:rsidRPr="000B4AAE">
        <w:rPr>
          <w:rFonts w:ascii="仿宋" w:eastAsia="仿宋" w:hAnsi="仿宋" w:cs="宋体" w:hint="eastAsia"/>
          <w:kern w:val="0"/>
          <w:sz w:val="30"/>
          <w:szCs w:val="30"/>
        </w:rPr>
        <w:t>%(其中职工股</w:t>
      </w:r>
      <w:r w:rsidR="005648B1" w:rsidRPr="000B4AAE">
        <w:rPr>
          <w:rFonts w:ascii="仿宋" w:eastAsia="仿宋" w:hAnsi="仿宋" w:cs="宋体"/>
          <w:kern w:val="0"/>
          <w:sz w:val="30"/>
          <w:szCs w:val="30"/>
        </w:rPr>
        <w:t>839</w:t>
      </w:r>
      <w:r w:rsidR="005648B1" w:rsidRPr="000B4AAE">
        <w:rPr>
          <w:rFonts w:ascii="仿宋" w:eastAsia="仿宋" w:hAnsi="仿宋" w:cs="宋体" w:hint="eastAsia"/>
          <w:kern w:val="0"/>
          <w:sz w:val="30"/>
          <w:szCs w:val="30"/>
        </w:rPr>
        <w:t>万元,占股本总额</w:t>
      </w:r>
      <w:r w:rsidR="005648B1" w:rsidRPr="000B4AAE">
        <w:rPr>
          <w:rFonts w:ascii="仿宋" w:eastAsia="仿宋" w:hAnsi="仿宋" w:cs="宋体"/>
          <w:kern w:val="0"/>
          <w:sz w:val="30"/>
          <w:szCs w:val="30"/>
        </w:rPr>
        <w:t>9</w:t>
      </w:r>
      <w:r w:rsidR="005648B1" w:rsidRPr="000B4AAE">
        <w:rPr>
          <w:rFonts w:ascii="仿宋" w:eastAsia="仿宋" w:hAnsi="仿宋" w:cs="宋体" w:hint="eastAsia"/>
          <w:kern w:val="0"/>
          <w:sz w:val="30"/>
          <w:szCs w:val="30"/>
        </w:rPr>
        <w:t>.</w:t>
      </w:r>
      <w:r w:rsidR="005648B1" w:rsidRPr="000B4AAE">
        <w:rPr>
          <w:rFonts w:ascii="仿宋" w:eastAsia="仿宋" w:hAnsi="仿宋" w:cs="宋体"/>
          <w:kern w:val="0"/>
          <w:sz w:val="30"/>
          <w:szCs w:val="30"/>
        </w:rPr>
        <w:t>32</w:t>
      </w:r>
      <w:r w:rsidR="005648B1" w:rsidRPr="000B4AAE">
        <w:rPr>
          <w:rFonts w:ascii="仿宋" w:eastAsia="仿宋" w:hAnsi="仿宋" w:cs="宋体" w:hint="eastAsia"/>
          <w:kern w:val="0"/>
          <w:sz w:val="30"/>
          <w:szCs w:val="30"/>
        </w:rPr>
        <w:t>%)</w:t>
      </w:r>
      <w:r w:rsidR="00383CCC" w:rsidRPr="000B4AAE">
        <w:rPr>
          <w:rFonts w:ascii="仿宋" w:eastAsia="仿宋" w:hAnsi="仿宋" w:cs="宋体" w:hint="eastAsia"/>
          <w:kern w:val="0"/>
          <w:sz w:val="30"/>
          <w:szCs w:val="30"/>
        </w:rPr>
        <w:t>，</w:t>
      </w:r>
      <w:r w:rsidRPr="000B4AAE">
        <w:rPr>
          <w:rFonts w:ascii="仿宋" w:eastAsia="仿宋" w:hAnsi="仿宋" w:cs="宋体"/>
          <w:kern w:val="0"/>
          <w:sz w:val="30"/>
          <w:szCs w:val="30"/>
        </w:rPr>
        <w:t>以上所有股权</w:t>
      </w:r>
      <w:r w:rsidR="00B77383" w:rsidRPr="000B4AAE">
        <w:rPr>
          <w:rFonts w:ascii="仿宋" w:eastAsia="仿宋" w:hAnsi="仿宋" w:cs="宋体" w:hint="eastAsia"/>
          <w:kern w:val="0"/>
          <w:sz w:val="30"/>
          <w:szCs w:val="30"/>
        </w:rPr>
        <w:t>均尚未</w:t>
      </w:r>
      <w:r w:rsidRPr="000B4AAE">
        <w:rPr>
          <w:rFonts w:ascii="仿宋" w:eastAsia="仿宋" w:hAnsi="仿宋" w:cs="宋体"/>
          <w:kern w:val="0"/>
          <w:sz w:val="30"/>
          <w:szCs w:val="30"/>
        </w:rPr>
        <w:t>托管</w:t>
      </w:r>
      <w:r w:rsidR="005F6762" w:rsidRPr="000B4AAE">
        <w:rPr>
          <w:rFonts w:ascii="仿宋" w:eastAsia="仿宋" w:hAnsi="仿宋" w:cs="宋体" w:hint="eastAsia"/>
          <w:kern w:val="0"/>
          <w:sz w:val="30"/>
          <w:szCs w:val="30"/>
        </w:rPr>
        <w:t>,目前正在推进并计划于2020年6月末前进行集中托管</w:t>
      </w:r>
      <w:r w:rsidR="00B77383" w:rsidRPr="000B4AAE">
        <w:rPr>
          <w:rFonts w:ascii="仿宋" w:eastAsia="仿宋" w:hAnsi="仿宋" w:cs="宋体" w:hint="eastAsia"/>
          <w:kern w:val="0"/>
          <w:sz w:val="30"/>
          <w:szCs w:val="30"/>
        </w:rPr>
        <w:t>。</w:t>
      </w:r>
    </w:p>
    <w:tbl>
      <w:tblPr>
        <w:tblW w:w="9121" w:type="dxa"/>
        <w:tblInd w:w="-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3273"/>
        <w:gridCol w:w="1563"/>
        <w:gridCol w:w="1421"/>
        <w:gridCol w:w="1422"/>
        <w:gridCol w:w="1442"/>
      </w:tblGrid>
      <w:tr w:rsidR="005F6762" w:rsidRPr="000B4AAE" w14:paraId="75B9FAE8" w14:textId="77777777" w:rsidTr="005F6762">
        <w:trPr>
          <w:trHeight w:val="340"/>
        </w:trPr>
        <w:tc>
          <w:tcPr>
            <w:tcW w:w="3273" w:type="dxa"/>
            <w:vMerge w:val="restart"/>
            <w:shd w:val="clear" w:color="auto" w:fill="auto"/>
            <w:vAlign w:val="center"/>
          </w:tcPr>
          <w:p w14:paraId="73B0CD2F" w14:textId="77777777" w:rsidR="005F6762" w:rsidRPr="000B4AAE" w:rsidRDefault="005F6762" w:rsidP="00D308E7">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投资类别</w:t>
            </w:r>
          </w:p>
        </w:tc>
        <w:tc>
          <w:tcPr>
            <w:tcW w:w="2984" w:type="dxa"/>
            <w:gridSpan w:val="2"/>
            <w:shd w:val="clear" w:color="auto" w:fill="auto"/>
            <w:vAlign w:val="center"/>
          </w:tcPr>
          <w:p w14:paraId="60BC88B2" w14:textId="77777777" w:rsidR="005F6762" w:rsidRPr="000B4AAE" w:rsidRDefault="005F6762" w:rsidP="00D308E7">
            <w:pPr>
              <w:jc w:val="center"/>
              <w:rPr>
                <w:rFonts w:ascii="Arial Narrow" w:eastAsia="宋体" w:hAnsi="Arial Narrow" w:cs="宋体"/>
                <w:b/>
                <w:bCs/>
                <w:sz w:val="20"/>
                <w:szCs w:val="20"/>
              </w:rPr>
            </w:pPr>
            <w:r w:rsidRPr="000B4AAE">
              <w:rPr>
                <w:rFonts w:ascii="Arial Narrow" w:eastAsia="宋体" w:hAnsi="Arial Narrow" w:cs="宋体"/>
                <w:b/>
                <w:bCs/>
                <w:sz w:val="20"/>
                <w:szCs w:val="20"/>
              </w:rPr>
              <w:t>2019.12.31</w:t>
            </w:r>
          </w:p>
        </w:tc>
        <w:tc>
          <w:tcPr>
            <w:tcW w:w="2864" w:type="dxa"/>
            <w:gridSpan w:val="2"/>
            <w:shd w:val="clear" w:color="auto" w:fill="auto"/>
            <w:vAlign w:val="center"/>
          </w:tcPr>
          <w:p w14:paraId="3BD501FC" w14:textId="77777777" w:rsidR="005F6762" w:rsidRPr="000B4AAE" w:rsidRDefault="005F6762" w:rsidP="00D308E7">
            <w:pPr>
              <w:jc w:val="center"/>
              <w:rPr>
                <w:rFonts w:ascii="Arial Narrow" w:eastAsia="宋体" w:hAnsi="Arial Narrow" w:cs="宋体"/>
                <w:b/>
                <w:bCs/>
                <w:sz w:val="20"/>
                <w:szCs w:val="20"/>
              </w:rPr>
            </w:pPr>
            <w:r w:rsidRPr="000B4AAE">
              <w:rPr>
                <w:rFonts w:ascii="Arial Narrow" w:eastAsia="宋体" w:hAnsi="Arial Narrow" w:cs="宋体"/>
                <w:b/>
                <w:bCs/>
                <w:sz w:val="20"/>
                <w:szCs w:val="20"/>
              </w:rPr>
              <w:t>2018.12.31</w:t>
            </w:r>
          </w:p>
        </w:tc>
      </w:tr>
      <w:tr w:rsidR="005F6762" w:rsidRPr="000B4AAE" w14:paraId="275A54A5" w14:textId="77777777" w:rsidTr="005F6762">
        <w:trPr>
          <w:trHeight w:val="340"/>
        </w:trPr>
        <w:tc>
          <w:tcPr>
            <w:tcW w:w="3273" w:type="dxa"/>
            <w:vMerge/>
            <w:vAlign w:val="center"/>
          </w:tcPr>
          <w:p w14:paraId="7ADB98BA" w14:textId="77777777" w:rsidR="005F6762" w:rsidRPr="000B4AAE" w:rsidRDefault="005F6762" w:rsidP="00D308E7">
            <w:pPr>
              <w:rPr>
                <w:rFonts w:ascii="仿宋_GB2312" w:eastAsia="仿宋_GB2312" w:hAnsi="宋体" w:cs="宋体"/>
                <w:b/>
                <w:bCs/>
                <w:sz w:val="20"/>
                <w:szCs w:val="20"/>
              </w:rPr>
            </w:pPr>
          </w:p>
        </w:tc>
        <w:tc>
          <w:tcPr>
            <w:tcW w:w="1563" w:type="dxa"/>
            <w:shd w:val="clear" w:color="auto" w:fill="auto"/>
            <w:vAlign w:val="center"/>
          </w:tcPr>
          <w:p w14:paraId="557F20EA" w14:textId="77777777" w:rsidR="005F6762" w:rsidRPr="000B4AAE" w:rsidRDefault="005F6762" w:rsidP="00D308E7">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投资金额</w:t>
            </w:r>
          </w:p>
        </w:tc>
        <w:tc>
          <w:tcPr>
            <w:tcW w:w="1421" w:type="dxa"/>
            <w:shd w:val="clear" w:color="auto" w:fill="auto"/>
            <w:vAlign w:val="center"/>
          </w:tcPr>
          <w:p w14:paraId="091E88E7" w14:textId="77777777" w:rsidR="005F6762" w:rsidRPr="000B4AAE" w:rsidRDefault="005F6762" w:rsidP="00D308E7">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比例（%）</w:t>
            </w:r>
          </w:p>
        </w:tc>
        <w:tc>
          <w:tcPr>
            <w:tcW w:w="1422" w:type="dxa"/>
            <w:shd w:val="clear" w:color="auto" w:fill="auto"/>
            <w:vAlign w:val="center"/>
          </w:tcPr>
          <w:p w14:paraId="7376BBDD" w14:textId="77777777" w:rsidR="005F6762" w:rsidRPr="000B4AAE" w:rsidRDefault="005F6762" w:rsidP="00D308E7">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投资金额</w:t>
            </w:r>
          </w:p>
        </w:tc>
        <w:tc>
          <w:tcPr>
            <w:tcW w:w="1442" w:type="dxa"/>
            <w:shd w:val="clear" w:color="auto" w:fill="auto"/>
            <w:vAlign w:val="center"/>
          </w:tcPr>
          <w:p w14:paraId="2D120519" w14:textId="77777777" w:rsidR="005F6762" w:rsidRPr="000B4AAE" w:rsidRDefault="005F6762" w:rsidP="00D308E7">
            <w:pPr>
              <w:jc w:val="center"/>
              <w:rPr>
                <w:rFonts w:ascii="仿宋_GB2312" w:eastAsia="仿宋_GB2312" w:hAnsi="宋体" w:cs="宋体"/>
                <w:b/>
                <w:bCs/>
                <w:sz w:val="20"/>
                <w:szCs w:val="20"/>
              </w:rPr>
            </w:pPr>
            <w:r w:rsidRPr="000B4AAE">
              <w:rPr>
                <w:rFonts w:ascii="仿宋_GB2312" w:eastAsia="仿宋_GB2312" w:hAnsi="宋体" w:cs="宋体" w:hint="eastAsia"/>
                <w:b/>
                <w:bCs/>
                <w:sz w:val="20"/>
                <w:szCs w:val="20"/>
              </w:rPr>
              <w:t>比例（%）</w:t>
            </w:r>
          </w:p>
        </w:tc>
      </w:tr>
      <w:tr w:rsidR="005F6762" w:rsidRPr="000B4AAE" w14:paraId="0650D44D" w14:textId="77777777" w:rsidTr="005F6762">
        <w:trPr>
          <w:trHeight w:val="340"/>
        </w:trPr>
        <w:tc>
          <w:tcPr>
            <w:tcW w:w="3273" w:type="dxa"/>
            <w:shd w:val="clear" w:color="auto" w:fill="auto"/>
            <w:vAlign w:val="center"/>
          </w:tcPr>
          <w:p w14:paraId="4F6DF922" w14:textId="77777777" w:rsidR="005F6762" w:rsidRPr="000B4AAE" w:rsidRDefault="005F6762" w:rsidP="00D308E7">
            <w:pPr>
              <w:rPr>
                <w:rFonts w:ascii="仿宋_GB2312" w:eastAsia="仿宋_GB2312" w:hAnsi="宋体" w:cs="宋体"/>
                <w:sz w:val="20"/>
                <w:szCs w:val="20"/>
              </w:rPr>
            </w:pPr>
            <w:r w:rsidRPr="000B4AAE">
              <w:rPr>
                <w:rFonts w:ascii="仿宋_GB2312" w:eastAsia="仿宋_GB2312" w:hAnsi="宋体" w:cs="宋体" w:hint="eastAsia"/>
                <w:sz w:val="20"/>
                <w:szCs w:val="20"/>
              </w:rPr>
              <w:t>法人投资股</w:t>
            </w:r>
          </w:p>
        </w:tc>
        <w:tc>
          <w:tcPr>
            <w:tcW w:w="1563" w:type="dxa"/>
            <w:shd w:val="clear" w:color="auto" w:fill="auto"/>
            <w:vAlign w:val="center"/>
          </w:tcPr>
          <w:p w14:paraId="48FB7A39"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31,790,520.00</w:t>
            </w:r>
          </w:p>
        </w:tc>
        <w:tc>
          <w:tcPr>
            <w:tcW w:w="1421" w:type="dxa"/>
            <w:shd w:val="clear" w:color="auto" w:fill="auto"/>
            <w:vAlign w:val="center"/>
          </w:tcPr>
          <w:p w14:paraId="728CB39F"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35.33</w:t>
            </w:r>
          </w:p>
        </w:tc>
        <w:tc>
          <w:tcPr>
            <w:tcW w:w="1422" w:type="dxa"/>
            <w:shd w:val="clear" w:color="auto" w:fill="auto"/>
            <w:vAlign w:val="center"/>
          </w:tcPr>
          <w:p w14:paraId="1AD3CF94"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31,790,520.00</w:t>
            </w:r>
          </w:p>
        </w:tc>
        <w:tc>
          <w:tcPr>
            <w:tcW w:w="1442" w:type="dxa"/>
            <w:shd w:val="clear" w:color="auto" w:fill="auto"/>
            <w:vAlign w:val="center"/>
          </w:tcPr>
          <w:p w14:paraId="4ACF1B22"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35.33</w:t>
            </w:r>
          </w:p>
        </w:tc>
      </w:tr>
      <w:tr w:rsidR="005F6762" w:rsidRPr="000B4AAE" w14:paraId="6ACE1D6A" w14:textId="77777777" w:rsidTr="005F6762">
        <w:trPr>
          <w:trHeight w:val="340"/>
        </w:trPr>
        <w:tc>
          <w:tcPr>
            <w:tcW w:w="3273" w:type="dxa"/>
            <w:shd w:val="clear" w:color="auto" w:fill="auto"/>
            <w:vAlign w:val="center"/>
          </w:tcPr>
          <w:p w14:paraId="65ED457E" w14:textId="77777777" w:rsidR="005F6762" w:rsidRPr="000B4AAE" w:rsidRDefault="005F6762" w:rsidP="00D308E7">
            <w:pPr>
              <w:rPr>
                <w:rFonts w:ascii="仿宋_GB2312" w:eastAsia="仿宋_GB2312" w:hAnsi="宋体" w:cs="宋体"/>
                <w:sz w:val="20"/>
                <w:szCs w:val="20"/>
              </w:rPr>
            </w:pPr>
            <w:r w:rsidRPr="000B4AAE">
              <w:rPr>
                <w:rFonts w:ascii="仿宋_GB2312" w:eastAsia="仿宋_GB2312" w:hAnsi="宋体" w:cs="宋体" w:hint="eastAsia"/>
                <w:sz w:val="20"/>
                <w:szCs w:val="20"/>
              </w:rPr>
              <w:t>职工自然人投资股</w:t>
            </w:r>
          </w:p>
        </w:tc>
        <w:tc>
          <w:tcPr>
            <w:tcW w:w="1563" w:type="dxa"/>
            <w:shd w:val="clear" w:color="auto" w:fill="auto"/>
            <w:vAlign w:val="center"/>
          </w:tcPr>
          <w:p w14:paraId="5A8FE377"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8,392,101.00</w:t>
            </w:r>
          </w:p>
        </w:tc>
        <w:tc>
          <w:tcPr>
            <w:tcW w:w="1421" w:type="dxa"/>
            <w:shd w:val="clear" w:color="auto" w:fill="auto"/>
            <w:vAlign w:val="center"/>
          </w:tcPr>
          <w:p w14:paraId="5D162D43"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9.33</w:t>
            </w:r>
          </w:p>
        </w:tc>
        <w:tc>
          <w:tcPr>
            <w:tcW w:w="1422" w:type="dxa"/>
            <w:shd w:val="clear" w:color="auto" w:fill="auto"/>
            <w:vAlign w:val="center"/>
          </w:tcPr>
          <w:p w14:paraId="36D345CC"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7,733,268.00</w:t>
            </w:r>
          </w:p>
        </w:tc>
        <w:tc>
          <w:tcPr>
            <w:tcW w:w="1442" w:type="dxa"/>
            <w:shd w:val="clear" w:color="auto" w:fill="auto"/>
            <w:vAlign w:val="center"/>
          </w:tcPr>
          <w:p w14:paraId="62297082"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8.60</w:t>
            </w:r>
          </w:p>
        </w:tc>
      </w:tr>
      <w:tr w:rsidR="005F6762" w:rsidRPr="000B4AAE" w14:paraId="28AC8B7B" w14:textId="77777777" w:rsidTr="005F6762">
        <w:trPr>
          <w:trHeight w:val="340"/>
        </w:trPr>
        <w:tc>
          <w:tcPr>
            <w:tcW w:w="3273" w:type="dxa"/>
            <w:shd w:val="clear" w:color="auto" w:fill="auto"/>
            <w:vAlign w:val="center"/>
          </w:tcPr>
          <w:p w14:paraId="004B64D2" w14:textId="77777777" w:rsidR="005F6762" w:rsidRPr="000B4AAE" w:rsidRDefault="005F6762" w:rsidP="00D308E7">
            <w:pPr>
              <w:rPr>
                <w:rFonts w:ascii="仿宋_GB2312" w:eastAsia="仿宋_GB2312" w:hAnsi="宋体" w:cs="宋体"/>
                <w:sz w:val="20"/>
                <w:szCs w:val="20"/>
              </w:rPr>
            </w:pPr>
            <w:r w:rsidRPr="000B4AAE">
              <w:rPr>
                <w:rFonts w:ascii="仿宋_GB2312" w:eastAsia="仿宋_GB2312" w:hAnsi="宋体" w:cs="宋体" w:hint="eastAsia"/>
                <w:sz w:val="20"/>
                <w:szCs w:val="20"/>
              </w:rPr>
              <w:t>其他自然人投资股</w:t>
            </w:r>
          </w:p>
        </w:tc>
        <w:tc>
          <w:tcPr>
            <w:tcW w:w="1563" w:type="dxa"/>
            <w:shd w:val="clear" w:color="auto" w:fill="auto"/>
            <w:vAlign w:val="center"/>
          </w:tcPr>
          <w:p w14:paraId="676782C3"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49,795,199.00</w:t>
            </w:r>
          </w:p>
        </w:tc>
        <w:tc>
          <w:tcPr>
            <w:tcW w:w="1421" w:type="dxa"/>
            <w:shd w:val="clear" w:color="auto" w:fill="auto"/>
            <w:vAlign w:val="center"/>
          </w:tcPr>
          <w:p w14:paraId="09104EB5"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55.34</w:t>
            </w:r>
          </w:p>
        </w:tc>
        <w:tc>
          <w:tcPr>
            <w:tcW w:w="1422" w:type="dxa"/>
            <w:shd w:val="clear" w:color="auto" w:fill="auto"/>
            <w:vAlign w:val="center"/>
          </w:tcPr>
          <w:p w14:paraId="51A82BC7"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50,454,032.00</w:t>
            </w:r>
          </w:p>
        </w:tc>
        <w:tc>
          <w:tcPr>
            <w:tcW w:w="1442" w:type="dxa"/>
            <w:shd w:val="clear" w:color="auto" w:fill="auto"/>
            <w:vAlign w:val="center"/>
          </w:tcPr>
          <w:p w14:paraId="3BA449B5"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56.07</w:t>
            </w:r>
          </w:p>
        </w:tc>
      </w:tr>
      <w:tr w:rsidR="005F6762" w:rsidRPr="000B4AAE" w14:paraId="65BC4FDB" w14:textId="77777777" w:rsidTr="005F6762">
        <w:trPr>
          <w:trHeight w:val="340"/>
        </w:trPr>
        <w:tc>
          <w:tcPr>
            <w:tcW w:w="3273" w:type="dxa"/>
            <w:shd w:val="clear" w:color="auto" w:fill="auto"/>
            <w:vAlign w:val="center"/>
          </w:tcPr>
          <w:p w14:paraId="7E6FC8A5" w14:textId="77777777" w:rsidR="005F6762" w:rsidRPr="000B4AAE" w:rsidRDefault="005F6762" w:rsidP="00D308E7">
            <w:pPr>
              <w:jc w:val="center"/>
              <w:rPr>
                <w:rFonts w:ascii="仿宋_GB2312" w:eastAsia="仿宋_GB2312" w:hAnsi="宋体" w:cs="宋体"/>
                <w:sz w:val="20"/>
                <w:szCs w:val="20"/>
              </w:rPr>
            </w:pPr>
            <w:r w:rsidRPr="000B4AAE">
              <w:rPr>
                <w:rFonts w:ascii="仿宋_GB2312" w:eastAsia="仿宋_GB2312" w:hAnsi="宋体" w:cs="宋体" w:hint="eastAsia"/>
                <w:sz w:val="20"/>
                <w:szCs w:val="20"/>
              </w:rPr>
              <w:t>合计</w:t>
            </w:r>
          </w:p>
        </w:tc>
        <w:tc>
          <w:tcPr>
            <w:tcW w:w="1563" w:type="dxa"/>
            <w:shd w:val="clear" w:color="auto" w:fill="auto"/>
            <w:vAlign w:val="center"/>
          </w:tcPr>
          <w:p w14:paraId="21714F6A"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89,977,820.00</w:t>
            </w:r>
          </w:p>
        </w:tc>
        <w:tc>
          <w:tcPr>
            <w:tcW w:w="1421" w:type="dxa"/>
            <w:shd w:val="clear" w:color="auto" w:fill="auto"/>
            <w:vAlign w:val="center"/>
          </w:tcPr>
          <w:p w14:paraId="13005786"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100.00</w:t>
            </w:r>
          </w:p>
        </w:tc>
        <w:tc>
          <w:tcPr>
            <w:tcW w:w="1422" w:type="dxa"/>
            <w:shd w:val="clear" w:color="auto" w:fill="auto"/>
            <w:vAlign w:val="center"/>
          </w:tcPr>
          <w:p w14:paraId="0F2A6422" w14:textId="77777777" w:rsidR="005F6762" w:rsidRPr="000B4AAE" w:rsidRDefault="005F6762" w:rsidP="00D308E7">
            <w:pPr>
              <w:jc w:val="right"/>
              <w:rPr>
                <w:rFonts w:ascii="Times New Roman" w:hAnsi="Times New Roman"/>
                <w:sz w:val="18"/>
                <w:szCs w:val="18"/>
              </w:rPr>
            </w:pPr>
            <w:r w:rsidRPr="000B4AAE">
              <w:rPr>
                <w:rFonts w:ascii="Times New Roman" w:hAnsi="Times New Roman"/>
                <w:sz w:val="18"/>
                <w:szCs w:val="18"/>
              </w:rPr>
              <w:t>89,977,820.00</w:t>
            </w:r>
          </w:p>
        </w:tc>
        <w:tc>
          <w:tcPr>
            <w:tcW w:w="1442" w:type="dxa"/>
            <w:shd w:val="clear" w:color="auto" w:fill="auto"/>
            <w:vAlign w:val="center"/>
          </w:tcPr>
          <w:p w14:paraId="68502585" w14:textId="77777777" w:rsidR="005F6762" w:rsidRPr="000B4AAE" w:rsidRDefault="005F6762" w:rsidP="00D308E7">
            <w:pPr>
              <w:jc w:val="center"/>
              <w:rPr>
                <w:rFonts w:ascii="Times New Roman" w:hAnsi="Times New Roman"/>
                <w:sz w:val="18"/>
                <w:szCs w:val="18"/>
              </w:rPr>
            </w:pPr>
            <w:r w:rsidRPr="000B4AAE">
              <w:rPr>
                <w:rFonts w:ascii="Times New Roman" w:hAnsi="Times New Roman"/>
                <w:sz w:val="18"/>
                <w:szCs w:val="18"/>
              </w:rPr>
              <w:t>100.00</w:t>
            </w:r>
          </w:p>
        </w:tc>
      </w:tr>
    </w:tbl>
    <w:p w14:paraId="58029035" w14:textId="32580575" w:rsidR="000A0A29" w:rsidRPr="000B4AAE" w:rsidRDefault="006263C8" w:rsidP="00136500">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lastRenderedPageBreak/>
        <w:t>2019</w:t>
      </w:r>
      <w:r w:rsidR="00B11549" w:rsidRPr="000B4AAE">
        <w:rPr>
          <w:rFonts w:ascii="仿宋" w:eastAsia="仿宋" w:hAnsi="仿宋" w:cs="宋体"/>
          <w:kern w:val="0"/>
          <w:sz w:val="30"/>
          <w:szCs w:val="30"/>
        </w:rPr>
        <w:t>年</w:t>
      </w:r>
      <w:r w:rsidR="00D213AF" w:rsidRPr="000B4AAE">
        <w:rPr>
          <w:rFonts w:ascii="仿宋" w:eastAsia="仿宋" w:hAnsi="仿宋" w:cs="宋体"/>
          <w:kern w:val="0"/>
          <w:sz w:val="30"/>
          <w:szCs w:val="30"/>
        </w:rPr>
        <w:t>共办理股权转让</w:t>
      </w:r>
      <w:r w:rsidR="0049082D" w:rsidRPr="000B4AAE">
        <w:rPr>
          <w:rFonts w:ascii="仿宋" w:eastAsia="仿宋" w:hAnsi="仿宋" w:cs="宋体"/>
          <w:kern w:val="0"/>
          <w:sz w:val="30"/>
          <w:szCs w:val="30"/>
        </w:rPr>
        <w:t>49</w:t>
      </w:r>
      <w:r w:rsidR="00D213AF" w:rsidRPr="000B4AAE">
        <w:rPr>
          <w:rFonts w:ascii="仿宋" w:eastAsia="仿宋" w:hAnsi="仿宋" w:cs="宋体"/>
          <w:kern w:val="0"/>
          <w:sz w:val="30"/>
          <w:szCs w:val="30"/>
        </w:rPr>
        <w:t>笔、股</w:t>
      </w:r>
      <w:r w:rsidR="00A07192" w:rsidRPr="000B4AAE">
        <w:rPr>
          <w:rFonts w:ascii="仿宋" w:eastAsia="仿宋" w:hAnsi="仿宋" w:cs="宋体" w:hint="eastAsia"/>
          <w:kern w:val="0"/>
          <w:sz w:val="30"/>
          <w:szCs w:val="30"/>
        </w:rPr>
        <w:t>权</w:t>
      </w:r>
      <w:r w:rsidR="00D213AF" w:rsidRPr="000B4AAE">
        <w:rPr>
          <w:rFonts w:ascii="仿宋" w:eastAsia="仿宋" w:hAnsi="仿宋" w:cs="宋体"/>
          <w:kern w:val="0"/>
          <w:sz w:val="30"/>
          <w:szCs w:val="30"/>
        </w:rPr>
        <w:t>数额</w:t>
      </w:r>
      <w:r w:rsidR="0049082D" w:rsidRPr="000B4AAE">
        <w:rPr>
          <w:rFonts w:ascii="仿宋" w:eastAsia="仿宋" w:hAnsi="仿宋" w:cs="宋体"/>
          <w:kern w:val="0"/>
          <w:sz w:val="30"/>
          <w:szCs w:val="30"/>
        </w:rPr>
        <w:t>272.40</w:t>
      </w:r>
      <w:r w:rsidR="00D213AF" w:rsidRPr="000B4AAE">
        <w:rPr>
          <w:rFonts w:ascii="仿宋" w:eastAsia="仿宋" w:hAnsi="仿宋" w:cs="宋体"/>
          <w:kern w:val="0"/>
          <w:sz w:val="30"/>
          <w:szCs w:val="30"/>
        </w:rPr>
        <w:t>万股，转让手续均符合相关规定。</w:t>
      </w:r>
    </w:p>
    <w:p w14:paraId="75631DA3" w14:textId="60AC6C94" w:rsidR="00D44332" w:rsidRPr="000B4AAE" w:rsidRDefault="009C2D0A" w:rsidP="00136500">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2</w:t>
      </w:r>
      <w:r w:rsidRPr="000B4AAE">
        <w:rPr>
          <w:rFonts w:ascii="仿宋" w:eastAsia="仿宋" w:hAnsi="仿宋" w:cs="宋体"/>
          <w:kern w:val="0"/>
          <w:sz w:val="30"/>
          <w:szCs w:val="30"/>
        </w:rPr>
        <w:t>018</w:t>
      </w:r>
      <w:r w:rsidRPr="000B4AAE">
        <w:rPr>
          <w:rFonts w:ascii="仿宋" w:eastAsia="仿宋" w:hAnsi="仿宋" w:cs="宋体" w:hint="eastAsia"/>
          <w:kern w:val="0"/>
          <w:sz w:val="30"/>
          <w:szCs w:val="30"/>
        </w:rPr>
        <w:t>年计划定向募股8</w:t>
      </w:r>
      <w:r w:rsidRPr="000B4AAE">
        <w:rPr>
          <w:rFonts w:ascii="仿宋" w:eastAsia="仿宋" w:hAnsi="仿宋" w:cs="宋体"/>
          <w:kern w:val="0"/>
          <w:sz w:val="30"/>
          <w:szCs w:val="30"/>
        </w:rPr>
        <w:t>000</w:t>
      </w:r>
      <w:r w:rsidRPr="000B4AAE">
        <w:rPr>
          <w:rFonts w:ascii="仿宋" w:eastAsia="仿宋" w:hAnsi="仿宋" w:cs="宋体" w:hint="eastAsia"/>
          <w:kern w:val="0"/>
          <w:sz w:val="30"/>
          <w:szCs w:val="30"/>
        </w:rPr>
        <w:t>万</w:t>
      </w:r>
      <w:r w:rsidR="000A0A29" w:rsidRPr="000B4AAE">
        <w:rPr>
          <w:rFonts w:ascii="仿宋" w:eastAsia="仿宋" w:hAnsi="仿宋" w:cs="宋体" w:hint="eastAsia"/>
          <w:kern w:val="0"/>
          <w:sz w:val="30"/>
          <w:szCs w:val="30"/>
        </w:rPr>
        <w:t>股（全部投资股，法人股4</w:t>
      </w:r>
      <w:r w:rsidR="000A0A29" w:rsidRPr="000B4AAE">
        <w:rPr>
          <w:rFonts w:ascii="仿宋" w:eastAsia="仿宋" w:hAnsi="仿宋" w:cs="宋体"/>
          <w:kern w:val="0"/>
          <w:sz w:val="30"/>
          <w:szCs w:val="30"/>
        </w:rPr>
        <w:t>800</w:t>
      </w:r>
      <w:r w:rsidR="000A0A29" w:rsidRPr="000B4AAE">
        <w:rPr>
          <w:rFonts w:ascii="仿宋" w:eastAsia="仿宋" w:hAnsi="仿宋" w:cs="宋体" w:hint="eastAsia"/>
          <w:kern w:val="0"/>
          <w:sz w:val="30"/>
          <w:szCs w:val="30"/>
        </w:rPr>
        <w:t>万股</w:t>
      </w:r>
      <w:r w:rsidRPr="000B4AAE">
        <w:rPr>
          <w:rFonts w:ascii="仿宋" w:eastAsia="仿宋" w:hAnsi="仿宋" w:cs="宋体" w:hint="eastAsia"/>
          <w:kern w:val="0"/>
          <w:sz w:val="30"/>
          <w:szCs w:val="30"/>
        </w:rPr>
        <w:t>，</w:t>
      </w:r>
      <w:r w:rsidR="000A0A29" w:rsidRPr="000B4AAE">
        <w:rPr>
          <w:rFonts w:ascii="仿宋" w:eastAsia="仿宋" w:hAnsi="仿宋" w:cs="宋体" w:hint="eastAsia"/>
          <w:kern w:val="0"/>
          <w:sz w:val="30"/>
          <w:szCs w:val="30"/>
        </w:rPr>
        <w:t>自然人股3</w:t>
      </w:r>
      <w:r w:rsidR="000A0A29" w:rsidRPr="000B4AAE">
        <w:rPr>
          <w:rFonts w:ascii="仿宋" w:eastAsia="仿宋" w:hAnsi="仿宋" w:cs="宋体"/>
          <w:kern w:val="0"/>
          <w:sz w:val="30"/>
          <w:szCs w:val="30"/>
        </w:rPr>
        <w:t>200</w:t>
      </w:r>
      <w:r w:rsidR="000A0A29" w:rsidRPr="000B4AAE">
        <w:rPr>
          <w:rFonts w:ascii="仿宋" w:eastAsia="仿宋" w:hAnsi="仿宋" w:cs="宋体" w:hint="eastAsia"/>
          <w:kern w:val="0"/>
          <w:sz w:val="30"/>
          <w:szCs w:val="30"/>
        </w:rPr>
        <w:t>万股）</w:t>
      </w:r>
      <w:r w:rsidRPr="000B4AAE">
        <w:rPr>
          <w:rFonts w:ascii="仿宋" w:eastAsia="仿宋" w:hAnsi="仿宋" w:cs="宋体" w:hint="eastAsia"/>
          <w:kern w:val="0"/>
          <w:sz w:val="30"/>
          <w:szCs w:val="30"/>
        </w:rPr>
        <w:t>已获广西银保监局批复，待</w:t>
      </w:r>
      <w:r w:rsidR="005A74BE" w:rsidRPr="000B4AAE">
        <w:rPr>
          <w:rFonts w:ascii="仿宋" w:eastAsia="仿宋" w:hAnsi="仿宋" w:cs="宋体" w:hint="eastAsia"/>
          <w:kern w:val="0"/>
          <w:sz w:val="30"/>
          <w:szCs w:val="30"/>
        </w:rPr>
        <w:t>完成股权集中托管后再</w:t>
      </w:r>
      <w:r w:rsidRPr="000B4AAE">
        <w:rPr>
          <w:rFonts w:ascii="仿宋" w:eastAsia="仿宋" w:hAnsi="仿宋" w:cs="宋体" w:hint="eastAsia"/>
          <w:kern w:val="0"/>
          <w:sz w:val="30"/>
          <w:szCs w:val="30"/>
        </w:rPr>
        <w:t>向证监部门申报</w:t>
      </w:r>
      <w:r w:rsidR="006263C8" w:rsidRPr="000B4AAE">
        <w:rPr>
          <w:rFonts w:ascii="仿宋" w:eastAsia="仿宋" w:hAnsi="仿宋" w:cs="宋体" w:hint="eastAsia"/>
          <w:kern w:val="0"/>
          <w:sz w:val="30"/>
          <w:szCs w:val="30"/>
        </w:rPr>
        <w:t>，2019</w:t>
      </w:r>
      <w:r w:rsidR="005A74BE" w:rsidRPr="000B4AAE">
        <w:rPr>
          <w:rFonts w:ascii="仿宋" w:eastAsia="仿宋" w:hAnsi="仿宋" w:cs="宋体" w:hint="eastAsia"/>
          <w:kern w:val="0"/>
          <w:sz w:val="30"/>
          <w:szCs w:val="30"/>
        </w:rPr>
        <w:t>年未完成股权集中托管</w:t>
      </w:r>
      <w:r w:rsidRPr="000B4AAE">
        <w:rPr>
          <w:rFonts w:ascii="仿宋" w:eastAsia="仿宋" w:hAnsi="仿宋" w:cs="宋体" w:hint="eastAsia"/>
          <w:kern w:val="0"/>
          <w:sz w:val="30"/>
          <w:szCs w:val="30"/>
        </w:rPr>
        <w:t>。</w:t>
      </w:r>
    </w:p>
    <w:p w14:paraId="7674F4FE" w14:textId="1BEFFBD4" w:rsidR="00D213AF" w:rsidRPr="000B4AAE" w:rsidRDefault="00D213AF" w:rsidP="007914C8">
      <w:pPr>
        <w:widowControl/>
        <w:spacing w:before="100" w:beforeAutospacing="1" w:after="100" w:afterAutospacing="1" w:line="500" w:lineRule="exact"/>
        <w:ind w:firstLineChars="200" w:firstLine="602"/>
        <w:rPr>
          <w:rFonts w:ascii="仿宋" w:eastAsia="仿宋" w:hAnsi="仿宋" w:cs="宋体"/>
          <w:kern w:val="0"/>
          <w:sz w:val="30"/>
          <w:szCs w:val="30"/>
        </w:rPr>
      </w:pPr>
      <w:bookmarkStart w:id="56" w:name="_Toc56007917"/>
      <w:r w:rsidRPr="000B4AAE">
        <w:rPr>
          <w:rStyle w:val="2Char"/>
          <w:rFonts w:ascii="仿宋" w:eastAsia="仿宋" w:hAnsi="仿宋"/>
          <w:sz w:val="30"/>
          <w:szCs w:val="30"/>
        </w:rPr>
        <w:t>（二）股权红利情况</w:t>
      </w:r>
      <w:bookmarkEnd w:id="56"/>
      <w:r w:rsidRPr="000B4AAE">
        <w:rPr>
          <w:rFonts w:ascii="仿宋" w:eastAsia="仿宋" w:hAnsi="仿宋" w:cs="宋体"/>
          <w:kern w:val="0"/>
          <w:sz w:val="30"/>
          <w:szCs w:val="30"/>
        </w:rPr>
        <w:t>。</w:t>
      </w:r>
      <w:r w:rsidR="006263C8" w:rsidRPr="000B4AAE">
        <w:rPr>
          <w:rFonts w:ascii="仿宋" w:eastAsia="仿宋" w:hAnsi="仿宋" w:cs="宋体"/>
          <w:kern w:val="0"/>
          <w:sz w:val="30"/>
          <w:szCs w:val="30"/>
        </w:rPr>
        <w:t>2019</w:t>
      </w:r>
      <w:r w:rsidR="00B11549" w:rsidRPr="000B4AAE">
        <w:rPr>
          <w:rFonts w:ascii="仿宋" w:eastAsia="仿宋" w:hAnsi="仿宋" w:cs="宋体"/>
          <w:kern w:val="0"/>
          <w:sz w:val="30"/>
          <w:szCs w:val="30"/>
        </w:rPr>
        <w:t>年</w:t>
      </w:r>
      <w:r w:rsidR="002634AA" w:rsidRPr="000B4AAE">
        <w:rPr>
          <w:rFonts w:ascii="仿宋" w:eastAsia="仿宋" w:hAnsi="仿宋" w:cs="宋体"/>
          <w:kern w:val="0"/>
          <w:sz w:val="30"/>
          <w:szCs w:val="30"/>
        </w:rPr>
        <w:t>度</w:t>
      </w:r>
      <w:r w:rsidRPr="000B4AAE">
        <w:rPr>
          <w:rFonts w:ascii="仿宋" w:eastAsia="仿宋" w:hAnsi="仿宋" w:cs="宋体"/>
          <w:kern w:val="0"/>
          <w:sz w:val="30"/>
          <w:szCs w:val="30"/>
        </w:rPr>
        <w:t>股权</w:t>
      </w:r>
      <w:r w:rsidR="005A74BE" w:rsidRPr="000B4AAE">
        <w:rPr>
          <w:rFonts w:ascii="仿宋" w:eastAsia="仿宋" w:hAnsi="仿宋" w:cs="宋体"/>
          <w:kern w:val="0"/>
          <w:sz w:val="30"/>
          <w:szCs w:val="30"/>
        </w:rPr>
        <w:t>拟定计划</w:t>
      </w:r>
      <w:r w:rsidRPr="000B4AAE">
        <w:rPr>
          <w:rFonts w:ascii="仿宋" w:eastAsia="仿宋" w:hAnsi="仿宋" w:cs="宋体"/>
          <w:kern w:val="0"/>
          <w:sz w:val="30"/>
          <w:szCs w:val="30"/>
        </w:rPr>
        <w:t>分红比例为1</w:t>
      </w:r>
      <w:r w:rsidR="00B77383" w:rsidRPr="000B4AAE">
        <w:rPr>
          <w:rFonts w:ascii="仿宋" w:eastAsia="仿宋" w:hAnsi="仿宋" w:cs="宋体"/>
          <w:kern w:val="0"/>
          <w:sz w:val="30"/>
          <w:szCs w:val="30"/>
        </w:rPr>
        <w:t>1.0</w:t>
      </w:r>
      <w:r w:rsidR="006263C8" w:rsidRPr="000B4AAE">
        <w:rPr>
          <w:rFonts w:ascii="仿宋" w:eastAsia="仿宋" w:hAnsi="仿宋" w:cs="宋体"/>
          <w:kern w:val="0"/>
          <w:sz w:val="30"/>
          <w:szCs w:val="30"/>
        </w:rPr>
        <w:t>8</w:t>
      </w:r>
      <w:r w:rsidRPr="000B4AAE">
        <w:rPr>
          <w:rFonts w:ascii="仿宋" w:eastAsia="仿宋" w:hAnsi="仿宋" w:cs="宋体"/>
          <w:kern w:val="0"/>
          <w:sz w:val="30"/>
          <w:szCs w:val="30"/>
        </w:rPr>
        <w:t>%（税前），</w:t>
      </w:r>
      <w:r w:rsidR="00B77383" w:rsidRPr="000B4AAE">
        <w:rPr>
          <w:rFonts w:ascii="仿宋" w:eastAsia="仿宋" w:hAnsi="仿宋" w:cs="宋体" w:hint="eastAsia"/>
          <w:kern w:val="0"/>
          <w:sz w:val="30"/>
          <w:szCs w:val="30"/>
        </w:rPr>
        <w:t>全部</w:t>
      </w:r>
      <w:r w:rsidR="005C344C" w:rsidRPr="000B4AAE">
        <w:rPr>
          <w:rFonts w:ascii="仿宋" w:eastAsia="仿宋" w:hAnsi="仿宋" w:cs="宋体"/>
          <w:kern w:val="0"/>
          <w:sz w:val="30"/>
          <w:szCs w:val="30"/>
        </w:rPr>
        <w:t>100%</w:t>
      </w:r>
      <w:r w:rsidRPr="000B4AAE">
        <w:rPr>
          <w:rFonts w:ascii="仿宋" w:eastAsia="仿宋" w:hAnsi="仿宋" w:cs="宋体"/>
          <w:kern w:val="0"/>
          <w:sz w:val="30"/>
          <w:szCs w:val="30"/>
        </w:rPr>
        <w:t>现金分红。</w:t>
      </w:r>
    </w:p>
    <w:p w14:paraId="7FE79AFF" w14:textId="22D32171" w:rsidR="00D213AF" w:rsidRPr="000B4AAE" w:rsidRDefault="00D213AF" w:rsidP="007914C8">
      <w:pPr>
        <w:widowControl/>
        <w:spacing w:before="100" w:beforeAutospacing="1" w:after="100" w:afterAutospacing="1" w:line="500" w:lineRule="exact"/>
        <w:ind w:firstLineChars="200" w:firstLine="602"/>
        <w:rPr>
          <w:rFonts w:ascii="仿宋" w:eastAsia="仿宋" w:hAnsi="仿宋" w:cs="宋体"/>
          <w:kern w:val="0"/>
          <w:sz w:val="30"/>
          <w:szCs w:val="30"/>
        </w:rPr>
      </w:pPr>
      <w:bookmarkStart w:id="57" w:name="_Toc56007918"/>
      <w:r w:rsidRPr="000B4AAE">
        <w:rPr>
          <w:rStyle w:val="2Char"/>
          <w:rFonts w:ascii="仿宋" w:eastAsia="仿宋" w:hAnsi="仿宋"/>
          <w:sz w:val="30"/>
          <w:szCs w:val="30"/>
        </w:rPr>
        <w:t>（三）股权质押情况</w:t>
      </w:r>
      <w:bookmarkEnd w:id="57"/>
      <w:r w:rsidRPr="000B4AAE">
        <w:rPr>
          <w:rFonts w:ascii="仿宋" w:eastAsia="仿宋" w:hAnsi="仿宋" w:cs="宋体"/>
          <w:kern w:val="0"/>
          <w:sz w:val="30"/>
          <w:szCs w:val="30"/>
        </w:rPr>
        <w:t>。截止</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w:t>
      </w:r>
      <w:r w:rsidR="00383CCC" w:rsidRPr="000B4AAE">
        <w:rPr>
          <w:rFonts w:ascii="仿宋" w:eastAsia="仿宋" w:hAnsi="仿宋" w:cs="宋体"/>
          <w:kern w:val="0"/>
          <w:sz w:val="30"/>
          <w:szCs w:val="30"/>
        </w:rPr>
        <w:t>本行</w:t>
      </w:r>
      <w:r w:rsidRPr="000B4AAE">
        <w:rPr>
          <w:rFonts w:ascii="仿宋" w:eastAsia="仿宋" w:hAnsi="仿宋" w:cs="宋体"/>
          <w:kern w:val="0"/>
          <w:sz w:val="30"/>
          <w:szCs w:val="30"/>
        </w:rPr>
        <w:t>已出质股权</w:t>
      </w:r>
      <w:r w:rsidR="00A07192" w:rsidRPr="000B4AAE">
        <w:rPr>
          <w:rFonts w:ascii="仿宋" w:eastAsia="仿宋" w:hAnsi="仿宋" w:cs="宋体"/>
          <w:kern w:val="0"/>
          <w:sz w:val="30"/>
          <w:szCs w:val="30"/>
        </w:rPr>
        <w:t>1</w:t>
      </w:r>
      <w:r w:rsidR="0049082D" w:rsidRPr="000B4AAE">
        <w:rPr>
          <w:rFonts w:ascii="仿宋" w:eastAsia="仿宋" w:hAnsi="仿宋" w:cs="宋体"/>
          <w:kern w:val="0"/>
          <w:sz w:val="30"/>
          <w:szCs w:val="30"/>
        </w:rPr>
        <w:t>4</w:t>
      </w:r>
      <w:r w:rsidRPr="000B4AAE">
        <w:rPr>
          <w:rFonts w:ascii="仿宋" w:eastAsia="仿宋" w:hAnsi="仿宋" w:cs="宋体"/>
          <w:kern w:val="0"/>
          <w:sz w:val="30"/>
          <w:szCs w:val="30"/>
        </w:rPr>
        <w:t>笔，股份数额</w:t>
      </w:r>
      <w:r w:rsidR="0049082D" w:rsidRPr="000B4AAE">
        <w:rPr>
          <w:rFonts w:ascii="仿宋" w:eastAsia="仿宋" w:hAnsi="仿宋" w:cs="宋体"/>
          <w:kern w:val="0"/>
          <w:sz w:val="30"/>
          <w:szCs w:val="30"/>
        </w:rPr>
        <w:t>497.32</w:t>
      </w:r>
      <w:r w:rsidRPr="000B4AAE">
        <w:rPr>
          <w:rFonts w:ascii="仿宋" w:eastAsia="仿宋" w:hAnsi="仿宋" w:cs="宋体"/>
          <w:kern w:val="0"/>
          <w:sz w:val="30"/>
          <w:szCs w:val="30"/>
        </w:rPr>
        <w:t>万股，占股权总额</w:t>
      </w:r>
      <w:r w:rsidR="0049082D" w:rsidRPr="000B4AAE">
        <w:rPr>
          <w:rFonts w:ascii="仿宋" w:eastAsia="仿宋" w:hAnsi="仿宋" w:cs="宋体"/>
          <w:kern w:val="0"/>
          <w:sz w:val="30"/>
          <w:szCs w:val="30"/>
        </w:rPr>
        <w:t>5</w:t>
      </w:r>
      <w:r w:rsidRPr="000B4AAE">
        <w:rPr>
          <w:rFonts w:ascii="仿宋" w:eastAsia="仿宋" w:hAnsi="仿宋" w:cs="宋体"/>
          <w:kern w:val="0"/>
          <w:sz w:val="30"/>
          <w:szCs w:val="30"/>
        </w:rPr>
        <w:t>.</w:t>
      </w:r>
      <w:r w:rsidR="0049082D" w:rsidRPr="000B4AAE">
        <w:rPr>
          <w:rFonts w:ascii="仿宋" w:eastAsia="仿宋" w:hAnsi="仿宋" w:cs="宋体"/>
          <w:kern w:val="0"/>
          <w:sz w:val="30"/>
          <w:szCs w:val="30"/>
        </w:rPr>
        <w:t>53</w:t>
      </w:r>
      <w:r w:rsidRPr="000B4AAE">
        <w:rPr>
          <w:rFonts w:ascii="仿宋" w:eastAsia="仿宋" w:hAnsi="仿宋" w:cs="宋体"/>
          <w:kern w:val="0"/>
          <w:sz w:val="30"/>
          <w:szCs w:val="30"/>
        </w:rPr>
        <w:t>%，均为在他行质押</w:t>
      </w:r>
      <w:r w:rsidR="0049082D" w:rsidRPr="000B4AAE">
        <w:rPr>
          <w:rFonts w:ascii="仿宋" w:eastAsia="仿宋" w:hAnsi="仿宋" w:cs="宋体"/>
          <w:kern w:val="0"/>
          <w:sz w:val="30"/>
          <w:szCs w:val="30"/>
        </w:rPr>
        <w:t>，并对已出质股权的股东限制其表决权</w:t>
      </w:r>
      <w:r w:rsidRPr="000B4AAE">
        <w:rPr>
          <w:rFonts w:ascii="仿宋" w:eastAsia="仿宋" w:hAnsi="仿宋" w:cs="宋体"/>
          <w:kern w:val="0"/>
          <w:sz w:val="30"/>
          <w:szCs w:val="30"/>
        </w:rPr>
        <w:t>。</w:t>
      </w:r>
    </w:p>
    <w:p w14:paraId="73322A09" w14:textId="6992C0C6" w:rsidR="00ED0101" w:rsidRPr="000B4AAE" w:rsidRDefault="00D213AF" w:rsidP="00F27978">
      <w:pPr>
        <w:widowControl/>
        <w:spacing w:before="100" w:beforeAutospacing="1" w:after="100" w:afterAutospacing="1" w:line="500" w:lineRule="exact"/>
        <w:ind w:firstLineChars="200" w:firstLine="602"/>
        <w:rPr>
          <w:rFonts w:ascii="仿宋" w:eastAsia="仿宋" w:hAnsi="仿宋" w:cs="宋体"/>
          <w:kern w:val="0"/>
          <w:sz w:val="30"/>
          <w:szCs w:val="30"/>
        </w:rPr>
      </w:pPr>
      <w:bookmarkStart w:id="58" w:name="_Toc56007919"/>
      <w:r w:rsidRPr="000B4AAE">
        <w:rPr>
          <w:rStyle w:val="2Char"/>
          <w:rFonts w:ascii="仿宋" w:eastAsia="仿宋" w:hAnsi="仿宋"/>
          <w:sz w:val="30"/>
          <w:szCs w:val="30"/>
        </w:rPr>
        <w:t>（四）主要股东情况</w:t>
      </w:r>
      <w:bookmarkEnd w:id="58"/>
      <w:r w:rsidRPr="000B4AAE">
        <w:rPr>
          <w:rFonts w:ascii="仿宋" w:eastAsia="仿宋" w:hAnsi="仿宋" w:cs="宋体"/>
          <w:kern w:val="0"/>
          <w:sz w:val="30"/>
          <w:szCs w:val="30"/>
        </w:rPr>
        <w:t>。截止</w:t>
      </w:r>
      <w:r w:rsidR="00353951" w:rsidRPr="000B4AAE">
        <w:rPr>
          <w:rFonts w:ascii="仿宋" w:eastAsia="仿宋" w:hAnsi="仿宋" w:cs="宋体"/>
          <w:kern w:val="0"/>
          <w:sz w:val="30"/>
          <w:szCs w:val="30"/>
        </w:rPr>
        <w:t>2019年末</w:t>
      </w:r>
      <w:r w:rsidRPr="000B4AAE">
        <w:rPr>
          <w:rFonts w:ascii="仿宋" w:eastAsia="仿宋" w:hAnsi="仿宋" w:cs="宋体"/>
          <w:kern w:val="0"/>
          <w:sz w:val="30"/>
          <w:szCs w:val="30"/>
        </w:rPr>
        <w:t>，持股5%以上主要股东共</w:t>
      </w:r>
      <w:r w:rsidR="002C54CD" w:rsidRPr="000B4AAE">
        <w:rPr>
          <w:rFonts w:ascii="仿宋" w:eastAsia="仿宋" w:hAnsi="仿宋" w:cs="宋体" w:hint="eastAsia"/>
          <w:kern w:val="0"/>
          <w:sz w:val="30"/>
          <w:szCs w:val="30"/>
        </w:rPr>
        <w:t>3</w:t>
      </w:r>
      <w:r w:rsidRPr="000B4AAE">
        <w:rPr>
          <w:rFonts w:ascii="仿宋" w:eastAsia="仿宋" w:hAnsi="仿宋" w:cs="宋体"/>
          <w:kern w:val="0"/>
          <w:sz w:val="30"/>
          <w:szCs w:val="30"/>
        </w:rPr>
        <w:t>户、股</w:t>
      </w:r>
      <w:r w:rsidR="00E90360" w:rsidRPr="000B4AAE">
        <w:rPr>
          <w:rFonts w:ascii="仿宋" w:eastAsia="仿宋" w:hAnsi="仿宋" w:cs="宋体" w:hint="eastAsia"/>
          <w:kern w:val="0"/>
          <w:sz w:val="30"/>
          <w:szCs w:val="30"/>
        </w:rPr>
        <w:t>权</w:t>
      </w:r>
      <w:r w:rsidR="00ED0101" w:rsidRPr="000B4AAE">
        <w:rPr>
          <w:rFonts w:ascii="仿宋" w:eastAsia="仿宋" w:hAnsi="仿宋" w:cs="宋体"/>
          <w:kern w:val="0"/>
          <w:sz w:val="30"/>
          <w:szCs w:val="30"/>
        </w:rPr>
        <w:t>1364</w:t>
      </w:r>
      <w:r w:rsidRPr="000B4AAE">
        <w:rPr>
          <w:rFonts w:ascii="仿宋" w:eastAsia="仿宋" w:hAnsi="仿宋" w:cs="宋体"/>
          <w:kern w:val="0"/>
          <w:sz w:val="30"/>
          <w:szCs w:val="30"/>
        </w:rPr>
        <w:t>.</w:t>
      </w:r>
      <w:r w:rsidR="00ED0101" w:rsidRPr="000B4AAE">
        <w:rPr>
          <w:rFonts w:ascii="仿宋" w:eastAsia="仿宋" w:hAnsi="仿宋" w:cs="宋体"/>
          <w:kern w:val="0"/>
          <w:sz w:val="30"/>
          <w:szCs w:val="30"/>
        </w:rPr>
        <w:t>56</w:t>
      </w:r>
      <w:r w:rsidRPr="000B4AAE">
        <w:rPr>
          <w:rFonts w:ascii="仿宋" w:eastAsia="仿宋" w:hAnsi="仿宋" w:cs="宋体"/>
          <w:kern w:val="0"/>
          <w:sz w:val="30"/>
          <w:szCs w:val="30"/>
        </w:rPr>
        <w:t>万股，占股权总额的1</w:t>
      </w:r>
      <w:r w:rsidR="00ED0101" w:rsidRPr="000B4AAE">
        <w:rPr>
          <w:rFonts w:ascii="仿宋" w:eastAsia="仿宋" w:hAnsi="仿宋" w:cs="宋体"/>
          <w:kern w:val="0"/>
          <w:sz w:val="30"/>
          <w:szCs w:val="30"/>
        </w:rPr>
        <w:t>5</w:t>
      </w:r>
      <w:r w:rsidRPr="000B4AAE">
        <w:rPr>
          <w:rFonts w:ascii="仿宋" w:eastAsia="仿宋" w:hAnsi="仿宋" w:cs="宋体"/>
          <w:kern w:val="0"/>
          <w:sz w:val="30"/>
          <w:szCs w:val="30"/>
        </w:rPr>
        <w:t>.</w:t>
      </w:r>
      <w:r w:rsidR="00ED0101" w:rsidRPr="000B4AAE">
        <w:rPr>
          <w:rFonts w:ascii="仿宋" w:eastAsia="仿宋" w:hAnsi="仿宋" w:cs="宋体"/>
          <w:kern w:val="0"/>
          <w:sz w:val="30"/>
          <w:szCs w:val="30"/>
        </w:rPr>
        <w:t>17</w:t>
      </w:r>
      <w:r w:rsidRPr="000B4AAE">
        <w:rPr>
          <w:rFonts w:ascii="仿宋" w:eastAsia="仿宋" w:hAnsi="仿宋" w:cs="宋体"/>
          <w:kern w:val="0"/>
          <w:sz w:val="30"/>
          <w:szCs w:val="30"/>
        </w:rPr>
        <w:t>%，其出质、实际控制人、关联方、一致行动人、最终受益人情况如下：</w:t>
      </w:r>
      <w:bookmarkStart w:id="59" w:name="_GoBack"/>
      <w:bookmarkEnd w:id="59"/>
    </w:p>
    <w:tbl>
      <w:tblPr>
        <w:tblW w:w="5000" w:type="pct"/>
        <w:tblLook w:val="04A0" w:firstRow="1" w:lastRow="0" w:firstColumn="1" w:lastColumn="0" w:noHBand="0" w:noVBand="1"/>
      </w:tblPr>
      <w:tblGrid>
        <w:gridCol w:w="445"/>
        <w:gridCol w:w="1453"/>
        <w:gridCol w:w="974"/>
        <w:gridCol w:w="666"/>
        <w:gridCol w:w="707"/>
        <w:gridCol w:w="1137"/>
        <w:gridCol w:w="518"/>
        <w:gridCol w:w="1190"/>
        <w:gridCol w:w="1206"/>
      </w:tblGrid>
      <w:tr w:rsidR="00BF782C" w:rsidRPr="000B4AAE" w14:paraId="59106264" w14:textId="77777777" w:rsidTr="007914C8">
        <w:trPr>
          <w:trHeight w:val="885"/>
        </w:trPr>
        <w:tc>
          <w:tcPr>
            <w:tcW w:w="269" w:type="pct"/>
            <w:tcBorders>
              <w:top w:val="single" w:sz="4" w:space="0" w:color="auto"/>
              <w:left w:val="single" w:sz="4" w:space="0" w:color="auto"/>
              <w:bottom w:val="single" w:sz="4" w:space="0" w:color="auto"/>
              <w:right w:val="single" w:sz="4" w:space="0" w:color="auto"/>
            </w:tcBorders>
            <w:shd w:val="clear" w:color="auto" w:fill="auto"/>
            <w:hideMark/>
          </w:tcPr>
          <w:p w14:paraId="66838FC8" w14:textId="77777777" w:rsidR="00ED0101" w:rsidRPr="000B4AAE" w:rsidRDefault="00ED0101" w:rsidP="00ED0101">
            <w:pPr>
              <w:jc w:val="center"/>
            </w:pPr>
            <w:r w:rsidRPr="000B4AAE">
              <w:rPr>
                <w:rFonts w:hint="eastAsia"/>
              </w:rPr>
              <w:t>序号</w:t>
            </w:r>
          </w:p>
        </w:tc>
        <w:tc>
          <w:tcPr>
            <w:tcW w:w="876" w:type="pct"/>
            <w:tcBorders>
              <w:top w:val="single" w:sz="4" w:space="0" w:color="auto"/>
              <w:left w:val="nil"/>
              <w:bottom w:val="single" w:sz="4" w:space="0" w:color="auto"/>
              <w:right w:val="single" w:sz="4" w:space="0" w:color="auto"/>
            </w:tcBorders>
            <w:shd w:val="clear" w:color="auto" w:fill="auto"/>
            <w:hideMark/>
          </w:tcPr>
          <w:p w14:paraId="602FD6E1" w14:textId="77777777" w:rsidR="00ED0101" w:rsidRPr="000B4AAE" w:rsidRDefault="00ED0101" w:rsidP="00ED0101">
            <w:pPr>
              <w:jc w:val="center"/>
            </w:pPr>
            <w:r w:rsidRPr="000B4AAE">
              <w:rPr>
                <w:rFonts w:hint="eastAsia"/>
              </w:rPr>
              <w:t>股东名称</w:t>
            </w:r>
          </w:p>
        </w:tc>
        <w:tc>
          <w:tcPr>
            <w:tcW w:w="587" w:type="pct"/>
            <w:tcBorders>
              <w:top w:val="single" w:sz="4" w:space="0" w:color="auto"/>
              <w:left w:val="nil"/>
              <w:bottom w:val="single" w:sz="4" w:space="0" w:color="auto"/>
              <w:right w:val="single" w:sz="4" w:space="0" w:color="auto"/>
            </w:tcBorders>
            <w:shd w:val="clear" w:color="auto" w:fill="auto"/>
            <w:hideMark/>
          </w:tcPr>
          <w:p w14:paraId="26534CCF" w14:textId="77777777" w:rsidR="00ED0101" w:rsidRPr="000B4AAE" w:rsidRDefault="00ED0101" w:rsidP="00ED0101">
            <w:pPr>
              <w:jc w:val="center"/>
            </w:pPr>
            <w:r w:rsidRPr="000B4AAE">
              <w:rPr>
                <w:rFonts w:hint="eastAsia"/>
              </w:rPr>
              <w:t>持股数额</w:t>
            </w:r>
            <w:r w:rsidRPr="000B4AAE">
              <w:rPr>
                <w:rFonts w:hint="eastAsia"/>
              </w:rPr>
              <w:t>(</w:t>
            </w:r>
            <w:r w:rsidRPr="000B4AAE">
              <w:rPr>
                <w:rFonts w:hint="eastAsia"/>
              </w:rPr>
              <w:t>万股</w:t>
            </w:r>
            <w:r w:rsidRPr="000B4AAE">
              <w:rPr>
                <w:rFonts w:hint="eastAsia"/>
              </w:rPr>
              <w:t>)</w:t>
            </w:r>
          </w:p>
        </w:tc>
        <w:tc>
          <w:tcPr>
            <w:tcW w:w="401" w:type="pct"/>
            <w:tcBorders>
              <w:top w:val="single" w:sz="4" w:space="0" w:color="auto"/>
              <w:left w:val="nil"/>
              <w:bottom w:val="single" w:sz="4" w:space="0" w:color="auto"/>
              <w:right w:val="single" w:sz="4" w:space="0" w:color="auto"/>
            </w:tcBorders>
            <w:shd w:val="clear" w:color="auto" w:fill="auto"/>
            <w:hideMark/>
          </w:tcPr>
          <w:p w14:paraId="64B65738" w14:textId="77777777" w:rsidR="00ED0101" w:rsidRPr="000B4AAE" w:rsidRDefault="00ED0101" w:rsidP="00ED0101">
            <w:pPr>
              <w:jc w:val="center"/>
            </w:pPr>
            <w:r w:rsidRPr="000B4AAE">
              <w:rPr>
                <w:rFonts w:hint="eastAsia"/>
              </w:rPr>
              <w:t>持股比例</w:t>
            </w:r>
          </w:p>
        </w:tc>
        <w:tc>
          <w:tcPr>
            <w:tcW w:w="426" w:type="pct"/>
            <w:tcBorders>
              <w:top w:val="single" w:sz="4" w:space="0" w:color="auto"/>
              <w:left w:val="nil"/>
              <w:bottom w:val="single" w:sz="4" w:space="0" w:color="auto"/>
              <w:right w:val="single" w:sz="4" w:space="0" w:color="auto"/>
            </w:tcBorders>
            <w:shd w:val="clear" w:color="auto" w:fill="auto"/>
            <w:hideMark/>
          </w:tcPr>
          <w:p w14:paraId="423CFE1F" w14:textId="77777777" w:rsidR="00ED0101" w:rsidRPr="000B4AAE" w:rsidRDefault="00ED0101" w:rsidP="00ED0101">
            <w:pPr>
              <w:jc w:val="center"/>
            </w:pPr>
            <w:r w:rsidRPr="000B4AAE">
              <w:rPr>
                <w:rFonts w:hint="eastAsia"/>
              </w:rPr>
              <w:t>股权质押比例</w:t>
            </w:r>
          </w:p>
        </w:tc>
        <w:tc>
          <w:tcPr>
            <w:tcW w:w="685" w:type="pct"/>
            <w:tcBorders>
              <w:top w:val="single" w:sz="4" w:space="0" w:color="auto"/>
              <w:left w:val="nil"/>
              <w:bottom w:val="single" w:sz="4" w:space="0" w:color="auto"/>
              <w:right w:val="single" w:sz="4" w:space="0" w:color="auto"/>
            </w:tcBorders>
            <w:shd w:val="clear" w:color="auto" w:fill="auto"/>
            <w:hideMark/>
          </w:tcPr>
          <w:p w14:paraId="38EDD1FD" w14:textId="77777777" w:rsidR="00ED0101" w:rsidRPr="000B4AAE" w:rsidRDefault="00ED0101" w:rsidP="00ED0101">
            <w:pPr>
              <w:jc w:val="center"/>
            </w:pPr>
            <w:r w:rsidRPr="000B4AAE">
              <w:rPr>
                <w:rFonts w:hint="eastAsia"/>
              </w:rPr>
              <w:t>实际控制人</w:t>
            </w:r>
          </w:p>
        </w:tc>
        <w:tc>
          <w:tcPr>
            <w:tcW w:w="312" w:type="pct"/>
            <w:tcBorders>
              <w:top w:val="single" w:sz="4" w:space="0" w:color="auto"/>
              <w:left w:val="nil"/>
              <w:bottom w:val="single" w:sz="4" w:space="0" w:color="auto"/>
              <w:right w:val="single" w:sz="4" w:space="0" w:color="auto"/>
            </w:tcBorders>
            <w:shd w:val="clear" w:color="auto" w:fill="auto"/>
            <w:hideMark/>
          </w:tcPr>
          <w:p w14:paraId="169DB1E0" w14:textId="77777777" w:rsidR="00ED0101" w:rsidRPr="000B4AAE" w:rsidRDefault="00ED0101" w:rsidP="00ED0101">
            <w:pPr>
              <w:jc w:val="center"/>
            </w:pPr>
            <w:r w:rsidRPr="000B4AAE">
              <w:rPr>
                <w:rFonts w:hint="eastAsia"/>
              </w:rPr>
              <w:t>关联方</w:t>
            </w:r>
          </w:p>
        </w:tc>
        <w:tc>
          <w:tcPr>
            <w:tcW w:w="717" w:type="pct"/>
            <w:tcBorders>
              <w:top w:val="single" w:sz="4" w:space="0" w:color="auto"/>
              <w:left w:val="nil"/>
              <w:bottom w:val="single" w:sz="4" w:space="0" w:color="auto"/>
              <w:right w:val="single" w:sz="4" w:space="0" w:color="auto"/>
            </w:tcBorders>
            <w:shd w:val="clear" w:color="auto" w:fill="auto"/>
            <w:hideMark/>
          </w:tcPr>
          <w:p w14:paraId="3ABDA57C" w14:textId="77777777" w:rsidR="00ED0101" w:rsidRPr="000B4AAE" w:rsidRDefault="00ED0101" w:rsidP="00ED0101">
            <w:pPr>
              <w:jc w:val="center"/>
            </w:pPr>
            <w:r w:rsidRPr="000B4AAE">
              <w:rPr>
                <w:rFonts w:hint="eastAsia"/>
              </w:rPr>
              <w:t>一致行动人</w:t>
            </w:r>
          </w:p>
        </w:tc>
        <w:tc>
          <w:tcPr>
            <w:tcW w:w="727" w:type="pct"/>
            <w:tcBorders>
              <w:top w:val="single" w:sz="4" w:space="0" w:color="auto"/>
              <w:left w:val="nil"/>
              <w:bottom w:val="single" w:sz="4" w:space="0" w:color="auto"/>
              <w:right w:val="single" w:sz="4" w:space="0" w:color="auto"/>
            </w:tcBorders>
            <w:shd w:val="clear" w:color="auto" w:fill="auto"/>
            <w:hideMark/>
          </w:tcPr>
          <w:p w14:paraId="188247FD" w14:textId="77777777" w:rsidR="00ED0101" w:rsidRPr="000B4AAE" w:rsidRDefault="00ED0101" w:rsidP="00ED0101">
            <w:pPr>
              <w:jc w:val="center"/>
            </w:pPr>
            <w:r w:rsidRPr="000B4AAE">
              <w:rPr>
                <w:rFonts w:hint="eastAsia"/>
              </w:rPr>
              <w:t>最终受益人</w:t>
            </w:r>
          </w:p>
        </w:tc>
      </w:tr>
      <w:tr w:rsidR="00BF782C" w:rsidRPr="000B4AAE" w14:paraId="77304419" w14:textId="77777777" w:rsidTr="007914C8">
        <w:trPr>
          <w:trHeight w:val="624"/>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649B79FB" w14:textId="77777777" w:rsidR="00ED0101" w:rsidRPr="000B4AAE" w:rsidRDefault="00ED0101" w:rsidP="00ED0101">
            <w:pPr>
              <w:widowControl/>
              <w:jc w:val="center"/>
              <w:rPr>
                <w:rFonts w:ascii="宋体" w:eastAsia="宋体" w:hAnsi="宋体" w:cs="宋体"/>
                <w:kern w:val="0"/>
                <w:sz w:val="22"/>
              </w:rPr>
            </w:pPr>
            <w:r w:rsidRPr="000B4AAE">
              <w:rPr>
                <w:rFonts w:ascii="宋体" w:eastAsia="宋体" w:hAnsi="宋体" w:cs="宋体" w:hint="eastAsia"/>
                <w:kern w:val="0"/>
                <w:sz w:val="22"/>
              </w:rPr>
              <w:t>1</w:t>
            </w:r>
          </w:p>
        </w:tc>
        <w:tc>
          <w:tcPr>
            <w:tcW w:w="876" w:type="pct"/>
            <w:tcBorders>
              <w:top w:val="nil"/>
              <w:left w:val="nil"/>
              <w:bottom w:val="single" w:sz="4" w:space="0" w:color="auto"/>
              <w:right w:val="single" w:sz="4" w:space="0" w:color="auto"/>
            </w:tcBorders>
            <w:shd w:val="clear" w:color="auto" w:fill="auto"/>
            <w:vAlign w:val="center"/>
            <w:hideMark/>
          </w:tcPr>
          <w:p w14:paraId="3BA3825A"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隆安县华门矿业有限责任公司</w:t>
            </w:r>
          </w:p>
        </w:tc>
        <w:tc>
          <w:tcPr>
            <w:tcW w:w="587" w:type="pct"/>
            <w:tcBorders>
              <w:top w:val="nil"/>
              <w:left w:val="nil"/>
              <w:bottom w:val="single" w:sz="4" w:space="0" w:color="auto"/>
              <w:right w:val="single" w:sz="4" w:space="0" w:color="auto"/>
            </w:tcBorders>
            <w:shd w:val="clear" w:color="auto" w:fill="auto"/>
            <w:vAlign w:val="center"/>
            <w:hideMark/>
          </w:tcPr>
          <w:p w14:paraId="0ACC8D51" w14:textId="77777777" w:rsidR="00ED0101" w:rsidRPr="000B4AAE" w:rsidRDefault="00ED0101" w:rsidP="00ED0101">
            <w:pPr>
              <w:widowControl/>
              <w:jc w:val="right"/>
              <w:rPr>
                <w:rFonts w:ascii="仿宋" w:eastAsia="仿宋" w:hAnsi="仿宋" w:cs="宋体"/>
                <w:kern w:val="0"/>
                <w:sz w:val="18"/>
                <w:szCs w:val="18"/>
              </w:rPr>
            </w:pPr>
            <w:r w:rsidRPr="000B4AAE">
              <w:rPr>
                <w:rFonts w:ascii="仿宋" w:eastAsia="仿宋" w:hAnsi="仿宋" w:cs="宋体" w:hint="eastAsia"/>
                <w:kern w:val="0"/>
                <w:sz w:val="18"/>
                <w:szCs w:val="18"/>
              </w:rPr>
              <w:t>460.60</w:t>
            </w:r>
          </w:p>
        </w:tc>
        <w:tc>
          <w:tcPr>
            <w:tcW w:w="401" w:type="pct"/>
            <w:tcBorders>
              <w:top w:val="nil"/>
              <w:left w:val="nil"/>
              <w:bottom w:val="single" w:sz="4" w:space="0" w:color="auto"/>
              <w:right w:val="single" w:sz="4" w:space="0" w:color="auto"/>
            </w:tcBorders>
            <w:shd w:val="clear" w:color="auto" w:fill="auto"/>
            <w:vAlign w:val="center"/>
            <w:hideMark/>
          </w:tcPr>
          <w:p w14:paraId="64560F00" w14:textId="77777777" w:rsidR="00ED0101" w:rsidRPr="000B4AAE" w:rsidRDefault="00ED0101" w:rsidP="00ED0101">
            <w:pPr>
              <w:widowControl/>
              <w:jc w:val="center"/>
              <w:rPr>
                <w:rFonts w:ascii="仿宋" w:eastAsia="仿宋" w:hAnsi="仿宋" w:cs="宋体"/>
                <w:kern w:val="0"/>
                <w:sz w:val="18"/>
                <w:szCs w:val="18"/>
              </w:rPr>
            </w:pPr>
            <w:r w:rsidRPr="000B4AAE">
              <w:rPr>
                <w:rFonts w:ascii="仿宋" w:eastAsia="仿宋" w:hAnsi="仿宋" w:cs="宋体" w:hint="eastAsia"/>
                <w:kern w:val="0"/>
                <w:sz w:val="18"/>
                <w:szCs w:val="18"/>
              </w:rPr>
              <w:t>5.12%</w:t>
            </w:r>
          </w:p>
        </w:tc>
        <w:tc>
          <w:tcPr>
            <w:tcW w:w="426" w:type="pct"/>
            <w:tcBorders>
              <w:top w:val="nil"/>
              <w:left w:val="nil"/>
              <w:bottom w:val="single" w:sz="4" w:space="0" w:color="auto"/>
              <w:right w:val="single" w:sz="4" w:space="0" w:color="auto"/>
            </w:tcBorders>
            <w:shd w:val="clear" w:color="auto" w:fill="auto"/>
            <w:noWrap/>
            <w:vAlign w:val="center"/>
            <w:hideMark/>
          </w:tcPr>
          <w:p w14:paraId="548A6424" w14:textId="77777777" w:rsidR="00ED0101" w:rsidRPr="000B4AAE" w:rsidRDefault="00ED0101" w:rsidP="00ED0101">
            <w:pPr>
              <w:widowControl/>
              <w:jc w:val="right"/>
              <w:rPr>
                <w:rFonts w:ascii="宋体" w:eastAsia="宋体" w:hAnsi="宋体" w:cs="宋体"/>
                <w:kern w:val="0"/>
                <w:sz w:val="22"/>
              </w:rPr>
            </w:pPr>
            <w:r w:rsidRPr="000B4AAE">
              <w:rPr>
                <w:rFonts w:ascii="宋体" w:eastAsia="宋体" w:hAnsi="宋体" w:cs="宋体" w:hint="eastAsia"/>
                <w:kern w:val="0"/>
                <w:sz w:val="22"/>
              </w:rPr>
              <w:t>0%</w:t>
            </w:r>
          </w:p>
        </w:tc>
        <w:tc>
          <w:tcPr>
            <w:tcW w:w="685" w:type="pct"/>
            <w:tcBorders>
              <w:top w:val="nil"/>
              <w:left w:val="nil"/>
              <w:bottom w:val="single" w:sz="4" w:space="0" w:color="auto"/>
              <w:right w:val="single" w:sz="4" w:space="0" w:color="auto"/>
            </w:tcBorders>
            <w:shd w:val="clear" w:color="auto" w:fill="auto"/>
            <w:vAlign w:val="center"/>
            <w:hideMark/>
          </w:tcPr>
          <w:p w14:paraId="5C309D8E"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隆安县华门矿业有限责任公司</w:t>
            </w:r>
          </w:p>
        </w:tc>
        <w:tc>
          <w:tcPr>
            <w:tcW w:w="312" w:type="pct"/>
            <w:tcBorders>
              <w:top w:val="nil"/>
              <w:left w:val="nil"/>
              <w:bottom w:val="single" w:sz="4" w:space="0" w:color="auto"/>
              <w:right w:val="single" w:sz="4" w:space="0" w:color="auto"/>
            </w:tcBorders>
            <w:shd w:val="clear" w:color="auto" w:fill="auto"/>
            <w:noWrap/>
            <w:vAlign w:val="center"/>
            <w:hideMark/>
          </w:tcPr>
          <w:p w14:paraId="501940AE" w14:textId="77777777" w:rsidR="00ED0101" w:rsidRPr="000B4AAE" w:rsidRDefault="00ED0101" w:rsidP="00ED0101">
            <w:pPr>
              <w:widowControl/>
              <w:jc w:val="left"/>
              <w:rPr>
                <w:rFonts w:ascii="宋体" w:eastAsia="宋体" w:hAnsi="宋体" w:cs="宋体"/>
                <w:kern w:val="0"/>
                <w:sz w:val="22"/>
              </w:rPr>
            </w:pPr>
            <w:r w:rsidRPr="000B4AAE">
              <w:rPr>
                <w:rFonts w:ascii="宋体" w:eastAsia="宋体" w:hAnsi="宋体" w:cs="宋体" w:hint="eastAsia"/>
                <w:kern w:val="0"/>
                <w:sz w:val="22"/>
              </w:rPr>
              <w:t xml:space="preserve">　</w:t>
            </w:r>
          </w:p>
        </w:tc>
        <w:tc>
          <w:tcPr>
            <w:tcW w:w="717" w:type="pct"/>
            <w:tcBorders>
              <w:top w:val="nil"/>
              <w:left w:val="nil"/>
              <w:bottom w:val="single" w:sz="4" w:space="0" w:color="auto"/>
              <w:right w:val="single" w:sz="4" w:space="0" w:color="auto"/>
            </w:tcBorders>
            <w:shd w:val="clear" w:color="auto" w:fill="auto"/>
            <w:vAlign w:val="center"/>
            <w:hideMark/>
          </w:tcPr>
          <w:p w14:paraId="73D322DB"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隆安县华门矿业有限责任公司</w:t>
            </w:r>
          </w:p>
        </w:tc>
        <w:tc>
          <w:tcPr>
            <w:tcW w:w="727" w:type="pct"/>
            <w:tcBorders>
              <w:top w:val="nil"/>
              <w:left w:val="nil"/>
              <w:bottom w:val="single" w:sz="4" w:space="0" w:color="auto"/>
              <w:right w:val="single" w:sz="4" w:space="0" w:color="auto"/>
            </w:tcBorders>
            <w:shd w:val="clear" w:color="auto" w:fill="auto"/>
            <w:vAlign w:val="center"/>
            <w:hideMark/>
          </w:tcPr>
          <w:p w14:paraId="05ED2EFD"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隆安县华门矿业有限责任公司</w:t>
            </w:r>
          </w:p>
        </w:tc>
      </w:tr>
      <w:tr w:rsidR="00BF782C" w:rsidRPr="000B4AAE" w14:paraId="5A3355C9" w14:textId="77777777" w:rsidTr="007914C8">
        <w:trPr>
          <w:trHeight w:val="624"/>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11B16906" w14:textId="77777777" w:rsidR="00ED0101" w:rsidRPr="000B4AAE" w:rsidRDefault="00ED0101" w:rsidP="00ED0101">
            <w:pPr>
              <w:widowControl/>
              <w:jc w:val="center"/>
              <w:rPr>
                <w:rFonts w:ascii="宋体" w:eastAsia="宋体" w:hAnsi="宋体" w:cs="宋体"/>
                <w:kern w:val="0"/>
                <w:sz w:val="22"/>
              </w:rPr>
            </w:pPr>
            <w:r w:rsidRPr="000B4AAE">
              <w:rPr>
                <w:rFonts w:ascii="宋体" w:eastAsia="宋体" w:hAnsi="宋体" w:cs="宋体" w:hint="eastAsia"/>
                <w:kern w:val="0"/>
                <w:sz w:val="22"/>
              </w:rPr>
              <w:t>2</w:t>
            </w:r>
          </w:p>
        </w:tc>
        <w:tc>
          <w:tcPr>
            <w:tcW w:w="876" w:type="pct"/>
            <w:tcBorders>
              <w:top w:val="nil"/>
              <w:left w:val="nil"/>
              <w:bottom w:val="single" w:sz="4" w:space="0" w:color="auto"/>
              <w:right w:val="single" w:sz="4" w:space="0" w:color="auto"/>
            </w:tcBorders>
            <w:shd w:val="clear" w:color="auto" w:fill="auto"/>
            <w:vAlign w:val="center"/>
            <w:hideMark/>
          </w:tcPr>
          <w:p w14:paraId="5E16BB0F"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广西金穗农业集团有限公司</w:t>
            </w:r>
          </w:p>
        </w:tc>
        <w:tc>
          <w:tcPr>
            <w:tcW w:w="587" w:type="pct"/>
            <w:tcBorders>
              <w:top w:val="nil"/>
              <w:left w:val="nil"/>
              <w:bottom w:val="single" w:sz="4" w:space="0" w:color="auto"/>
              <w:right w:val="single" w:sz="4" w:space="0" w:color="auto"/>
            </w:tcBorders>
            <w:shd w:val="clear" w:color="auto" w:fill="auto"/>
            <w:vAlign w:val="center"/>
            <w:hideMark/>
          </w:tcPr>
          <w:p w14:paraId="29130AEA" w14:textId="77777777" w:rsidR="00ED0101" w:rsidRPr="000B4AAE" w:rsidRDefault="00ED0101" w:rsidP="00ED0101">
            <w:pPr>
              <w:widowControl/>
              <w:jc w:val="right"/>
              <w:rPr>
                <w:rFonts w:ascii="仿宋" w:eastAsia="仿宋" w:hAnsi="仿宋" w:cs="宋体"/>
                <w:kern w:val="0"/>
                <w:sz w:val="18"/>
                <w:szCs w:val="18"/>
              </w:rPr>
            </w:pPr>
            <w:r w:rsidRPr="000B4AAE">
              <w:rPr>
                <w:rFonts w:ascii="仿宋" w:eastAsia="仿宋" w:hAnsi="仿宋" w:cs="宋体" w:hint="eastAsia"/>
                <w:kern w:val="0"/>
                <w:sz w:val="18"/>
                <w:szCs w:val="18"/>
              </w:rPr>
              <w:t>452.72</w:t>
            </w:r>
          </w:p>
        </w:tc>
        <w:tc>
          <w:tcPr>
            <w:tcW w:w="401" w:type="pct"/>
            <w:tcBorders>
              <w:top w:val="nil"/>
              <w:left w:val="nil"/>
              <w:bottom w:val="single" w:sz="4" w:space="0" w:color="auto"/>
              <w:right w:val="single" w:sz="4" w:space="0" w:color="auto"/>
            </w:tcBorders>
            <w:shd w:val="clear" w:color="auto" w:fill="auto"/>
            <w:vAlign w:val="center"/>
            <w:hideMark/>
          </w:tcPr>
          <w:p w14:paraId="5A966C07" w14:textId="77777777" w:rsidR="00ED0101" w:rsidRPr="000B4AAE" w:rsidRDefault="00ED0101" w:rsidP="00ED0101">
            <w:pPr>
              <w:widowControl/>
              <w:jc w:val="center"/>
              <w:rPr>
                <w:rFonts w:ascii="仿宋" w:eastAsia="仿宋" w:hAnsi="仿宋" w:cs="宋体"/>
                <w:kern w:val="0"/>
                <w:sz w:val="18"/>
                <w:szCs w:val="18"/>
              </w:rPr>
            </w:pPr>
            <w:r w:rsidRPr="000B4AAE">
              <w:rPr>
                <w:rFonts w:ascii="仿宋" w:eastAsia="仿宋" w:hAnsi="仿宋" w:cs="宋体" w:hint="eastAsia"/>
                <w:kern w:val="0"/>
                <w:sz w:val="18"/>
                <w:szCs w:val="18"/>
              </w:rPr>
              <w:t>5.03%</w:t>
            </w:r>
          </w:p>
        </w:tc>
        <w:tc>
          <w:tcPr>
            <w:tcW w:w="426" w:type="pct"/>
            <w:tcBorders>
              <w:top w:val="nil"/>
              <w:left w:val="nil"/>
              <w:bottom w:val="single" w:sz="4" w:space="0" w:color="auto"/>
              <w:right w:val="single" w:sz="4" w:space="0" w:color="auto"/>
            </w:tcBorders>
            <w:shd w:val="clear" w:color="auto" w:fill="auto"/>
            <w:noWrap/>
            <w:vAlign w:val="center"/>
            <w:hideMark/>
          </w:tcPr>
          <w:p w14:paraId="57BB2B26" w14:textId="391F8F9A" w:rsidR="00ED0101" w:rsidRPr="000B4AAE" w:rsidRDefault="006D00B7" w:rsidP="006D00B7">
            <w:pPr>
              <w:widowControl/>
              <w:jc w:val="right"/>
              <w:rPr>
                <w:rFonts w:ascii="宋体" w:eastAsia="宋体" w:hAnsi="宋体" w:cs="宋体"/>
                <w:kern w:val="0"/>
                <w:sz w:val="22"/>
              </w:rPr>
            </w:pPr>
            <w:r w:rsidRPr="000B4AAE">
              <w:rPr>
                <w:rFonts w:ascii="宋体" w:eastAsia="宋体" w:hAnsi="宋体" w:cs="宋体" w:hint="eastAsia"/>
                <w:kern w:val="0"/>
                <w:sz w:val="22"/>
              </w:rPr>
              <w:t>0</w:t>
            </w:r>
            <w:r w:rsidR="00ED0101" w:rsidRPr="000B4AAE">
              <w:rPr>
                <w:rFonts w:ascii="宋体" w:eastAsia="宋体" w:hAnsi="宋体" w:cs="宋体" w:hint="eastAsia"/>
                <w:kern w:val="0"/>
                <w:sz w:val="22"/>
              </w:rPr>
              <w:t>%</w:t>
            </w:r>
          </w:p>
        </w:tc>
        <w:tc>
          <w:tcPr>
            <w:tcW w:w="685" w:type="pct"/>
            <w:tcBorders>
              <w:top w:val="nil"/>
              <w:left w:val="nil"/>
              <w:bottom w:val="single" w:sz="4" w:space="0" w:color="auto"/>
              <w:right w:val="single" w:sz="4" w:space="0" w:color="auto"/>
            </w:tcBorders>
            <w:shd w:val="clear" w:color="auto" w:fill="auto"/>
            <w:vAlign w:val="center"/>
            <w:hideMark/>
          </w:tcPr>
          <w:p w14:paraId="42732C24"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广西金穗农业集团有限公司</w:t>
            </w:r>
          </w:p>
        </w:tc>
        <w:tc>
          <w:tcPr>
            <w:tcW w:w="312" w:type="pct"/>
            <w:tcBorders>
              <w:top w:val="nil"/>
              <w:left w:val="nil"/>
              <w:bottom w:val="single" w:sz="4" w:space="0" w:color="auto"/>
              <w:right w:val="single" w:sz="4" w:space="0" w:color="auto"/>
            </w:tcBorders>
            <w:shd w:val="clear" w:color="auto" w:fill="auto"/>
            <w:noWrap/>
            <w:vAlign w:val="center"/>
            <w:hideMark/>
          </w:tcPr>
          <w:p w14:paraId="57714B07" w14:textId="77777777" w:rsidR="00ED0101" w:rsidRPr="000B4AAE" w:rsidRDefault="00ED0101" w:rsidP="00ED0101">
            <w:pPr>
              <w:widowControl/>
              <w:jc w:val="left"/>
              <w:rPr>
                <w:rFonts w:ascii="宋体" w:eastAsia="宋体" w:hAnsi="宋体" w:cs="宋体"/>
                <w:kern w:val="0"/>
                <w:sz w:val="22"/>
              </w:rPr>
            </w:pPr>
            <w:r w:rsidRPr="000B4AAE">
              <w:rPr>
                <w:rFonts w:ascii="宋体" w:eastAsia="宋体" w:hAnsi="宋体" w:cs="宋体" w:hint="eastAsia"/>
                <w:kern w:val="0"/>
                <w:sz w:val="22"/>
              </w:rPr>
              <w:t xml:space="preserve">　</w:t>
            </w:r>
          </w:p>
        </w:tc>
        <w:tc>
          <w:tcPr>
            <w:tcW w:w="717" w:type="pct"/>
            <w:tcBorders>
              <w:top w:val="nil"/>
              <w:left w:val="nil"/>
              <w:bottom w:val="single" w:sz="4" w:space="0" w:color="auto"/>
              <w:right w:val="single" w:sz="4" w:space="0" w:color="auto"/>
            </w:tcBorders>
            <w:shd w:val="clear" w:color="auto" w:fill="auto"/>
            <w:vAlign w:val="center"/>
            <w:hideMark/>
          </w:tcPr>
          <w:p w14:paraId="30581F3D"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广西金穗农业集团有限公司</w:t>
            </w:r>
          </w:p>
        </w:tc>
        <w:tc>
          <w:tcPr>
            <w:tcW w:w="727" w:type="pct"/>
            <w:tcBorders>
              <w:top w:val="nil"/>
              <w:left w:val="nil"/>
              <w:bottom w:val="single" w:sz="4" w:space="0" w:color="auto"/>
              <w:right w:val="single" w:sz="4" w:space="0" w:color="auto"/>
            </w:tcBorders>
            <w:shd w:val="clear" w:color="auto" w:fill="auto"/>
            <w:vAlign w:val="center"/>
            <w:hideMark/>
          </w:tcPr>
          <w:p w14:paraId="3FB33CE1"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广西金穗农业集团有限公司</w:t>
            </w:r>
          </w:p>
        </w:tc>
      </w:tr>
      <w:tr w:rsidR="00BF782C" w:rsidRPr="000B4AAE" w14:paraId="1B16AFE3" w14:textId="77777777" w:rsidTr="007914C8">
        <w:trPr>
          <w:trHeight w:val="624"/>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7E6ED5E2" w14:textId="77777777" w:rsidR="00ED0101" w:rsidRPr="000B4AAE" w:rsidRDefault="00ED0101" w:rsidP="00ED0101">
            <w:pPr>
              <w:widowControl/>
              <w:jc w:val="center"/>
              <w:rPr>
                <w:rFonts w:ascii="宋体" w:eastAsia="宋体" w:hAnsi="宋体" w:cs="宋体"/>
                <w:kern w:val="0"/>
                <w:sz w:val="22"/>
              </w:rPr>
            </w:pPr>
            <w:r w:rsidRPr="000B4AAE">
              <w:rPr>
                <w:rFonts w:ascii="宋体" w:eastAsia="宋体" w:hAnsi="宋体" w:cs="宋体" w:hint="eastAsia"/>
                <w:kern w:val="0"/>
                <w:sz w:val="22"/>
              </w:rPr>
              <w:t>3</w:t>
            </w:r>
          </w:p>
        </w:tc>
        <w:tc>
          <w:tcPr>
            <w:tcW w:w="876" w:type="pct"/>
            <w:tcBorders>
              <w:top w:val="nil"/>
              <w:left w:val="nil"/>
              <w:bottom w:val="single" w:sz="4" w:space="0" w:color="auto"/>
              <w:right w:val="single" w:sz="4" w:space="0" w:color="auto"/>
            </w:tcBorders>
            <w:shd w:val="clear" w:color="auto" w:fill="auto"/>
            <w:vAlign w:val="center"/>
            <w:hideMark/>
          </w:tcPr>
          <w:p w14:paraId="7D104572"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广西金耀房地产开发有限公司</w:t>
            </w:r>
          </w:p>
        </w:tc>
        <w:tc>
          <w:tcPr>
            <w:tcW w:w="587" w:type="pct"/>
            <w:tcBorders>
              <w:top w:val="nil"/>
              <w:left w:val="nil"/>
              <w:bottom w:val="single" w:sz="4" w:space="0" w:color="auto"/>
              <w:right w:val="single" w:sz="4" w:space="0" w:color="auto"/>
            </w:tcBorders>
            <w:shd w:val="clear" w:color="auto" w:fill="auto"/>
            <w:vAlign w:val="center"/>
            <w:hideMark/>
          </w:tcPr>
          <w:p w14:paraId="74451A7A" w14:textId="77777777" w:rsidR="00ED0101" w:rsidRPr="000B4AAE" w:rsidRDefault="00ED0101" w:rsidP="00ED0101">
            <w:pPr>
              <w:widowControl/>
              <w:jc w:val="right"/>
              <w:rPr>
                <w:rFonts w:ascii="仿宋" w:eastAsia="仿宋" w:hAnsi="仿宋" w:cs="宋体"/>
                <w:kern w:val="0"/>
                <w:sz w:val="18"/>
                <w:szCs w:val="18"/>
              </w:rPr>
            </w:pPr>
            <w:r w:rsidRPr="000B4AAE">
              <w:rPr>
                <w:rFonts w:ascii="仿宋" w:eastAsia="仿宋" w:hAnsi="仿宋" w:cs="宋体" w:hint="eastAsia"/>
                <w:kern w:val="0"/>
                <w:sz w:val="18"/>
                <w:szCs w:val="18"/>
              </w:rPr>
              <w:t>451.24</w:t>
            </w:r>
          </w:p>
        </w:tc>
        <w:tc>
          <w:tcPr>
            <w:tcW w:w="401" w:type="pct"/>
            <w:tcBorders>
              <w:top w:val="nil"/>
              <w:left w:val="nil"/>
              <w:bottom w:val="single" w:sz="4" w:space="0" w:color="auto"/>
              <w:right w:val="single" w:sz="4" w:space="0" w:color="auto"/>
            </w:tcBorders>
            <w:shd w:val="clear" w:color="auto" w:fill="auto"/>
            <w:vAlign w:val="center"/>
            <w:hideMark/>
          </w:tcPr>
          <w:p w14:paraId="1A15A219" w14:textId="77777777" w:rsidR="00ED0101" w:rsidRPr="000B4AAE" w:rsidRDefault="00ED0101" w:rsidP="00ED0101">
            <w:pPr>
              <w:widowControl/>
              <w:jc w:val="center"/>
              <w:rPr>
                <w:rFonts w:ascii="仿宋" w:eastAsia="仿宋" w:hAnsi="仿宋" w:cs="宋体"/>
                <w:kern w:val="0"/>
                <w:sz w:val="18"/>
                <w:szCs w:val="18"/>
              </w:rPr>
            </w:pPr>
            <w:r w:rsidRPr="000B4AAE">
              <w:rPr>
                <w:rFonts w:ascii="仿宋" w:eastAsia="仿宋" w:hAnsi="仿宋" w:cs="宋体" w:hint="eastAsia"/>
                <w:kern w:val="0"/>
                <w:sz w:val="18"/>
                <w:szCs w:val="18"/>
              </w:rPr>
              <w:t>5.01%</w:t>
            </w:r>
          </w:p>
        </w:tc>
        <w:tc>
          <w:tcPr>
            <w:tcW w:w="426" w:type="pct"/>
            <w:tcBorders>
              <w:top w:val="nil"/>
              <w:left w:val="nil"/>
              <w:bottom w:val="single" w:sz="4" w:space="0" w:color="auto"/>
              <w:right w:val="single" w:sz="4" w:space="0" w:color="auto"/>
            </w:tcBorders>
            <w:shd w:val="clear" w:color="auto" w:fill="auto"/>
            <w:noWrap/>
            <w:vAlign w:val="center"/>
            <w:hideMark/>
          </w:tcPr>
          <w:p w14:paraId="4AF86296" w14:textId="77777777" w:rsidR="00ED0101" w:rsidRPr="000B4AAE" w:rsidRDefault="00ED0101" w:rsidP="00ED0101">
            <w:pPr>
              <w:widowControl/>
              <w:jc w:val="right"/>
              <w:rPr>
                <w:rFonts w:ascii="宋体" w:eastAsia="宋体" w:hAnsi="宋体" w:cs="宋体"/>
                <w:kern w:val="0"/>
                <w:sz w:val="22"/>
              </w:rPr>
            </w:pPr>
            <w:r w:rsidRPr="000B4AAE">
              <w:rPr>
                <w:rFonts w:ascii="宋体" w:eastAsia="宋体" w:hAnsi="宋体" w:cs="宋体" w:hint="eastAsia"/>
                <w:kern w:val="0"/>
                <w:sz w:val="22"/>
              </w:rPr>
              <w:t>0%</w:t>
            </w:r>
          </w:p>
        </w:tc>
        <w:tc>
          <w:tcPr>
            <w:tcW w:w="685" w:type="pct"/>
            <w:tcBorders>
              <w:top w:val="nil"/>
              <w:left w:val="nil"/>
              <w:bottom w:val="single" w:sz="4" w:space="0" w:color="auto"/>
              <w:right w:val="single" w:sz="4" w:space="0" w:color="auto"/>
            </w:tcBorders>
            <w:shd w:val="clear" w:color="auto" w:fill="auto"/>
            <w:vAlign w:val="center"/>
            <w:hideMark/>
          </w:tcPr>
          <w:p w14:paraId="35EAF59A"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广西金耀房地产开发有限公司</w:t>
            </w:r>
          </w:p>
        </w:tc>
        <w:tc>
          <w:tcPr>
            <w:tcW w:w="312" w:type="pct"/>
            <w:tcBorders>
              <w:top w:val="nil"/>
              <w:left w:val="nil"/>
              <w:bottom w:val="single" w:sz="4" w:space="0" w:color="auto"/>
              <w:right w:val="single" w:sz="4" w:space="0" w:color="auto"/>
            </w:tcBorders>
            <w:shd w:val="clear" w:color="auto" w:fill="auto"/>
            <w:noWrap/>
            <w:vAlign w:val="center"/>
            <w:hideMark/>
          </w:tcPr>
          <w:p w14:paraId="11DCD802" w14:textId="77777777" w:rsidR="00ED0101" w:rsidRPr="000B4AAE" w:rsidRDefault="00ED0101" w:rsidP="00ED0101">
            <w:pPr>
              <w:widowControl/>
              <w:jc w:val="left"/>
              <w:rPr>
                <w:rFonts w:ascii="宋体" w:eastAsia="宋体" w:hAnsi="宋体" w:cs="宋体"/>
                <w:kern w:val="0"/>
                <w:sz w:val="22"/>
              </w:rPr>
            </w:pPr>
            <w:r w:rsidRPr="000B4AAE">
              <w:rPr>
                <w:rFonts w:ascii="宋体" w:eastAsia="宋体" w:hAnsi="宋体" w:cs="宋体" w:hint="eastAsia"/>
                <w:kern w:val="0"/>
                <w:sz w:val="22"/>
              </w:rPr>
              <w:t xml:space="preserve">　</w:t>
            </w:r>
          </w:p>
        </w:tc>
        <w:tc>
          <w:tcPr>
            <w:tcW w:w="717" w:type="pct"/>
            <w:tcBorders>
              <w:top w:val="nil"/>
              <w:left w:val="nil"/>
              <w:bottom w:val="single" w:sz="4" w:space="0" w:color="auto"/>
              <w:right w:val="single" w:sz="4" w:space="0" w:color="auto"/>
            </w:tcBorders>
            <w:shd w:val="clear" w:color="auto" w:fill="auto"/>
            <w:vAlign w:val="center"/>
            <w:hideMark/>
          </w:tcPr>
          <w:p w14:paraId="60578E01"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广西金耀房地产开发有限公司</w:t>
            </w:r>
          </w:p>
        </w:tc>
        <w:tc>
          <w:tcPr>
            <w:tcW w:w="727" w:type="pct"/>
            <w:tcBorders>
              <w:top w:val="nil"/>
              <w:left w:val="nil"/>
              <w:bottom w:val="single" w:sz="4" w:space="0" w:color="auto"/>
              <w:right w:val="single" w:sz="4" w:space="0" w:color="auto"/>
            </w:tcBorders>
            <w:shd w:val="clear" w:color="auto" w:fill="auto"/>
            <w:vAlign w:val="center"/>
            <w:hideMark/>
          </w:tcPr>
          <w:p w14:paraId="19EFAEEE" w14:textId="77777777" w:rsidR="00ED0101" w:rsidRPr="000B4AAE" w:rsidRDefault="00ED0101" w:rsidP="00ED0101">
            <w:pPr>
              <w:widowControl/>
              <w:jc w:val="left"/>
              <w:rPr>
                <w:rFonts w:ascii="仿宋" w:eastAsia="仿宋" w:hAnsi="仿宋" w:cs="宋体"/>
                <w:kern w:val="0"/>
                <w:sz w:val="18"/>
                <w:szCs w:val="18"/>
              </w:rPr>
            </w:pPr>
            <w:r w:rsidRPr="000B4AAE">
              <w:rPr>
                <w:rFonts w:ascii="仿宋" w:eastAsia="仿宋" w:hAnsi="仿宋" w:cs="宋体" w:hint="eastAsia"/>
                <w:kern w:val="0"/>
                <w:sz w:val="18"/>
                <w:szCs w:val="18"/>
              </w:rPr>
              <w:t>广西金耀房地产开发有限公司</w:t>
            </w:r>
          </w:p>
        </w:tc>
      </w:tr>
    </w:tbl>
    <w:p w14:paraId="50665F9F" w14:textId="77777777" w:rsidR="00A56E02" w:rsidRPr="000B4AAE" w:rsidRDefault="00D213AF" w:rsidP="00541890">
      <w:pPr>
        <w:widowControl/>
        <w:spacing w:before="100" w:beforeAutospacing="1" w:after="100" w:afterAutospacing="1"/>
        <w:ind w:firstLineChars="100" w:firstLine="301"/>
        <w:jc w:val="left"/>
        <w:rPr>
          <w:rFonts w:ascii="宋体" w:eastAsia="宋体" w:hAnsi="宋体" w:cs="宋体"/>
          <w:kern w:val="0"/>
          <w:sz w:val="28"/>
          <w:szCs w:val="28"/>
        </w:rPr>
      </w:pPr>
      <w:bookmarkStart w:id="60" w:name="_Toc56007920"/>
      <w:r w:rsidRPr="000B4AAE">
        <w:rPr>
          <w:rStyle w:val="2Char"/>
          <w:rFonts w:ascii="仿宋" w:eastAsia="仿宋" w:hAnsi="仿宋"/>
          <w:sz w:val="30"/>
          <w:szCs w:val="30"/>
        </w:rPr>
        <w:t>（五）</w:t>
      </w:r>
      <w:r w:rsidR="00A56E02" w:rsidRPr="000B4AAE">
        <w:rPr>
          <w:rStyle w:val="2Char"/>
          <w:rFonts w:ascii="仿宋" w:eastAsia="仿宋" w:hAnsi="仿宋"/>
          <w:sz w:val="30"/>
          <w:szCs w:val="30"/>
        </w:rPr>
        <w:t>最大十户股东情况</w:t>
      </w:r>
      <w:bookmarkEnd w:id="60"/>
      <w:r w:rsidR="00A56E02" w:rsidRPr="000B4AAE">
        <w:rPr>
          <w:rFonts w:ascii="宋体" w:eastAsia="宋体" w:hAnsi="宋体" w:cs="宋体"/>
          <w:kern w:val="0"/>
          <w:sz w:val="28"/>
          <w:szCs w:val="28"/>
        </w:rPr>
        <w:t>（单位：万股、%）</w:t>
      </w:r>
    </w:p>
    <w:tbl>
      <w:tblPr>
        <w:tblW w:w="5000" w:type="pct"/>
        <w:tblLook w:val="04A0" w:firstRow="1" w:lastRow="0" w:firstColumn="1" w:lastColumn="0" w:noHBand="0" w:noVBand="1"/>
      </w:tblPr>
      <w:tblGrid>
        <w:gridCol w:w="623"/>
        <w:gridCol w:w="3271"/>
        <w:gridCol w:w="950"/>
        <w:gridCol w:w="1088"/>
        <w:gridCol w:w="796"/>
        <w:gridCol w:w="757"/>
        <w:gridCol w:w="811"/>
      </w:tblGrid>
      <w:tr w:rsidR="00C73758" w:rsidRPr="000B4AAE" w14:paraId="1D9BCC8A" w14:textId="77777777" w:rsidTr="00C73758">
        <w:trPr>
          <w:trHeight w:val="588"/>
        </w:trPr>
        <w:tc>
          <w:tcPr>
            <w:tcW w:w="3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F2D88"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序号</w:t>
            </w:r>
          </w:p>
        </w:tc>
        <w:tc>
          <w:tcPr>
            <w:tcW w:w="19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7AEB"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股东名称</w:t>
            </w:r>
          </w:p>
        </w:tc>
        <w:tc>
          <w:tcPr>
            <w:tcW w:w="2164" w:type="pct"/>
            <w:gridSpan w:val="4"/>
            <w:tcBorders>
              <w:top w:val="single" w:sz="4" w:space="0" w:color="auto"/>
              <w:left w:val="nil"/>
              <w:bottom w:val="single" w:sz="4" w:space="0" w:color="auto"/>
              <w:right w:val="single" w:sz="4" w:space="0" w:color="auto"/>
            </w:tcBorders>
            <w:shd w:val="clear" w:color="auto" w:fill="auto"/>
            <w:noWrap/>
            <w:vAlign w:val="center"/>
            <w:hideMark/>
          </w:tcPr>
          <w:p w14:paraId="71A27245"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股权变化情况</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6BD60"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股权性质</w:t>
            </w:r>
          </w:p>
        </w:tc>
      </w:tr>
      <w:tr w:rsidR="00C73758" w:rsidRPr="000B4AAE" w14:paraId="5A07515A" w14:textId="77777777" w:rsidTr="00C73758">
        <w:trPr>
          <w:trHeight w:val="624"/>
        </w:trPr>
        <w:tc>
          <w:tcPr>
            <w:tcW w:w="375" w:type="pct"/>
            <w:vMerge/>
            <w:tcBorders>
              <w:top w:val="single" w:sz="4" w:space="0" w:color="auto"/>
              <w:left w:val="single" w:sz="4" w:space="0" w:color="auto"/>
              <w:bottom w:val="single" w:sz="4" w:space="0" w:color="auto"/>
              <w:right w:val="single" w:sz="4" w:space="0" w:color="auto"/>
            </w:tcBorders>
            <w:vAlign w:val="center"/>
            <w:hideMark/>
          </w:tcPr>
          <w:p w14:paraId="7D029A9B" w14:textId="77777777" w:rsidR="00A56E02" w:rsidRPr="000B4AAE" w:rsidRDefault="00A56E02" w:rsidP="001B2052">
            <w:pPr>
              <w:widowControl/>
              <w:jc w:val="left"/>
              <w:rPr>
                <w:rFonts w:ascii="宋体" w:eastAsia="宋体" w:hAnsi="宋体" w:cs="宋体"/>
                <w:kern w:val="0"/>
                <w:sz w:val="18"/>
                <w:szCs w:val="18"/>
              </w:rPr>
            </w:pPr>
          </w:p>
        </w:tc>
        <w:tc>
          <w:tcPr>
            <w:tcW w:w="1971" w:type="pct"/>
            <w:vMerge/>
            <w:tcBorders>
              <w:top w:val="single" w:sz="4" w:space="0" w:color="auto"/>
              <w:left w:val="single" w:sz="4" w:space="0" w:color="auto"/>
              <w:bottom w:val="single" w:sz="4" w:space="0" w:color="auto"/>
              <w:right w:val="single" w:sz="4" w:space="0" w:color="auto"/>
            </w:tcBorders>
            <w:vAlign w:val="center"/>
            <w:hideMark/>
          </w:tcPr>
          <w:p w14:paraId="67F216EE" w14:textId="77777777" w:rsidR="00A56E02" w:rsidRPr="000B4AAE" w:rsidRDefault="00A56E02" w:rsidP="001B2052">
            <w:pPr>
              <w:widowControl/>
              <w:jc w:val="left"/>
              <w:rPr>
                <w:rFonts w:ascii="宋体" w:eastAsia="宋体" w:hAnsi="宋体" w:cs="宋体"/>
                <w:kern w:val="0"/>
                <w:sz w:val="18"/>
                <w:szCs w:val="18"/>
              </w:rPr>
            </w:pPr>
          </w:p>
        </w:tc>
        <w:tc>
          <w:tcPr>
            <w:tcW w:w="572" w:type="pct"/>
            <w:tcBorders>
              <w:top w:val="nil"/>
              <w:left w:val="nil"/>
              <w:bottom w:val="single" w:sz="4" w:space="0" w:color="auto"/>
              <w:right w:val="single" w:sz="4" w:space="0" w:color="auto"/>
            </w:tcBorders>
            <w:shd w:val="clear" w:color="auto" w:fill="auto"/>
            <w:vAlign w:val="center"/>
            <w:hideMark/>
          </w:tcPr>
          <w:p w14:paraId="4D669495" w14:textId="09659E6A" w:rsidR="00A56E02" w:rsidRPr="000B4AAE" w:rsidRDefault="00A56E02" w:rsidP="00C73758">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201</w:t>
            </w:r>
            <w:r w:rsidR="00C73758" w:rsidRPr="000B4AAE">
              <w:rPr>
                <w:rFonts w:ascii="宋体" w:eastAsia="宋体" w:hAnsi="宋体" w:cs="宋体"/>
                <w:kern w:val="0"/>
                <w:sz w:val="18"/>
                <w:szCs w:val="18"/>
              </w:rPr>
              <w:t>8</w:t>
            </w:r>
            <w:r w:rsidRPr="000B4AAE">
              <w:rPr>
                <w:rFonts w:ascii="宋体" w:eastAsia="宋体" w:hAnsi="宋体" w:cs="宋体" w:hint="eastAsia"/>
                <w:kern w:val="0"/>
                <w:sz w:val="18"/>
                <w:szCs w:val="18"/>
              </w:rPr>
              <w:t>年持股数额</w:t>
            </w:r>
          </w:p>
        </w:tc>
        <w:tc>
          <w:tcPr>
            <w:tcW w:w="656" w:type="pct"/>
            <w:tcBorders>
              <w:top w:val="nil"/>
              <w:left w:val="nil"/>
              <w:bottom w:val="single" w:sz="4" w:space="0" w:color="auto"/>
              <w:right w:val="single" w:sz="4" w:space="0" w:color="auto"/>
            </w:tcBorders>
            <w:shd w:val="clear" w:color="auto" w:fill="auto"/>
            <w:vAlign w:val="center"/>
            <w:hideMark/>
          </w:tcPr>
          <w:p w14:paraId="735EF616" w14:textId="78DD1E57" w:rsidR="00A56E02" w:rsidRPr="000B4AAE" w:rsidRDefault="00A56E02" w:rsidP="00C73758">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201</w:t>
            </w:r>
            <w:r w:rsidR="00C73758" w:rsidRPr="000B4AAE">
              <w:rPr>
                <w:rFonts w:ascii="宋体" w:eastAsia="宋体" w:hAnsi="宋体" w:cs="宋体"/>
                <w:kern w:val="0"/>
                <w:sz w:val="18"/>
                <w:szCs w:val="18"/>
              </w:rPr>
              <w:t>9</w:t>
            </w:r>
            <w:r w:rsidRPr="000B4AAE">
              <w:rPr>
                <w:rFonts w:ascii="宋体" w:eastAsia="宋体" w:hAnsi="宋体" w:cs="宋体" w:hint="eastAsia"/>
                <w:kern w:val="0"/>
                <w:sz w:val="18"/>
                <w:szCs w:val="18"/>
              </w:rPr>
              <w:t>年持股数额</w:t>
            </w:r>
          </w:p>
        </w:tc>
        <w:tc>
          <w:tcPr>
            <w:tcW w:w="480" w:type="pct"/>
            <w:tcBorders>
              <w:top w:val="nil"/>
              <w:left w:val="nil"/>
              <w:bottom w:val="single" w:sz="4" w:space="0" w:color="auto"/>
              <w:right w:val="single" w:sz="4" w:space="0" w:color="auto"/>
            </w:tcBorders>
            <w:shd w:val="clear" w:color="auto" w:fill="auto"/>
            <w:vAlign w:val="center"/>
            <w:hideMark/>
          </w:tcPr>
          <w:p w14:paraId="1D13A1A8"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报告期增减</w:t>
            </w:r>
          </w:p>
        </w:tc>
        <w:tc>
          <w:tcPr>
            <w:tcW w:w="456" w:type="pct"/>
            <w:tcBorders>
              <w:top w:val="nil"/>
              <w:left w:val="nil"/>
              <w:bottom w:val="single" w:sz="4" w:space="0" w:color="auto"/>
              <w:right w:val="single" w:sz="4" w:space="0" w:color="auto"/>
            </w:tcBorders>
            <w:shd w:val="clear" w:color="auto" w:fill="auto"/>
            <w:vAlign w:val="center"/>
            <w:hideMark/>
          </w:tcPr>
          <w:p w14:paraId="152D60A8"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股权占比</w:t>
            </w: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08E1D078" w14:textId="77777777" w:rsidR="00A56E02" w:rsidRPr="000B4AAE" w:rsidRDefault="00A56E02" w:rsidP="001B2052">
            <w:pPr>
              <w:widowControl/>
              <w:jc w:val="left"/>
              <w:rPr>
                <w:rFonts w:ascii="宋体" w:eastAsia="宋体" w:hAnsi="宋体" w:cs="宋体"/>
                <w:kern w:val="0"/>
                <w:sz w:val="18"/>
                <w:szCs w:val="18"/>
              </w:rPr>
            </w:pPr>
          </w:p>
        </w:tc>
      </w:tr>
      <w:tr w:rsidR="00C73758" w:rsidRPr="000B4AAE" w14:paraId="5A2D5911"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65C8C7A7"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lastRenderedPageBreak/>
              <w:t>1</w:t>
            </w:r>
          </w:p>
        </w:tc>
        <w:tc>
          <w:tcPr>
            <w:tcW w:w="1971" w:type="pct"/>
            <w:tcBorders>
              <w:top w:val="nil"/>
              <w:left w:val="nil"/>
              <w:bottom w:val="single" w:sz="4" w:space="0" w:color="auto"/>
              <w:right w:val="single" w:sz="4" w:space="0" w:color="auto"/>
            </w:tcBorders>
            <w:shd w:val="clear" w:color="auto" w:fill="auto"/>
            <w:noWrap/>
            <w:vAlign w:val="center"/>
            <w:hideMark/>
          </w:tcPr>
          <w:p w14:paraId="62A04954"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隆安县华门矿业有限责任公司</w:t>
            </w:r>
          </w:p>
        </w:tc>
        <w:tc>
          <w:tcPr>
            <w:tcW w:w="572" w:type="pct"/>
            <w:tcBorders>
              <w:top w:val="nil"/>
              <w:left w:val="nil"/>
              <w:bottom w:val="single" w:sz="4" w:space="0" w:color="auto"/>
              <w:right w:val="single" w:sz="4" w:space="0" w:color="auto"/>
            </w:tcBorders>
            <w:shd w:val="clear" w:color="auto" w:fill="auto"/>
            <w:noWrap/>
            <w:vAlign w:val="center"/>
            <w:hideMark/>
          </w:tcPr>
          <w:p w14:paraId="3A29F86D"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460.60</w:t>
            </w:r>
          </w:p>
        </w:tc>
        <w:tc>
          <w:tcPr>
            <w:tcW w:w="656" w:type="pct"/>
            <w:tcBorders>
              <w:top w:val="nil"/>
              <w:left w:val="nil"/>
              <w:bottom w:val="single" w:sz="4" w:space="0" w:color="auto"/>
              <w:right w:val="single" w:sz="4" w:space="0" w:color="auto"/>
            </w:tcBorders>
            <w:shd w:val="clear" w:color="auto" w:fill="auto"/>
            <w:noWrap/>
            <w:vAlign w:val="center"/>
            <w:hideMark/>
          </w:tcPr>
          <w:p w14:paraId="772C506D"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460.60</w:t>
            </w:r>
          </w:p>
        </w:tc>
        <w:tc>
          <w:tcPr>
            <w:tcW w:w="480" w:type="pct"/>
            <w:tcBorders>
              <w:top w:val="nil"/>
              <w:left w:val="nil"/>
              <w:bottom w:val="single" w:sz="4" w:space="0" w:color="auto"/>
              <w:right w:val="single" w:sz="4" w:space="0" w:color="auto"/>
            </w:tcBorders>
            <w:shd w:val="clear" w:color="auto" w:fill="auto"/>
            <w:noWrap/>
            <w:vAlign w:val="center"/>
            <w:hideMark/>
          </w:tcPr>
          <w:p w14:paraId="7A1655D6"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45E7F6D7"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5.12%</w:t>
            </w:r>
          </w:p>
        </w:tc>
        <w:tc>
          <w:tcPr>
            <w:tcW w:w="489" w:type="pct"/>
            <w:tcBorders>
              <w:top w:val="nil"/>
              <w:left w:val="nil"/>
              <w:bottom w:val="single" w:sz="4" w:space="0" w:color="auto"/>
              <w:right w:val="single" w:sz="4" w:space="0" w:color="auto"/>
            </w:tcBorders>
            <w:shd w:val="clear" w:color="auto" w:fill="auto"/>
            <w:noWrap/>
            <w:vAlign w:val="center"/>
            <w:hideMark/>
          </w:tcPr>
          <w:p w14:paraId="6EF578EF"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227AE0BD"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18BEBEEA"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w:t>
            </w:r>
          </w:p>
        </w:tc>
        <w:tc>
          <w:tcPr>
            <w:tcW w:w="1971" w:type="pct"/>
            <w:tcBorders>
              <w:top w:val="nil"/>
              <w:left w:val="nil"/>
              <w:bottom w:val="single" w:sz="4" w:space="0" w:color="auto"/>
              <w:right w:val="single" w:sz="4" w:space="0" w:color="auto"/>
            </w:tcBorders>
            <w:shd w:val="clear" w:color="auto" w:fill="auto"/>
            <w:noWrap/>
            <w:vAlign w:val="center"/>
            <w:hideMark/>
          </w:tcPr>
          <w:p w14:paraId="68AED366"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广西金穗农业集团有限公司</w:t>
            </w:r>
          </w:p>
        </w:tc>
        <w:tc>
          <w:tcPr>
            <w:tcW w:w="572" w:type="pct"/>
            <w:tcBorders>
              <w:top w:val="nil"/>
              <w:left w:val="nil"/>
              <w:bottom w:val="single" w:sz="4" w:space="0" w:color="auto"/>
              <w:right w:val="single" w:sz="4" w:space="0" w:color="auto"/>
            </w:tcBorders>
            <w:shd w:val="clear" w:color="auto" w:fill="auto"/>
            <w:noWrap/>
            <w:vAlign w:val="center"/>
            <w:hideMark/>
          </w:tcPr>
          <w:p w14:paraId="15F0D955"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452.72</w:t>
            </w:r>
          </w:p>
        </w:tc>
        <w:tc>
          <w:tcPr>
            <w:tcW w:w="656" w:type="pct"/>
            <w:tcBorders>
              <w:top w:val="nil"/>
              <w:left w:val="nil"/>
              <w:bottom w:val="single" w:sz="4" w:space="0" w:color="auto"/>
              <w:right w:val="single" w:sz="4" w:space="0" w:color="auto"/>
            </w:tcBorders>
            <w:shd w:val="clear" w:color="auto" w:fill="auto"/>
            <w:noWrap/>
            <w:vAlign w:val="center"/>
            <w:hideMark/>
          </w:tcPr>
          <w:p w14:paraId="53CE4D39"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452.72</w:t>
            </w:r>
          </w:p>
        </w:tc>
        <w:tc>
          <w:tcPr>
            <w:tcW w:w="480" w:type="pct"/>
            <w:tcBorders>
              <w:top w:val="nil"/>
              <w:left w:val="nil"/>
              <w:bottom w:val="single" w:sz="4" w:space="0" w:color="auto"/>
              <w:right w:val="single" w:sz="4" w:space="0" w:color="auto"/>
            </w:tcBorders>
            <w:shd w:val="clear" w:color="auto" w:fill="auto"/>
            <w:noWrap/>
            <w:vAlign w:val="center"/>
            <w:hideMark/>
          </w:tcPr>
          <w:p w14:paraId="2C755827"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2CC39ED8"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5.03%</w:t>
            </w:r>
          </w:p>
        </w:tc>
        <w:tc>
          <w:tcPr>
            <w:tcW w:w="489" w:type="pct"/>
            <w:tcBorders>
              <w:top w:val="nil"/>
              <w:left w:val="nil"/>
              <w:bottom w:val="single" w:sz="4" w:space="0" w:color="auto"/>
              <w:right w:val="single" w:sz="4" w:space="0" w:color="auto"/>
            </w:tcBorders>
            <w:shd w:val="clear" w:color="auto" w:fill="auto"/>
            <w:noWrap/>
            <w:vAlign w:val="center"/>
            <w:hideMark/>
          </w:tcPr>
          <w:p w14:paraId="67B193AA"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0B7E4551"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5F0C6F6D"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3</w:t>
            </w:r>
          </w:p>
        </w:tc>
        <w:tc>
          <w:tcPr>
            <w:tcW w:w="1971" w:type="pct"/>
            <w:tcBorders>
              <w:top w:val="nil"/>
              <w:left w:val="nil"/>
              <w:bottom w:val="single" w:sz="4" w:space="0" w:color="auto"/>
              <w:right w:val="single" w:sz="4" w:space="0" w:color="auto"/>
            </w:tcBorders>
            <w:shd w:val="clear" w:color="auto" w:fill="auto"/>
            <w:noWrap/>
            <w:vAlign w:val="center"/>
            <w:hideMark/>
          </w:tcPr>
          <w:p w14:paraId="7B1B8E59"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广西金耀房地产开发有限公司</w:t>
            </w:r>
          </w:p>
        </w:tc>
        <w:tc>
          <w:tcPr>
            <w:tcW w:w="572" w:type="pct"/>
            <w:tcBorders>
              <w:top w:val="nil"/>
              <w:left w:val="nil"/>
              <w:bottom w:val="single" w:sz="4" w:space="0" w:color="auto"/>
              <w:right w:val="single" w:sz="4" w:space="0" w:color="auto"/>
            </w:tcBorders>
            <w:shd w:val="clear" w:color="auto" w:fill="auto"/>
            <w:noWrap/>
            <w:vAlign w:val="center"/>
            <w:hideMark/>
          </w:tcPr>
          <w:p w14:paraId="6B30DFCB"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451.24</w:t>
            </w:r>
          </w:p>
        </w:tc>
        <w:tc>
          <w:tcPr>
            <w:tcW w:w="656" w:type="pct"/>
            <w:tcBorders>
              <w:top w:val="nil"/>
              <w:left w:val="nil"/>
              <w:bottom w:val="single" w:sz="4" w:space="0" w:color="auto"/>
              <w:right w:val="single" w:sz="4" w:space="0" w:color="auto"/>
            </w:tcBorders>
            <w:shd w:val="clear" w:color="auto" w:fill="auto"/>
            <w:noWrap/>
            <w:vAlign w:val="center"/>
            <w:hideMark/>
          </w:tcPr>
          <w:p w14:paraId="4D066B80"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451.24</w:t>
            </w:r>
          </w:p>
        </w:tc>
        <w:tc>
          <w:tcPr>
            <w:tcW w:w="480" w:type="pct"/>
            <w:tcBorders>
              <w:top w:val="nil"/>
              <w:left w:val="nil"/>
              <w:bottom w:val="single" w:sz="4" w:space="0" w:color="auto"/>
              <w:right w:val="single" w:sz="4" w:space="0" w:color="auto"/>
            </w:tcBorders>
            <w:shd w:val="clear" w:color="auto" w:fill="auto"/>
            <w:noWrap/>
            <w:vAlign w:val="center"/>
            <w:hideMark/>
          </w:tcPr>
          <w:p w14:paraId="0A56F7FA"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4573E991"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5.01%</w:t>
            </w:r>
          </w:p>
        </w:tc>
        <w:tc>
          <w:tcPr>
            <w:tcW w:w="489" w:type="pct"/>
            <w:tcBorders>
              <w:top w:val="nil"/>
              <w:left w:val="nil"/>
              <w:bottom w:val="single" w:sz="4" w:space="0" w:color="auto"/>
              <w:right w:val="single" w:sz="4" w:space="0" w:color="auto"/>
            </w:tcBorders>
            <w:shd w:val="clear" w:color="auto" w:fill="auto"/>
            <w:noWrap/>
            <w:vAlign w:val="center"/>
            <w:hideMark/>
          </w:tcPr>
          <w:p w14:paraId="0AD43EEA"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0F624C5D"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0635F1A5"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4</w:t>
            </w:r>
          </w:p>
        </w:tc>
        <w:tc>
          <w:tcPr>
            <w:tcW w:w="1971" w:type="pct"/>
            <w:tcBorders>
              <w:top w:val="nil"/>
              <w:left w:val="nil"/>
              <w:bottom w:val="single" w:sz="4" w:space="0" w:color="auto"/>
              <w:right w:val="single" w:sz="4" w:space="0" w:color="auto"/>
            </w:tcBorders>
            <w:shd w:val="clear" w:color="auto" w:fill="auto"/>
            <w:noWrap/>
            <w:vAlign w:val="center"/>
            <w:hideMark/>
          </w:tcPr>
          <w:p w14:paraId="5E8409C7"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隆安县</w:t>
            </w:r>
            <w:proofErr w:type="gramStart"/>
            <w:r w:rsidRPr="000B4AAE">
              <w:rPr>
                <w:rFonts w:ascii="宋体" w:eastAsia="宋体" w:hAnsi="宋体" w:cs="宋体" w:hint="eastAsia"/>
                <w:kern w:val="0"/>
                <w:sz w:val="18"/>
                <w:szCs w:val="18"/>
              </w:rPr>
              <w:t>隆利源丝业</w:t>
            </w:r>
            <w:proofErr w:type="gramEnd"/>
            <w:r w:rsidRPr="000B4AAE">
              <w:rPr>
                <w:rFonts w:ascii="宋体" w:eastAsia="宋体" w:hAnsi="宋体" w:cs="宋体" w:hint="eastAsia"/>
                <w:kern w:val="0"/>
                <w:sz w:val="18"/>
                <w:szCs w:val="18"/>
              </w:rPr>
              <w:t>有限公司</w:t>
            </w:r>
          </w:p>
        </w:tc>
        <w:tc>
          <w:tcPr>
            <w:tcW w:w="572" w:type="pct"/>
            <w:tcBorders>
              <w:top w:val="nil"/>
              <w:left w:val="nil"/>
              <w:bottom w:val="single" w:sz="4" w:space="0" w:color="auto"/>
              <w:right w:val="single" w:sz="4" w:space="0" w:color="auto"/>
            </w:tcBorders>
            <w:shd w:val="clear" w:color="auto" w:fill="auto"/>
            <w:noWrap/>
            <w:vAlign w:val="center"/>
            <w:hideMark/>
          </w:tcPr>
          <w:p w14:paraId="0A77F209"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304.95</w:t>
            </w:r>
          </w:p>
        </w:tc>
        <w:tc>
          <w:tcPr>
            <w:tcW w:w="656" w:type="pct"/>
            <w:tcBorders>
              <w:top w:val="nil"/>
              <w:left w:val="nil"/>
              <w:bottom w:val="single" w:sz="4" w:space="0" w:color="auto"/>
              <w:right w:val="single" w:sz="4" w:space="0" w:color="auto"/>
            </w:tcBorders>
            <w:shd w:val="clear" w:color="auto" w:fill="auto"/>
            <w:noWrap/>
            <w:vAlign w:val="center"/>
            <w:hideMark/>
          </w:tcPr>
          <w:p w14:paraId="368CF579"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304.95</w:t>
            </w:r>
          </w:p>
        </w:tc>
        <w:tc>
          <w:tcPr>
            <w:tcW w:w="480" w:type="pct"/>
            <w:tcBorders>
              <w:top w:val="nil"/>
              <w:left w:val="nil"/>
              <w:bottom w:val="single" w:sz="4" w:space="0" w:color="auto"/>
              <w:right w:val="single" w:sz="4" w:space="0" w:color="auto"/>
            </w:tcBorders>
            <w:shd w:val="clear" w:color="auto" w:fill="auto"/>
            <w:noWrap/>
            <w:vAlign w:val="center"/>
            <w:hideMark/>
          </w:tcPr>
          <w:p w14:paraId="58B1F142"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3D8143B3"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3.39%</w:t>
            </w:r>
          </w:p>
        </w:tc>
        <w:tc>
          <w:tcPr>
            <w:tcW w:w="489" w:type="pct"/>
            <w:tcBorders>
              <w:top w:val="nil"/>
              <w:left w:val="nil"/>
              <w:bottom w:val="single" w:sz="4" w:space="0" w:color="auto"/>
              <w:right w:val="single" w:sz="4" w:space="0" w:color="auto"/>
            </w:tcBorders>
            <w:shd w:val="clear" w:color="auto" w:fill="auto"/>
            <w:noWrap/>
            <w:vAlign w:val="center"/>
            <w:hideMark/>
          </w:tcPr>
          <w:p w14:paraId="230EF1E3"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05FFBFDF"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4918366B"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5</w:t>
            </w:r>
          </w:p>
        </w:tc>
        <w:tc>
          <w:tcPr>
            <w:tcW w:w="1971" w:type="pct"/>
            <w:tcBorders>
              <w:top w:val="nil"/>
              <w:left w:val="nil"/>
              <w:bottom w:val="single" w:sz="4" w:space="0" w:color="auto"/>
              <w:right w:val="single" w:sz="4" w:space="0" w:color="auto"/>
            </w:tcBorders>
            <w:shd w:val="clear" w:color="auto" w:fill="auto"/>
            <w:noWrap/>
            <w:vAlign w:val="center"/>
            <w:hideMark/>
          </w:tcPr>
          <w:p w14:paraId="40EC8E46"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隆安县土木建筑工程有限责任公司</w:t>
            </w:r>
          </w:p>
        </w:tc>
        <w:tc>
          <w:tcPr>
            <w:tcW w:w="572" w:type="pct"/>
            <w:tcBorders>
              <w:top w:val="nil"/>
              <w:left w:val="nil"/>
              <w:bottom w:val="single" w:sz="4" w:space="0" w:color="auto"/>
              <w:right w:val="single" w:sz="4" w:space="0" w:color="auto"/>
            </w:tcBorders>
            <w:shd w:val="clear" w:color="auto" w:fill="auto"/>
            <w:noWrap/>
            <w:vAlign w:val="center"/>
            <w:hideMark/>
          </w:tcPr>
          <w:p w14:paraId="4E1AE061"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227.04</w:t>
            </w:r>
          </w:p>
        </w:tc>
        <w:tc>
          <w:tcPr>
            <w:tcW w:w="656" w:type="pct"/>
            <w:tcBorders>
              <w:top w:val="nil"/>
              <w:left w:val="nil"/>
              <w:bottom w:val="single" w:sz="4" w:space="0" w:color="auto"/>
              <w:right w:val="single" w:sz="4" w:space="0" w:color="auto"/>
            </w:tcBorders>
            <w:shd w:val="clear" w:color="auto" w:fill="auto"/>
            <w:noWrap/>
            <w:vAlign w:val="center"/>
            <w:hideMark/>
          </w:tcPr>
          <w:p w14:paraId="781ED7FB"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227.04</w:t>
            </w:r>
          </w:p>
        </w:tc>
        <w:tc>
          <w:tcPr>
            <w:tcW w:w="480" w:type="pct"/>
            <w:tcBorders>
              <w:top w:val="nil"/>
              <w:left w:val="nil"/>
              <w:bottom w:val="single" w:sz="4" w:space="0" w:color="auto"/>
              <w:right w:val="single" w:sz="4" w:space="0" w:color="auto"/>
            </w:tcBorders>
            <w:shd w:val="clear" w:color="auto" w:fill="auto"/>
            <w:noWrap/>
            <w:vAlign w:val="center"/>
            <w:hideMark/>
          </w:tcPr>
          <w:p w14:paraId="5250A3DB"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7AAAE325"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2.52%</w:t>
            </w:r>
          </w:p>
        </w:tc>
        <w:tc>
          <w:tcPr>
            <w:tcW w:w="489" w:type="pct"/>
            <w:tcBorders>
              <w:top w:val="nil"/>
              <w:left w:val="nil"/>
              <w:bottom w:val="single" w:sz="4" w:space="0" w:color="auto"/>
              <w:right w:val="single" w:sz="4" w:space="0" w:color="auto"/>
            </w:tcBorders>
            <w:shd w:val="clear" w:color="auto" w:fill="auto"/>
            <w:noWrap/>
            <w:vAlign w:val="center"/>
            <w:hideMark/>
          </w:tcPr>
          <w:p w14:paraId="08D8F370"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403272BC"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3F70799F"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6</w:t>
            </w:r>
          </w:p>
        </w:tc>
        <w:tc>
          <w:tcPr>
            <w:tcW w:w="1971" w:type="pct"/>
            <w:tcBorders>
              <w:top w:val="nil"/>
              <w:left w:val="nil"/>
              <w:bottom w:val="single" w:sz="4" w:space="0" w:color="auto"/>
              <w:right w:val="single" w:sz="4" w:space="0" w:color="auto"/>
            </w:tcBorders>
            <w:shd w:val="clear" w:color="auto" w:fill="auto"/>
            <w:noWrap/>
            <w:vAlign w:val="center"/>
            <w:hideMark/>
          </w:tcPr>
          <w:p w14:paraId="58F697A9"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隆安县福隆化工有限责任公司</w:t>
            </w:r>
          </w:p>
        </w:tc>
        <w:tc>
          <w:tcPr>
            <w:tcW w:w="572" w:type="pct"/>
            <w:tcBorders>
              <w:top w:val="nil"/>
              <w:left w:val="nil"/>
              <w:bottom w:val="single" w:sz="4" w:space="0" w:color="auto"/>
              <w:right w:val="single" w:sz="4" w:space="0" w:color="auto"/>
            </w:tcBorders>
            <w:shd w:val="clear" w:color="auto" w:fill="auto"/>
            <w:noWrap/>
            <w:vAlign w:val="center"/>
            <w:hideMark/>
          </w:tcPr>
          <w:p w14:paraId="07251281" w14:textId="3A3DD33C" w:rsidR="00A56E02"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kern w:val="0"/>
                <w:sz w:val="18"/>
                <w:szCs w:val="18"/>
              </w:rPr>
              <w:t>208.14</w:t>
            </w:r>
          </w:p>
        </w:tc>
        <w:tc>
          <w:tcPr>
            <w:tcW w:w="656" w:type="pct"/>
            <w:tcBorders>
              <w:top w:val="nil"/>
              <w:left w:val="nil"/>
              <w:bottom w:val="single" w:sz="4" w:space="0" w:color="auto"/>
              <w:right w:val="single" w:sz="4" w:space="0" w:color="auto"/>
            </w:tcBorders>
            <w:shd w:val="clear" w:color="auto" w:fill="auto"/>
            <w:noWrap/>
            <w:vAlign w:val="center"/>
            <w:hideMark/>
          </w:tcPr>
          <w:p w14:paraId="344385C1"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208.14</w:t>
            </w:r>
          </w:p>
        </w:tc>
        <w:tc>
          <w:tcPr>
            <w:tcW w:w="480" w:type="pct"/>
            <w:tcBorders>
              <w:top w:val="nil"/>
              <w:left w:val="nil"/>
              <w:bottom w:val="single" w:sz="4" w:space="0" w:color="auto"/>
              <w:right w:val="single" w:sz="4" w:space="0" w:color="auto"/>
            </w:tcBorders>
            <w:shd w:val="clear" w:color="auto" w:fill="auto"/>
            <w:noWrap/>
            <w:vAlign w:val="center"/>
            <w:hideMark/>
          </w:tcPr>
          <w:p w14:paraId="1D6EFB02" w14:textId="196EF9A0" w:rsidR="00A56E02" w:rsidRPr="000B4AAE" w:rsidRDefault="00C73758" w:rsidP="001B2052">
            <w:pPr>
              <w:widowControl/>
              <w:jc w:val="right"/>
              <w:rPr>
                <w:rFonts w:ascii="宋体" w:eastAsia="宋体" w:hAnsi="宋体" w:cs="宋体"/>
                <w:kern w:val="0"/>
                <w:sz w:val="18"/>
                <w:szCs w:val="18"/>
              </w:rPr>
            </w:pPr>
            <w:r w:rsidRPr="000B4AAE">
              <w:rPr>
                <w:rFonts w:ascii="宋体" w:eastAsia="宋体" w:hAnsi="宋体" w:cs="宋体"/>
                <w:kern w:val="0"/>
                <w:sz w:val="18"/>
                <w:szCs w:val="18"/>
              </w:rPr>
              <w:t>0.00</w:t>
            </w:r>
            <w:r w:rsidR="00A56E02" w:rsidRPr="000B4AAE">
              <w:rPr>
                <w:rFonts w:ascii="宋体" w:eastAsia="宋体" w:hAnsi="宋体" w:cs="宋体" w:hint="eastAsia"/>
                <w:kern w:val="0"/>
                <w:sz w:val="18"/>
                <w:szCs w:val="18"/>
              </w:rPr>
              <w:t xml:space="preserve"> </w:t>
            </w:r>
          </w:p>
        </w:tc>
        <w:tc>
          <w:tcPr>
            <w:tcW w:w="456" w:type="pct"/>
            <w:tcBorders>
              <w:top w:val="nil"/>
              <w:left w:val="nil"/>
              <w:bottom w:val="single" w:sz="4" w:space="0" w:color="auto"/>
              <w:right w:val="single" w:sz="4" w:space="0" w:color="auto"/>
            </w:tcBorders>
            <w:shd w:val="clear" w:color="auto" w:fill="auto"/>
            <w:noWrap/>
            <w:vAlign w:val="center"/>
            <w:hideMark/>
          </w:tcPr>
          <w:p w14:paraId="45A0308D"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2.31%</w:t>
            </w:r>
          </w:p>
        </w:tc>
        <w:tc>
          <w:tcPr>
            <w:tcW w:w="489" w:type="pct"/>
            <w:tcBorders>
              <w:top w:val="nil"/>
              <w:left w:val="nil"/>
              <w:bottom w:val="single" w:sz="4" w:space="0" w:color="auto"/>
              <w:right w:val="single" w:sz="4" w:space="0" w:color="auto"/>
            </w:tcBorders>
            <w:shd w:val="clear" w:color="auto" w:fill="auto"/>
            <w:noWrap/>
            <w:vAlign w:val="center"/>
            <w:hideMark/>
          </w:tcPr>
          <w:p w14:paraId="2D736D3C"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6CA14546"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6A686B43"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7</w:t>
            </w:r>
          </w:p>
        </w:tc>
        <w:tc>
          <w:tcPr>
            <w:tcW w:w="1971" w:type="pct"/>
            <w:tcBorders>
              <w:top w:val="nil"/>
              <w:left w:val="nil"/>
              <w:bottom w:val="single" w:sz="4" w:space="0" w:color="auto"/>
              <w:right w:val="single" w:sz="4" w:space="0" w:color="auto"/>
            </w:tcBorders>
            <w:shd w:val="clear" w:color="auto" w:fill="auto"/>
            <w:noWrap/>
            <w:vAlign w:val="center"/>
            <w:hideMark/>
          </w:tcPr>
          <w:p w14:paraId="42E7E8CB"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南宁市润丰农业投资有限公司</w:t>
            </w:r>
          </w:p>
        </w:tc>
        <w:tc>
          <w:tcPr>
            <w:tcW w:w="572" w:type="pct"/>
            <w:tcBorders>
              <w:top w:val="nil"/>
              <w:left w:val="nil"/>
              <w:bottom w:val="single" w:sz="4" w:space="0" w:color="auto"/>
              <w:right w:val="single" w:sz="4" w:space="0" w:color="auto"/>
            </w:tcBorders>
            <w:shd w:val="clear" w:color="auto" w:fill="auto"/>
            <w:noWrap/>
            <w:vAlign w:val="center"/>
            <w:hideMark/>
          </w:tcPr>
          <w:p w14:paraId="55DA8C76"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119.03</w:t>
            </w:r>
          </w:p>
        </w:tc>
        <w:tc>
          <w:tcPr>
            <w:tcW w:w="656" w:type="pct"/>
            <w:tcBorders>
              <w:top w:val="nil"/>
              <w:left w:val="nil"/>
              <w:bottom w:val="single" w:sz="4" w:space="0" w:color="auto"/>
              <w:right w:val="single" w:sz="4" w:space="0" w:color="auto"/>
            </w:tcBorders>
            <w:shd w:val="clear" w:color="auto" w:fill="auto"/>
            <w:noWrap/>
            <w:vAlign w:val="center"/>
            <w:hideMark/>
          </w:tcPr>
          <w:p w14:paraId="3C4B671B"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119.03</w:t>
            </w:r>
          </w:p>
        </w:tc>
        <w:tc>
          <w:tcPr>
            <w:tcW w:w="480" w:type="pct"/>
            <w:tcBorders>
              <w:top w:val="nil"/>
              <w:left w:val="nil"/>
              <w:bottom w:val="single" w:sz="4" w:space="0" w:color="auto"/>
              <w:right w:val="single" w:sz="4" w:space="0" w:color="auto"/>
            </w:tcBorders>
            <w:shd w:val="clear" w:color="auto" w:fill="auto"/>
            <w:noWrap/>
            <w:vAlign w:val="center"/>
            <w:hideMark/>
          </w:tcPr>
          <w:p w14:paraId="33BF414A"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4B387C7D"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1.32%</w:t>
            </w:r>
          </w:p>
        </w:tc>
        <w:tc>
          <w:tcPr>
            <w:tcW w:w="489" w:type="pct"/>
            <w:tcBorders>
              <w:top w:val="nil"/>
              <w:left w:val="nil"/>
              <w:bottom w:val="single" w:sz="4" w:space="0" w:color="auto"/>
              <w:right w:val="single" w:sz="4" w:space="0" w:color="auto"/>
            </w:tcBorders>
            <w:shd w:val="clear" w:color="auto" w:fill="auto"/>
            <w:noWrap/>
            <w:vAlign w:val="center"/>
            <w:hideMark/>
          </w:tcPr>
          <w:p w14:paraId="510CA1A0"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5C997372"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tcPr>
          <w:p w14:paraId="075035D6" w14:textId="301A533A" w:rsidR="00C73758"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8</w:t>
            </w:r>
          </w:p>
        </w:tc>
        <w:tc>
          <w:tcPr>
            <w:tcW w:w="1971" w:type="pct"/>
            <w:tcBorders>
              <w:top w:val="nil"/>
              <w:left w:val="nil"/>
              <w:bottom w:val="single" w:sz="4" w:space="0" w:color="auto"/>
              <w:right w:val="single" w:sz="4" w:space="0" w:color="auto"/>
            </w:tcBorders>
            <w:shd w:val="clear" w:color="auto" w:fill="auto"/>
            <w:noWrap/>
            <w:vAlign w:val="center"/>
          </w:tcPr>
          <w:p w14:paraId="2B2E1894" w14:textId="57CA7C69" w:rsidR="00C73758" w:rsidRPr="000B4AAE" w:rsidRDefault="00C73758" w:rsidP="00C73758">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广西金快达投资有限公司</w:t>
            </w:r>
          </w:p>
        </w:tc>
        <w:tc>
          <w:tcPr>
            <w:tcW w:w="572" w:type="pct"/>
            <w:tcBorders>
              <w:top w:val="nil"/>
              <w:left w:val="nil"/>
              <w:bottom w:val="single" w:sz="4" w:space="0" w:color="auto"/>
              <w:right w:val="single" w:sz="4" w:space="0" w:color="auto"/>
            </w:tcBorders>
            <w:shd w:val="clear" w:color="auto" w:fill="auto"/>
            <w:noWrap/>
            <w:vAlign w:val="center"/>
          </w:tcPr>
          <w:p w14:paraId="2271A455" w14:textId="39D51634" w:rsidR="00C73758"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104.83</w:t>
            </w:r>
          </w:p>
        </w:tc>
        <w:tc>
          <w:tcPr>
            <w:tcW w:w="656" w:type="pct"/>
            <w:tcBorders>
              <w:top w:val="nil"/>
              <w:left w:val="nil"/>
              <w:bottom w:val="single" w:sz="4" w:space="0" w:color="auto"/>
              <w:right w:val="single" w:sz="4" w:space="0" w:color="auto"/>
            </w:tcBorders>
            <w:shd w:val="clear" w:color="auto" w:fill="auto"/>
            <w:noWrap/>
            <w:vAlign w:val="center"/>
          </w:tcPr>
          <w:p w14:paraId="7CBA1E0D" w14:textId="3EC1A773" w:rsidR="00C73758"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113.65</w:t>
            </w:r>
          </w:p>
        </w:tc>
        <w:tc>
          <w:tcPr>
            <w:tcW w:w="480" w:type="pct"/>
            <w:tcBorders>
              <w:top w:val="nil"/>
              <w:left w:val="nil"/>
              <w:bottom w:val="single" w:sz="4" w:space="0" w:color="auto"/>
              <w:right w:val="single" w:sz="4" w:space="0" w:color="auto"/>
            </w:tcBorders>
            <w:shd w:val="clear" w:color="auto" w:fill="auto"/>
            <w:noWrap/>
            <w:vAlign w:val="center"/>
          </w:tcPr>
          <w:p w14:paraId="0B1FDC60" w14:textId="24E35392" w:rsidR="00C73758" w:rsidRPr="000B4AAE" w:rsidRDefault="00C73758"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8.82</w:t>
            </w:r>
          </w:p>
        </w:tc>
        <w:tc>
          <w:tcPr>
            <w:tcW w:w="456" w:type="pct"/>
            <w:tcBorders>
              <w:top w:val="nil"/>
              <w:left w:val="nil"/>
              <w:bottom w:val="single" w:sz="4" w:space="0" w:color="auto"/>
              <w:right w:val="single" w:sz="4" w:space="0" w:color="auto"/>
            </w:tcBorders>
            <w:shd w:val="clear" w:color="auto" w:fill="auto"/>
            <w:noWrap/>
            <w:vAlign w:val="center"/>
          </w:tcPr>
          <w:p w14:paraId="605607E5" w14:textId="4009CFD2" w:rsidR="00C73758"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1.26%</w:t>
            </w:r>
          </w:p>
        </w:tc>
        <w:tc>
          <w:tcPr>
            <w:tcW w:w="489" w:type="pct"/>
            <w:tcBorders>
              <w:top w:val="nil"/>
              <w:left w:val="nil"/>
              <w:bottom w:val="single" w:sz="4" w:space="0" w:color="auto"/>
              <w:right w:val="single" w:sz="4" w:space="0" w:color="auto"/>
            </w:tcBorders>
            <w:shd w:val="clear" w:color="auto" w:fill="auto"/>
            <w:noWrap/>
            <w:vAlign w:val="center"/>
          </w:tcPr>
          <w:p w14:paraId="5F79BECC" w14:textId="0E13B3BF" w:rsidR="00C73758" w:rsidRPr="000B4AAE" w:rsidRDefault="00C73758"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7B1DD5E4"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01EB7995" w14:textId="418E8D11" w:rsidR="00A56E02"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kern w:val="0"/>
                <w:sz w:val="18"/>
                <w:szCs w:val="18"/>
              </w:rPr>
              <w:t>9</w:t>
            </w:r>
          </w:p>
        </w:tc>
        <w:tc>
          <w:tcPr>
            <w:tcW w:w="1971" w:type="pct"/>
            <w:tcBorders>
              <w:top w:val="nil"/>
              <w:left w:val="nil"/>
              <w:bottom w:val="single" w:sz="4" w:space="0" w:color="auto"/>
              <w:right w:val="single" w:sz="4" w:space="0" w:color="auto"/>
            </w:tcBorders>
            <w:shd w:val="clear" w:color="auto" w:fill="auto"/>
            <w:noWrap/>
            <w:vAlign w:val="center"/>
            <w:hideMark/>
          </w:tcPr>
          <w:p w14:paraId="41A3F304"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广西海盈酒精有限责任公司</w:t>
            </w:r>
          </w:p>
        </w:tc>
        <w:tc>
          <w:tcPr>
            <w:tcW w:w="572" w:type="pct"/>
            <w:tcBorders>
              <w:top w:val="nil"/>
              <w:left w:val="nil"/>
              <w:bottom w:val="single" w:sz="4" w:space="0" w:color="auto"/>
              <w:right w:val="single" w:sz="4" w:space="0" w:color="auto"/>
            </w:tcBorders>
            <w:shd w:val="clear" w:color="auto" w:fill="auto"/>
            <w:noWrap/>
            <w:vAlign w:val="center"/>
            <w:hideMark/>
          </w:tcPr>
          <w:p w14:paraId="49AEA889"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108.67</w:t>
            </w:r>
          </w:p>
        </w:tc>
        <w:tc>
          <w:tcPr>
            <w:tcW w:w="656" w:type="pct"/>
            <w:tcBorders>
              <w:top w:val="nil"/>
              <w:left w:val="nil"/>
              <w:bottom w:val="single" w:sz="4" w:space="0" w:color="auto"/>
              <w:right w:val="single" w:sz="4" w:space="0" w:color="auto"/>
            </w:tcBorders>
            <w:shd w:val="clear" w:color="auto" w:fill="auto"/>
            <w:noWrap/>
            <w:vAlign w:val="center"/>
            <w:hideMark/>
          </w:tcPr>
          <w:p w14:paraId="4C847692"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108.67</w:t>
            </w:r>
          </w:p>
        </w:tc>
        <w:tc>
          <w:tcPr>
            <w:tcW w:w="480" w:type="pct"/>
            <w:tcBorders>
              <w:top w:val="nil"/>
              <w:left w:val="nil"/>
              <w:bottom w:val="single" w:sz="4" w:space="0" w:color="auto"/>
              <w:right w:val="single" w:sz="4" w:space="0" w:color="auto"/>
            </w:tcBorders>
            <w:shd w:val="clear" w:color="auto" w:fill="auto"/>
            <w:noWrap/>
            <w:vAlign w:val="center"/>
            <w:hideMark/>
          </w:tcPr>
          <w:p w14:paraId="10C5A0F9"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08BD3372"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1.21%</w:t>
            </w:r>
          </w:p>
        </w:tc>
        <w:tc>
          <w:tcPr>
            <w:tcW w:w="489" w:type="pct"/>
            <w:tcBorders>
              <w:top w:val="nil"/>
              <w:left w:val="nil"/>
              <w:bottom w:val="single" w:sz="4" w:space="0" w:color="auto"/>
              <w:right w:val="single" w:sz="4" w:space="0" w:color="auto"/>
            </w:tcBorders>
            <w:shd w:val="clear" w:color="auto" w:fill="auto"/>
            <w:noWrap/>
            <w:vAlign w:val="center"/>
            <w:hideMark/>
          </w:tcPr>
          <w:p w14:paraId="5D6B5EB9"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3FE9E690"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42A3813E" w14:textId="4628CF63" w:rsidR="00A56E02"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kern w:val="0"/>
                <w:sz w:val="18"/>
                <w:szCs w:val="18"/>
              </w:rPr>
              <w:t>10</w:t>
            </w:r>
          </w:p>
        </w:tc>
        <w:tc>
          <w:tcPr>
            <w:tcW w:w="1971" w:type="pct"/>
            <w:tcBorders>
              <w:top w:val="nil"/>
              <w:left w:val="nil"/>
              <w:bottom w:val="single" w:sz="4" w:space="0" w:color="auto"/>
              <w:right w:val="single" w:sz="4" w:space="0" w:color="auto"/>
            </w:tcBorders>
            <w:shd w:val="clear" w:color="auto" w:fill="auto"/>
            <w:noWrap/>
            <w:vAlign w:val="center"/>
            <w:hideMark/>
          </w:tcPr>
          <w:p w14:paraId="15A1F347"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广西乐林林业开发有限公司</w:t>
            </w:r>
          </w:p>
        </w:tc>
        <w:tc>
          <w:tcPr>
            <w:tcW w:w="572" w:type="pct"/>
            <w:tcBorders>
              <w:top w:val="nil"/>
              <w:left w:val="nil"/>
              <w:bottom w:val="single" w:sz="4" w:space="0" w:color="auto"/>
              <w:right w:val="single" w:sz="4" w:space="0" w:color="auto"/>
            </w:tcBorders>
            <w:shd w:val="clear" w:color="auto" w:fill="auto"/>
            <w:noWrap/>
            <w:vAlign w:val="center"/>
            <w:hideMark/>
          </w:tcPr>
          <w:p w14:paraId="00FEB6C6"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108.00</w:t>
            </w:r>
          </w:p>
        </w:tc>
        <w:tc>
          <w:tcPr>
            <w:tcW w:w="656" w:type="pct"/>
            <w:tcBorders>
              <w:top w:val="nil"/>
              <w:left w:val="nil"/>
              <w:bottom w:val="single" w:sz="4" w:space="0" w:color="auto"/>
              <w:right w:val="single" w:sz="4" w:space="0" w:color="auto"/>
            </w:tcBorders>
            <w:shd w:val="clear" w:color="auto" w:fill="auto"/>
            <w:noWrap/>
            <w:vAlign w:val="center"/>
            <w:hideMark/>
          </w:tcPr>
          <w:p w14:paraId="46B68473"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108.00</w:t>
            </w:r>
          </w:p>
        </w:tc>
        <w:tc>
          <w:tcPr>
            <w:tcW w:w="480" w:type="pct"/>
            <w:tcBorders>
              <w:top w:val="nil"/>
              <w:left w:val="nil"/>
              <w:bottom w:val="single" w:sz="4" w:space="0" w:color="auto"/>
              <w:right w:val="single" w:sz="4" w:space="0" w:color="auto"/>
            </w:tcBorders>
            <w:shd w:val="clear" w:color="auto" w:fill="auto"/>
            <w:noWrap/>
            <w:vAlign w:val="center"/>
            <w:hideMark/>
          </w:tcPr>
          <w:p w14:paraId="6304044C" w14:textId="77777777" w:rsidR="00A56E02" w:rsidRPr="000B4AAE" w:rsidRDefault="00A56E02" w:rsidP="001B2052">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 xml:space="preserve">0.00 </w:t>
            </w:r>
          </w:p>
        </w:tc>
        <w:tc>
          <w:tcPr>
            <w:tcW w:w="456" w:type="pct"/>
            <w:tcBorders>
              <w:top w:val="nil"/>
              <w:left w:val="nil"/>
              <w:bottom w:val="single" w:sz="4" w:space="0" w:color="auto"/>
              <w:right w:val="single" w:sz="4" w:space="0" w:color="auto"/>
            </w:tcBorders>
            <w:shd w:val="clear" w:color="auto" w:fill="auto"/>
            <w:noWrap/>
            <w:vAlign w:val="center"/>
            <w:hideMark/>
          </w:tcPr>
          <w:p w14:paraId="2C25B8B8"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1.20%</w:t>
            </w:r>
          </w:p>
        </w:tc>
        <w:tc>
          <w:tcPr>
            <w:tcW w:w="489" w:type="pct"/>
            <w:tcBorders>
              <w:top w:val="nil"/>
              <w:left w:val="nil"/>
              <w:bottom w:val="single" w:sz="4" w:space="0" w:color="auto"/>
              <w:right w:val="single" w:sz="4" w:space="0" w:color="auto"/>
            </w:tcBorders>
            <w:shd w:val="clear" w:color="auto" w:fill="auto"/>
            <w:noWrap/>
            <w:vAlign w:val="center"/>
            <w:hideMark/>
          </w:tcPr>
          <w:p w14:paraId="3E2C2DE8"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投资股</w:t>
            </w:r>
          </w:p>
        </w:tc>
      </w:tr>
      <w:tr w:rsidR="00C73758" w:rsidRPr="000B4AAE" w14:paraId="2C6BE2AE" w14:textId="77777777" w:rsidTr="00C73758">
        <w:trPr>
          <w:trHeight w:val="600"/>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14:paraId="35EBE1BF" w14:textId="77777777" w:rsidR="00A56E02" w:rsidRPr="000B4AAE" w:rsidRDefault="00A56E02" w:rsidP="001B2052">
            <w:pPr>
              <w:widowControl/>
              <w:jc w:val="left"/>
              <w:rPr>
                <w:rFonts w:ascii="Calibri" w:eastAsia="宋体" w:hAnsi="Calibri" w:cs="Calibri"/>
                <w:kern w:val="0"/>
                <w:sz w:val="18"/>
                <w:szCs w:val="18"/>
              </w:rPr>
            </w:pPr>
            <w:r w:rsidRPr="000B4AAE">
              <w:rPr>
                <w:rFonts w:ascii="Calibri" w:eastAsia="宋体" w:hAnsi="Calibri" w:cs="Calibri"/>
                <w:kern w:val="0"/>
                <w:sz w:val="18"/>
                <w:szCs w:val="18"/>
              </w:rPr>
              <w:t xml:space="preserve">　</w:t>
            </w:r>
          </w:p>
        </w:tc>
        <w:tc>
          <w:tcPr>
            <w:tcW w:w="1971" w:type="pct"/>
            <w:tcBorders>
              <w:top w:val="nil"/>
              <w:left w:val="nil"/>
              <w:bottom w:val="single" w:sz="4" w:space="0" w:color="auto"/>
              <w:right w:val="single" w:sz="4" w:space="0" w:color="auto"/>
            </w:tcBorders>
            <w:shd w:val="clear" w:color="auto" w:fill="auto"/>
            <w:noWrap/>
            <w:vAlign w:val="center"/>
            <w:hideMark/>
          </w:tcPr>
          <w:p w14:paraId="35403D32" w14:textId="77777777" w:rsidR="00A56E02" w:rsidRPr="000B4AAE" w:rsidRDefault="00A56E02"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合  计</w:t>
            </w:r>
          </w:p>
        </w:tc>
        <w:tc>
          <w:tcPr>
            <w:tcW w:w="572" w:type="pct"/>
            <w:tcBorders>
              <w:top w:val="nil"/>
              <w:left w:val="nil"/>
              <w:bottom w:val="single" w:sz="4" w:space="0" w:color="auto"/>
              <w:right w:val="single" w:sz="4" w:space="0" w:color="auto"/>
            </w:tcBorders>
            <w:shd w:val="clear" w:color="auto" w:fill="auto"/>
            <w:noWrap/>
            <w:vAlign w:val="center"/>
            <w:hideMark/>
          </w:tcPr>
          <w:p w14:paraId="7C7874B6" w14:textId="680C5200" w:rsidR="00A56E02"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2,545.22</w:t>
            </w:r>
          </w:p>
        </w:tc>
        <w:tc>
          <w:tcPr>
            <w:tcW w:w="656" w:type="pct"/>
            <w:tcBorders>
              <w:top w:val="nil"/>
              <w:left w:val="nil"/>
              <w:bottom w:val="single" w:sz="4" w:space="0" w:color="auto"/>
              <w:right w:val="single" w:sz="4" w:space="0" w:color="auto"/>
            </w:tcBorders>
            <w:shd w:val="clear" w:color="auto" w:fill="auto"/>
            <w:noWrap/>
            <w:vAlign w:val="center"/>
            <w:hideMark/>
          </w:tcPr>
          <w:p w14:paraId="34226A3F" w14:textId="6D6E35DE" w:rsidR="00A56E02" w:rsidRPr="000B4AAE" w:rsidRDefault="00C73758" w:rsidP="00C73758">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2,5</w:t>
            </w:r>
            <w:r w:rsidRPr="000B4AAE">
              <w:rPr>
                <w:rFonts w:ascii="宋体" w:eastAsia="宋体" w:hAnsi="宋体" w:cs="宋体"/>
                <w:kern w:val="0"/>
                <w:sz w:val="18"/>
                <w:szCs w:val="18"/>
              </w:rPr>
              <w:t>540</w:t>
            </w:r>
            <w:r w:rsidRPr="000B4AAE">
              <w:rPr>
                <w:rFonts w:ascii="宋体" w:eastAsia="宋体" w:hAnsi="宋体" w:cs="宋体" w:hint="eastAsia"/>
                <w:kern w:val="0"/>
                <w:sz w:val="18"/>
                <w:szCs w:val="18"/>
              </w:rPr>
              <w:t>.</w:t>
            </w:r>
            <w:r w:rsidRPr="000B4AAE">
              <w:rPr>
                <w:rFonts w:ascii="宋体" w:eastAsia="宋体" w:hAnsi="宋体" w:cs="宋体"/>
                <w:kern w:val="0"/>
                <w:sz w:val="18"/>
                <w:szCs w:val="18"/>
              </w:rPr>
              <w:t>04</w:t>
            </w:r>
          </w:p>
        </w:tc>
        <w:tc>
          <w:tcPr>
            <w:tcW w:w="480" w:type="pct"/>
            <w:tcBorders>
              <w:top w:val="nil"/>
              <w:left w:val="nil"/>
              <w:bottom w:val="single" w:sz="4" w:space="0" w:color="auto"/>
              <w:right w:val="single" w:sz="4" w:space="0" w:color="auto"/>
            </w:tcBorders>
            <w:shd w:val="clear" w:color="auto" w:fill="auto"/>
            <w:noWrap/>
            <w:vAlign w:val="center"/>
            <w:hideMark/>
          </w:tcPr>
          <w:p w14:paraId="2752BDBE" w14:textId="6A63B65C" w:rsidR="00A56E02" w:rsidRPr="000B4AAE" w:rsidRDefault="00C73758" w:rsidP="001B2052">
            <w:pPr>
              <w:widowControl/>
              <w:jc w:val="center"/>
              <w:rPr>
                <w:rFonts w:ascii="宋体" w:eastAsia="宋体" w:hAnsi="宋体" w:cs="宋体"/>
                <w:kern w:val="0"/>
                <w:sz w:val="18"/>
                <w:szCs w:val="18"/>
              </w:rPr>
            </w:pPr>
            <w:r w:rsidRPr="000B4AAE">
              <w:rPr>
                <w:rFonts w:ascii="宋体" w:eastAsia="宋体" w:hAnsi="宋体" w:cs="宋体" w:hint="eastAsia"/>
                <w:kern w:val="0"/>
                <w:sz w:val="18"/>
                <w:szCs w:val="18"/>
              </w:rPr>
              <w:t>8.82</w:t>
            </w:r>
          </w:p>
        </w:tc>
        <w:tc>
          <w:tcPr>
            <w:tcW w:w="456" w:type="pct"/>
            <w:tcBorders>
              <w:top w:val="nil"/>
              <w:left w:val="nil"/>
              <w:bottom w:val="single" w:sz="4" w:space="0" w:color="auto"/>
              <w:right w:val="single" w:sz="4" w:space="0" w:color="auto"/>
            </w:tcBorders>
            <w:shd w:val="clear" w:color="auto" w:fill="auto"/>
            <w:noWrap/>
            <w:vAlign w:val="center"/>
            <w:hideMark/>
          </w:tcPr>
          <w:p w14:paraId="2C45E71C" w14:textId="5DFD67D1" w:rsidR="00A56E02" w:rsidRPr="000B4AAE" w:rsidRDefault="00A56E02" w:rsidP="00C73758">
            <w:pPr>
              <w:widowControl/>
              <w:jc w:val="right"/>
              <w:rPr>
                <w:rFonts w:ascii="宋体" w:eastAsia="宋体" w:hAnsi="宋体" w:cs="宋体"/>
                <w:kern w:val="0"/>
                <w:sz w:val="18"/>
                <w:szCs w:val="18"/>
              </w:rPr>
            </w:pPr>
            <w:r w:rsidRPr="000B4AAE">
              <w:rPr>
                <w:rFonts w:ascii="宋体" w:eastAsia="宋体" w:hAnsi="宋体" w:cs="宋体" w:hint="eastAsia"/>
                <w:kern w:val="0"/>
                <w:sz w:val="18"/>
                <w:szCs w:val="18"/>
              </w:rPr>
              <w:t>28.</w:t>
            </w:r>
            <w:r w:rsidR="00C73758" w:rsidRPr="000B4AAE">
              <w:rPr>
                <w:rFonts w:ascii="宋体" w:eastAsia="宋体" w:hAnsi="宋体" w:cs="宋体"/>
                <w:kern w:val="0"/>
                <w:sz w:val="18"/>
                <w:szCs w:val="18"/>
              </w:rPr>
              <w:t>37</w:t>
            </w:r>
            <w:r w:rsidRPr="000B4AAE">
              <w:rPr>
                <w:rFonts w:ascii="宋体" w:eastAsia="宋体" w:hAnsi="宋体" w:cs="宋体" w:hint="eastAsia"/>
                <w:kern w:val="0"/>
                <w:sz w:val="18"/>
                <w:szCs w:val="18"/>
              </w:rPr>
              <w:t>%</w:t>
            </w:r>
          </w:p>
        </w:tc>
        <w:tc>
          <w:tcPr>
            <w:tcW w:w="489" w:type="pct"/>
            <w:tcBorders>
              <w:top w:val="nil"/>
              <w:left w:val="nil"/>
              <w:bottom w:val="single" w:sz="4" w:space="0" w:color="auto"/>
              <w:right w:val="single" w:sz="4" w:space="0" w:color="auto"/>
            </w:tcBorders>
            <w:shd w:val="clear" w:color="auto" w:fill="auto"/>
            <w:noWrap/>
            <w:vAlign w:val="center"/>
            <w:hideMark/>
          </w:tcPr>
          <w:p w14:paraId="10BFE2C9" w14:textId="77777777" w:rsidR="00A56E02" w:rsidRPr="000B4AAE" w:rsidRDefault="00A56E02" w:rsidP="001B2052">
            <w:pPr>
              <w:widowControl/>
              <w:jc w:val="left"/>
              <w:rPr>
                <w:rFonts w:ascii="宋体" w:eastAsia="宋体" w:hAnsi="宋体" w:cs="宋体"/>
                <w:kern w:val="0"/>
                <w:sz w:val="18"/>
                <w:szCs w:val="18"/>
              </w:rPr>
            </w:pPr>
            <w:r w:rsidRPr="000B4AAE">
              <w:rPr>
                <w:rFonts w:ascii="宋体" w:eastAsia="宋体" w:hAnsi="宋体" w:cs="宋体" w:hint="eastAsia"/>
                <w:kern w:val="0"/>
                <w:sz w:val="18"/>
                <w:szCs w:val="18"/>
              </w:rPr>
              <w:t xml:space="preserve">　</w:t>
            </w:r>
          </w:p>
        </w:tc>
      </w:tr>
    </w:tbl>
    <w:p w14:paraId="41E406C0" w14:textId="20EF19A2" w:rsidR="00362D33" w:rsidRPr="000B4AAE" w:rsidRDefault="00362D33" w:rsidP="00362D33">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最大十户股东之间广西金穗农业集团有限公司和广西海盈酒精有限责任公司为</w:t>
      </w:r>
      <w:r w:rsidRPr="000B4AAE">
        <w:rPr>
          <w:rFonts w:ascii="仿宋" w:eastAsia="仿宋" w:hAnsi="仿宋" w:cs="宋体"/>
          <w:kern w:val="0"/>
          <w:sz w:val="30"/>
          <w:szCs w:val="30"/>
        </w:rPr>
        <w:t>关联持股</w:t>
      </w:r>
      <w:r w:rsidRPr="000B4AAE">
        <w:rPr>
          <w:rFonts w:ascii="仿宋" w:eastAsia="仿宋" w:hAnsi="仿宋" w:cs="宋体" w:hint="eastAsia"/>
          <w:kern w:val="0"/>
          <w:sz w:val="30"/>
          <w:szCs w:val="30"/>
        </w:rPr>
        <w:t>，</w:t>
      </w:r>
      <w:r w:rsidR="001528E8" w:rsidRPr="000B4AAE">
        <w:rPr>
          <w:rFonts w:ascii="仿宋" w:eastAsia="仿宋" w:hAnsi="仿宋" w:cs="宋体" w:hint="eastAsia"/>
          <w:kern w:val="0"/>
          <w:sz w:val="30"/>
          <w:szCs w:val="30"/>
        </w:rPr>
        <w:t>关联持股合计占比6.24%，</w:t>
      </w:r>
      <w:r w:rsidRPr="000B4AAE">
        <w:rPr>
          <w:rFonts w:ascii="仿宋" w:eastAsia="仿宋" w:hAnsi="仿宋" w:cs="宋体" w:hint="eastAsia"/>
          <w:kern w:val="0"/>
          <w:sz w:val="30"/>
          <w:szCs w:val="30"/>
        </w:rPr>
        <w:t>其余8户均为独立设立公司或企业，没有存在关联关系行为。</w:t>
      </w:r>
    </w:p>
    <w:p w14:paraId="63E3CFE9" w14:textId="77777777" w:rsidR="00A56E02" w:rsidRPr="000B4AAE" w:rsidRDefault="00D213AF" w:rsidP="00541890">
      <w:pPr>
        <w:widowControl/>
        <w:spacing w:before="100" w:beforeAutospacing="1" w:after="100" w:afterAutospacing="1" w:line="500" w:lineRule="exact"/>
        <w:ind w:firstLineChars="100" w:firstLine="301"/>
        <w:rPr>
          <w:rStyle w:val="2Char"/>
          <w:rFonts w:ascii="仿宋" w:eastAsia="仿宋" w:hAnsi="仿宋"/>
          <w:sz w:val="30"/>
          <w:szCs w:val="30"/>
        </w:rPr>
      </w:pPr>
      <w:bookmarkStart w:id="61" w:name="_Toc56007921"/>
      <w:r w:rsidRPr="000B4AAE">
        <w:rPr>
          <w:rStyle w:val="2Char"/>
          <w:rFonts w:ascii="仿宋" w:eastAsia="仿宋" w:hAnsi="仿宋"/>
          <w:sz w:val="30"/>
          <w:szCs w:val="30"/>
        </w:rPr>
        <w:t>（六）</w:t>
      </w:r>
      <w:r w:rsidR="00A56E02" w:rsidRPr="000B4AAE">
        <w:rPr>
          <w:rStyle w:val="2Char"/>
          <w:rFonts w:ascii="仿宋" w:eastAsia="仿宋" w:hAnsi="仿宋"/>
          <w:sz w:val="30"/>
          <w:szCs w:val="30"/>
        </w:rPr>
        <w:t>关联交易情况</w:t>
      </w:r>
      <w:bookmarkEnd w:id="61"/>
    </w:p>
    <w:p w14:paraId="35AC0785" w14:textId="77777777" w:rsidR="00136500"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1、</w:t>
      </w:r>
      <w:r w:rsidRPr="000B4AAE">
        <w:rPr>
          <w:rFonts w:ascii="仿宋" w:eastAsia="仿宋" w:hAnsi="仿宋" w:cs="宋体"/>
          <w:kern w:val="0"/>
          <w:sz w:val="30"/>
          <w:szCs w:val="30"/>
        </w:rPr>
        <w:t>本行的关联方包括：子公司，联营企业；能够直接、间接、共同持有或控制本行5%以上股份或表决权的</w:t>
      </w:r>
      <w:r w:rsidRPr="000B4AAE">
        <w:rPr>
          <w:rFonts w:ascii="仿宋" w:eastAsia="仿宋" w:hAnsi="仿宋" w:cs="宋体" w:hint="eastAsia"/>
          <w:kern w:val="0"/>
          <w:sz w:val="30"/>
          <w:szCs w:val="30"/>
        </w:rPr>
        <w:t>股东</w:t>
      </w:r>
      <w:r w:rsidRPr="000B4AAE">
        <w:rPr>
          <w:rFonts w:ascii="仿宋" w:eastAsia="仿宋" w:hAnsi="仿宋" w:cs="宋体"/>
          <w:kern w:val="0"/>
          <w:sz w:val="30"/>
          <w:szCs w:val="30"/>
        </w:rPr>
        <w:t>；与本行同受某一企业直接、间接控制的企业；本行董事、高级管理人员及其近亲属直接、间接、共同控制或可施加重大影响的法人或其他组织。</w:t>
      </w:r>
    </w:p>
    <w:tbl>
      <w:tblPr>
        <w:tblW w:w="5000" w:type="pct"/>
        <w:tblCellMar>
          <w:left w:w="30" w:type="dxa"/>
          <w:right w:w="30" w:type="dxa"/>
        </w:tblCellMar>
        <w:tblLook w:val="0000" w:firstRow="0" w:lastRow="0" w:firstColumn="0" w:lastColumn="0" w:noHBand="0" w:noVBand="0"/>
      </w:tblPr>
      <w:tblGrid>
        <w:gridCol w:w="4891"/>
        <w:gridCol w:w="3415"/>
      </w:tblGrid>
      <w:tr w:rsidR="00136500" w:rsidRPr="000B4AAE" w14:paraId="48E0FC6A" w14:textId="77777777" w:rsidTr="008B468E">
        <w:trPr>
          <w:trHeight w:val="369"/>
          <w:tblHeader/>
        </w:trPr>
        <w:tc>
          <w:tcPr>
            <w:tcW w:w="2944" w:type="pct"/>
            <w:tcBorders>
              <w:top w:val="single" w:sz="4" w:space="0" w:color="auto"/>
            </w:tcBorders>
            <w:vAlign w:val="center"/>
          </w:tcPr>
          <w:p w14:paraId="23A9460C" w14:textId="77777777" w:rsidR="00136500" w:rsidRPr="000B4AAE" w:rsidRDefault="00136500" w:rsidP="008B468E">
            <w:pPr>
              <w:rPr>
                <w:rFonts w:ascii="Arial Narrow" w:eastAsia="仿宋_GB2312" w:hAnsi="Arial Narrow"/>
                <w:b/>
                <w:szCs w:val="21"/>
              </w:rPr>
            </w:pPr>
            <w:r w:rsidRPr="000B4AAE">
              <w:rPr>
                <w:rFonts w:ascii="Arial Narrow" w:eastAsia="仿宋_GB2312" w:hAnsi="Arial Narrow"/>
                <w:b/>
                <w:szCs w:val="21"/>
              </w:rPr>
              <w:t>关联方名称</w:t>
            </w:r>
          </w:p>
        </w:tc>
        <w:tc>
          <w:tcPr>
            <w:tcW w:w="2056" w:type="pct"/>
            <w:tcBorders>
              <w:top w:val="single" w:sz="4" w:space="0" w:color="auto"/>
            </w:tcBorders>
            <w:vAlign w:val="center"/>
          </w:tcPr>
          <w:p w14:paraId="2FF0EDD6" w14:textId="77777777" w:rsidR="00136500" w:rsidRPr="000B4AAE" w:rsidRDefault="00136500" w:rsidP="008B468E">
            <w:pPr>
              <w:jc w:val="center"/>
              <w:rPr>
                <w:rFonts w:ascii="Arial Narrow" w:eastAsia="仿宋_GB2312" w:hAnsi="Arial Narrow"/>
                <w:b/>
                <w:szCs w:val="21"/>
              </w:rPr>
            </w:pPr>
            <w:r w:rsidRPr="000B4AAE">
              <w:rPr>
                <w:rFonts w:ascii="Arial Narrow" w:eastAsia="仿宋_GB2312" w:hAnsi="Arial Narrow"/>
                <w:b/>
                <w:szCs w:val="21"/>
              </w:rPr>
              <w:t>与本行的关系</w:t>
            </w:r>
          </w:p>
        </w:tc>
      </w:tr>
      <w:tr w:rsidR="00136500" w:rsidRPr="000B4AAE" w14:paraId="69779468" w14:textId="77777777" w:rsidTr="008B468E">
        <w:trPr>
          <w:trHeight w:val="369"/>
        </w:trPr>
        <w:tc>
          <w:tcPr>
            <w:tcW w:w="2944" w:type="pct"/>
            <w:vAlign w:val="bottom"/>
          </w:tcPr>
          <w:p w14:paraId="7A4047E5" w14:textId="77777777" w:rsidR="00136500" w:rsidRPr="000B4AAE" w:rsidRDefault="00136500" w:rsidP="008B468E">
            <w:pPr>
              <w:rPr>
                <w:rFonts w:ascii="Arial Narrow" w:eastAsia="仿宋_GB2312" w:hAnsi="Arial Narrow"/>
                <w:szCs w:val="21"/>
              </w:rPr>
            </w:pPr>
            <w:proofErr w:type="gramStart"/>
            <w:r w:rsidRPr="000B4AAE">
              <w:rPr>
                <w:rFonts w:ascii="仿宋_GB2312" w:eastAsia="仿宋_GB2312" w:hAnsi="仿宋_GB2312" w:cs="宋体" w:hint="eastAsia"/>
                <w:szCs w:val="21"/>
              </w:rPr>
              <w:t>杜旺京</w:t>
            </w:r>
            <w:proofErr w:type="gramEnd"/>
          </w:p>
        </w:tc>
        <w:tc>
          <w:tcPr>
            <w:tcW w:w="2056" w:type="pct"/>
            <w:vAlign w:val="bottom"/>
          </w:tcPr>
          <w:p w14:paraId="0F1310C8"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董事长</w:t>
            </w:r>
          </w:p>
        </w:tc>
      </w:tr>
      <w:tr w:rsidR="00136500" w:rsidRPr="000B4AAE" w14:paraId="5318B9F6" w14:textId="77777777" w:rsidTr="008B468E">
        <w:trPr>
          <w:trHeight w:val="369"/>
        </w:trPr>
        <w:tc>
          <w:tcPr>
            <w:tcW w:w="2944" w:type="pct"/>
            <w:vAlign w:val="bottom"/>
          </w:tcPr>
          <w:p w14:paraId="2B854C20" w14:textId="77777777" w:rsidR="00136500" w:rsidRPr="000B4AAE" w:rsidRDefault="00136500" w:rsidP="008B468E">
            <w:pPr>
              <w:rPr>
                <w:rFonts w:ascii="Arial Narrow" w:eastAsia="仿宋_GB2312" w:hAnsi="Arial Narrow"/>
                <w:szCs w:val="21"/>
              </w:rPr>
            </w:pPr>
            <w:proofErr w:type="gramStart"/>
            <w:r w:rsidRPr="000B4AAE">
              <w:rPr>
                <w:rFonts w:ascii="仿宋_GB2312" w:eastAsia="仿宋_GB2312" w:hAnsi="仿宋_GB2312" w:cs="宋体" w:hint="eastAsia"/>
                <w:szCs w:val="21"/>
              </w:rPr>
              <w:lastRenderedPageBreak/>
              <w:t>陈泽耀</w:t>
            </w:r>
            <w:proofErr w:type="gramEnd"/>
          </w:p>
        </w:tc>
        <w:tc>
          <w:tcPr>
            <w:tcW w:w="2056" w:type="pct"/>
            <w:vAlign w:val="bottom"/>
          </w:tcPr>
          <w:p w14:paraId="33C62225"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行长</w:t>
            </w:r>
          </w:p>
        </w:tc>
      </w:tr>
      <w:tr w:rsidR="00136500" w:rsidRPr="000B4AAE" w14:paraId="6946F9C2" w14:textId="77777777" w:rsidTr="008B468E">
        <w:trPr>
          <w:trHeight w:val="369"/>
        </w:trPr>
        <w:tc>
          <w:tcPr>
            <w:tcW w:w="2944" w:type="pct"/>
            <w:vAlign w:val="bottom"/>
          </w:tcPr>
          <w:p w14:paraId="76A2E80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黄恒</w:t>
            </w:r>
            <w:proofErr w:type="gramStart"/>
            <w:r w:rsidRPr="000B4AAE">
              <w:rPr>
                <w:rFonts w:ascii="仿宋_GB2312" w:eastAsia="仿宋_GB2312" w:hAnsi="仿宋_GB2312" w:cs="宋体" w:hint="eastAsia"/>
                <w:szCs w:val="21"/>
              </w:rPr>
              <w:t>烔</w:t>
            </w:r>
            <w:proofErr w:type="gramEnd"/>
          </w:p>
        </w:tc>
        <w:tc>
          <w:tcPr>
            <w:tcW w:w="2056" w:type="pct"/>
            <w:vAlign w:val="bottom"/>
          </w:tcPr>
          <w:p w14:paraId="62AB862B"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监事长</w:t>
            </w:r>
          </w:p>
        </w:tc>
      </w:tr>
      <w:tr w:rsidR="00136500" w:rsidRPr="000B4AAE" w14:paraId="08E78BB8" w14:textId="77777777" w:rsidTr="008B468E">
        <w:trPr>
          <w:trHeight w:val="369"/>
        </w:trPr>
        <w:tc>
          <w:tcPr>
            <w:tcW w:w="2944" w:type="pct"/>
            <w:vAlign w:val="bottom"/>
          </w:tcPr>
          <w:p w14:paraId="62E87505"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张云崎</w:t>
            </w:r>
          </w:p>
        </w:tc>
        <w:tc>
          <w:tcPr>
            <w:tcW w:w="2056" w:type="pct"/>
          </w:tcPr>
          <w:p w14:paraId="0ADE301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2D124563" w14:textId="77777777" w:rsidTr="008B468E">
        <w:trPr>
          <w:trHeight w:val="369"/>
        </w:trPr>
        <w:tc>
          <w:tcPr>
            <w:tcW w:w="2944" w:type="pct"/>
            <w:vAlign w:val="bottom"/>
          </w:tcPr>
          <w:p w14:paraId="35E7CF83"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黄平林</w:t>
            </w:r>
          </w:p>
        </w:tc>
        <w:tc>
          <w:tcPr>
            <w:tcW w:w="2056" w:type="pct"/>
          </w:tcPr>
          <w:p w14:paraId="19109AE0"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5FE56531" w14:textId="77777777" w:rsidTr="008B468E">
        <w:trPr>
          <w:trHeight w:val="369"/>
        </w:trPr>
        <w:tc>
          <w:tcPr>
            <w:tcW w:w="2944" w:type="pct"/>
            <w:vAlign w:val="bottom"/>
          </w:tcPr>
          <w:p w14:paraId="30FCC1C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黄廷邱</w:t>
            </w:r>
          </w:p>
        </w:tc>
        <w:tc>
          <w:tcPr>
            <w:tcW w:w="2056" w:type="pct"/>
            <w:vAlign w:val="center"/>
          </w:tcPr>
          <w:p w14:paraId="6BA2CED3"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38B3F56E" w14:textId="77777777" w:rsidTr="008B468E">
        <w:trPr>
          <w:trHeight w:val="369"/>
        </w:trPr>
        <w:tc>
          <w:tcPr>
            <w:tcW w:w="2944" w:type="pct"/>
            <w:vAlign w:val="bottom"/>
          </w:tcPr>
          <w:p w14:paraId="7E680268"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黄河</w:t>
            </w:r>
          </w:p>
        </w:tc>
        <w:tc>
          <w:tcPr>
            <w:tcW w:w="2056" w:type="pct"/>
            <w:vAlign w:val="center"/>
          </w:tcPr>
          <w:p w14:paraId="7731486A"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3BAF119C" w14:textId="77777777" w:rsidTr="008B468E">
        <w:trPr>
          <w:trHeight w:val="369"/>
        </w:trPr>
        <w:tc>
          <w:tcPr>
            <w:tcW w:w="2944" w:type="pct"/>
            <w:vAlign w:val="bottom"/>
          </w:tcPr>
          <w:p w14:paraId="6ADB5E9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陆志强</w:t>
            </w:r>
          </w:p>
        </w:tc>
        <w:tc>
          <w:tcPr>
            <w:tcW w:w="2056" w:type="pct"/>
            <w:vAlign w:val="center"/>
          </w:tcPr>
          <w:p w14:paraId="7CC8BAB1"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48EA155B" w14:textId="77777777" w:rsidTr="008B468E">
        <w:trPr>
          <w:trHeight w:val="369"/>
        </w:trPr>
        <w:tc>
          <w:tcPr>
            <w:tcW w:w="2944" w:type="pct"/>
            <w:vAlign w:val="bottom"/>
          </w:tcPr>
          <w:p w14:paraId="46436A8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潘进文</w:t>
            </w:r>
          </w:p>
        </w:tc>
        <w:tc>
          <w:tcPr>
            <w:tcW w:w="2056" w:type="pct"/>
            <w:vAlign w:val="center"/>
          </w:tcPr>
          <w:p w14:paraId="2359D91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57CB718A" w14:textId="77777777" w:rsidTr="008B468E">
        <w:trPr>
          <w:trHeight w:val="369"/>
        </w:trPr>
        <w:tc>
          <w:tcPr>
            <w:tcW w:w="2944" w:type="pct"/>
            <w:vAlign w:val="bottom"/>
          </w:tcPr>
          <w:p w14:paraId="57422145" w14:textId="77777777" w:rsidR="00136500" w:rsidRPr="000B4AAE" w:rsidRDefault="00136500" w:rsidP="008B468E">
            <w:pPr>
              <w:rPr>
                <w:rFonts w:ascii="Arial Narrow" w:eastAsia="仿宋_GB2312" w:hAnsi="Arial Narrow"/>
                <w:szCs w:val="21"/>
              </w:rPr>
            </w:pPr>
            <w:proofErr w:type="gramStart"/>
            <w:r w:rsidRPr="000B4AAE">
              <w:rPr>
                <w:rFonts w:ascii="仿宋_GB2312" w:eastAsia="仿宋_GB2312" w:hAnsi="仿宋_GB2312" w:cs="宋体" w:hint="eastAsia"/>
                <w:szCs w:val="21"/>
              </w:rPr>
              <w:t>叶达俊</w:t>
            </w:r>
            <w:proofErr w:type="gramEnd"/>
          </w:p>
        </w:tc>
        <w:tc>
          <w:tcPr>
            <w:tcW w:w="2056" w:type="pct"/>
            <w:vAlign w:val="center"/>
          </w:tcPr>
          <w:p w14:paraId="1F032C69"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25D44DBA" w14:textId="77777777" w:rsidTr="008B468E">
        <w:trPr>
          <w:trHeight w:val="369"/>
        </w:trPr>
        <w:tc>
          <w:tcPr>
            <w:tcW w:w="2944" w:type="pct"/>
            <w:vAlign w:val="bottom"/>
          </w:tcPr>
          <w:p w14:paraId="32CF9A38"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陆卓荣</w:t>
            </w:r>
          </w:p>
        </w:tc>
        <w:tc>
          <w:tcPr>
            <w:tcW w:w="2056" w:type="pct"/>
            <w:vAlign w:val="center"/>
          </w:tcPr>
          <w:p w14:paraId="615C1D13"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1F2406FA" w14:textId="77777777" w:rsidTr="008B468E">
        <w:trPr>
          <w:trHeight w:val="369"/>
        </w:trPr>
        <w:tc>
          <w:tcPr>
            <w:tcW w:w="2944" w:type="pct"/>
            <w:vAlign w:val="bottom"/>
          </w:tcPr>
          <w:p w14:paraId="5CB69AA8"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卢光洪</w:t>
            </w:r>
          </w:p>
        </w:tc>
        <w:tc>
          <w:tcPr>
            <w:tcW w:w="2056" w:type="pct"/>
            <w:vAlign w:val="center"/>
          </w:tcPr>
          <w:p w14:paraId="645800D0"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234162DF" w14:textId="77777777" w:rsidTr="008B468E">
        <w:trPr>
          <w:trHeight w:val="369"/>
        </w:trPr>
        <w:tc>
          <w:tcPr>
            <w:tcW w:w="2944" w:type="pct"/>
            <w:vAlign w:val="bottom"/>
          </w:tcPr>
          <w:p w14:paraId="442C6F60"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梁莹</w:t>
            </w:r>
          </w:p>
        </w:tc>
        <w:tc>
          <w:tcPr>
            <w:tcW w:w="2056" w:type="pct"/>
            <w:vAlign w:val="center"/>
          </w:tcPr>
          <w:p w14:paraId="77B9857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64386C70" w14:textId="77777777" w:rsidTr="008B468E">
        <w:trPr>
          <w:trHeight w:val="369"/>
        </w:trPr>
        <w:tc>
          <w:tcPr>
            <w:tcW w:w="2944" w:type="pct"/>
            <w:vAlign w:val="bottom"/>
          </w:tcPr>
          <w:p w14:paraId="1E7AD39D"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黄权</w:t>
            </w:r>
          </w:p>
        </w:tc>
        <w:tc>
          <w:tcPr>
            <w:tcW w:w="2056" w:type="pct"/>
            <w:vAlign w:val="center"/>
          </w:tcPr>
          <w:p w14:paraId="6914F644"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370528DC" w14:textId="77777777" w:rsidTr="008B468E">
        <w:trPr>
          <w:trHeight w:val="369"/>
        </w:trPr>
        <w:tc>
          <w:tcPr>
            <w:tcW w:w="2944" w:type="pct"/>
            <w:vAlign w:val="center"/>
          </w:tcPr>
          <w:p w14:paraId="63A4E771"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潘星剑</w:t>
            </w:r>
          </w:p>
        </w:tc>
        <w:tc>
          <w:tcPr>
            <w:tcW w:w="2056" w:type="pct"/>
            <w:vAlign w:val="center"/>
          </w:tcPr>
          <w:p w14:paraId="484FC353"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本商行关键管理人员</w:t>
            </w:r>
          </w:p>
        </w:tc>
      </w:tr>
      <w:tr w:rsidR="00136500" w:rsidRPr="000B4AAE" w14:paraId="5EB435DA" w14:textId="77777777" w:rsidTr="008B468E">
        <w:trPr>
          <w:trHeight w:val="369"/>
        </w:trPr>
        <w:tc>
          <w:tcPr>
            <w:tcW w:w="2944" w:type="pct"/>
            <w:vAlign w:val="center"/>
          </w:tcPr>
          <w:p w14:paraId="5BFD545D" w14:textId="77777777" w:rsidR="00136500" w:rsidRPr="000B4AAE" w:rsidRDefault="00136500" w:rsidP="008B468E">
            <w:pPr>
              <w:rPr>
                <w:rFonts w:ascii="Arial Narrow" w:eastAsia="仿宋_GB2312" w:hAnsi="Arial Narrow"/>
                <w:szCs w:val="21"/>
              </w:rPr>
            </w:pPr>
            <w:proofErr w:type="gramStart"/>
            <w:r w:rsidRPr="000B4AAE">
              <w:rPr>
                <w:rFonts w:ascii="仿宋_GB2312" w:eastAsia="仿宋_GB2312" w:hAnsi="仿宋_GB2312" w:cs="宋体" w:hint="eastAsia"/>
                <w:szCs w:val="21"/>
              </w:rPr>
              <w:t>陈泽耀</w:t>
            </w:r>
            <w:proofErr w:type="gramEnd"/>
          </w:p>
        </w:tc>
        <w:tc>
          <w:tcPr>
            <w:tcW w:w="2056" w:type="pct"/>
            <w:vAlign w:val="center"/>
          </w:tcPr>
          <w:p w14:paraId="209A68D3"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w:t>
            </w:r>
          </w:p>
        </w:tc>
      </w:tr>
      <w:tr w:rsidR="00136500" w:rsidRPr="000B4AAE" w14:paraId="3D9A7145" w14:textId="77777777" w:rsidTr="008B468E">
        <w:trPr>
          <w:trHeight w:val="369"/>
        </w:trPr>
        <w:tc>
          <w:tcPr>
            <w:tcW w:w="2944" w:type="pct"/>
            <w:vAlign w:val="bottom"/>
          </w:tcPr>
          <w:p w14:paraId="4282C5CF"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李非</w:t>
            </w:r>
          </w:p>
        </w:tc>
        <w:tc>
          <w:tcPr>
            <w:tcW w:w="2056" w:type="pct"/>
            <w:vAlign w:val="center"/>
          </w:tcPr>
          <w:p w14:paraId="2DEB7955"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w:t>
            </w:r>
          </w:p>
        </w:tc>
      </w:tr>
      <w:tr w:rsidR="00136500" w:rsidRPr="000B4AAE" w14:paraId="03C71E9F" w14:textId="77777777" w:rsidTr="008B468E">
        <w:trPr>
          <w:trHeight w:val="369"/>
        </w:trPr>
        <w:tc>
          <w:tcPr>
            <w:tcW w:w="2944" w:type="pct"/>
            <w:vAlign w:val="bottom"/>
          </w:tcPr>
          <w:p w14:paraId="68F8312A"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邓恒定</w:t>
            </w:r>
          </w:p>
        </w:tc>
        <w:tc>
          <w:tcPr>
            <w:tcW w:w="2056" w:type="pct"/>
          </w:tcPr>
          <w:p w14:paraId="148314F1"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w:t>
            </w:r>
          </w:p>
        </w:tc>
      </w:tr>
      <w:tr w:rsidR="00136500" w:rsidRPr="000B4AAE" w14:paraId="406B36B1" w14:textId="77777777" w:rsidTr="008B468E">
        <w:trPr>
          <w:trHeight w:val="369"/>
        </w:trPr>
        <w:tc>
          <w:tcPr>
            <w:tcW w:w="2944" w:type="pct"/>
            <w:vAlign w:val="bottom"/>
          </w:tcPr>
          <w:p w14:paraId="08EE6EAA"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陆</w:t>
            </w:r>
            <w:proofErr w:type="gramStart"/>
            <w:r w:rsidRPr="000B4AAE">
              <w:rPr>
                <w:rFonts w:ascii="仿宋_GB2312" w:eastAsia="仿宋_GB2312" w:hAnsi="仿宋_GB2312" w:cs="宋体" w:hint="eastAsia"/>
                <w:szCs w:val="21"/>
              </w:rPr>
              <w:t>世</w:t>
            </w:r>
            <w:proofErr w:type="gramEnd"/>
            <w:r w:rsidRPr="000B4AAE">
              <w:rPr>
                <w:rFonts w:ascii="仿宋_GB2312" w:eastAsia="仿宋_GB2312" w:hAnsi="仿宋_GB2312" w:cs="宋体" w:hint="eastAsia"/>
                <w:szCs w:val="21"/>
              </w:rPr>
              <w:t>伟</w:t>
            </w:r>
          </w:p>
        </w:tc>
        <w:tc>
          <w:tcPr>
            <w:tcW w:w="2056" w:type="pct"/>
          </w:tcPr>
          <w:p w14:paraId="3E182C60"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w:t>
            </w:r>
          </w:p>
        </w:tc>
      </w:tr>
      <w:tr w:rsidR="00136500" w:rsidRPr="000B4AAE" w14:paraId="565CD9D9" w14:textId="77777777" w:rsidTr="008B468E">
        <w:trPr>
          <w:trHeight w:val="369"/>
        </w:trPr>
        <w:tc>
          <w:tcPr>
            <w:tcW w:w="2944" w:type="pct"/>
            <w:vAlign w:val="bottom"/>
          </w:tcPr>
          <w:p w14:paraId="6C1DF9A4" w14:textId="77777777" w:rsidR="00136500" w:rsidRPr="000B4AAE" w:rsidRDefault="00136500" w:rsidP="008B468E">
            <w:pPr>
              <w:rPr>
                <w:rFonts w:ascii="Arial Narrow" w:eastAsia="仿宋_GB2312" w:hAnsi="Arial Narrow"/>
                <w:szCs w:val="21"/>
              </w:rPr>
            </w:pPr>
            <w:proofErr w:type="gramStart"/>
            <w:r w:rsidRPr="000B4AAE">
              <w:rPr>
                <w:rFonts w:ascii="仿宋_GB2312" w:eastAsia="仿宋_GB2312" w:hAnsi="仿宋_GB2312" w:cs="宋体" w:hint="eastAsia"/>
                <w:szCs w:val="21"/>
              </w:rPr>
              <w:t>李志宾</w:t>
            </w:r>
            <w:proofErr w:type="gramEnd"/>
          </w:p>
        </w:tc>
        <w:tc>
          <w:tcPr>
            <w:tcW w:w="2056" w:type="pct"/>
          </w:tcPr>
          <w:p w14:paraId="54FF048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董事</w:t>
            </w:r>
          </w:p>
        </w:tc>
      </w:tr>
      <w:tr w:rsidR="00136500" w:rsidRPr="000B4AAE" w14:paraId="6ADB9E59" w14:textId="77777777" w:rsidTr="008B468E">
        <w:trPr>
          <w:trHeight w:val="369"/>
        </w:trPr>
        <w:tc>
          <w:tcPr>
            <w:tcW w:w="2944" w:type="pct"/>
            <w:vAlign w:val="bottom"/>
          </w:tcPr>
          <w:p w14:paraId="431E45E1"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陆志强</w:t>
            </w:r>
          </w:p>
        </w:tc>
        <w:tc>
          <w:tcPr>
            <w:tcW w:w="2056" w:type="pct"/>
            <w:vAlign w:val="center"/>
          </w:tcPr>
          <w:p w14:paraId="7B6B9FBA"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监事</w:t>
            </w:r>
          </w:p>
        </w:tc>
      </w:tr>
      <w:tr w:rsidR="00136500" w:rsidRPr="000B4AAE" w14:paraId="32407D60" w14:textId="77777777" w:rsidTr="008B468E">
        <w:trPr>
          <w:trHeight w:val="369"/>
        </w:trPr>
        <w:tc>
          <w:tcPr>
            <w:tcW w:w="2944" w:type="pct"/>
            <w:vAlign w:val="bottom"/>
          </w:tcPr>
          <w:p w14:paraId="0656BF3C"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黄廷邱</w:t>
            </w:r>
          </w:p>
        </w:tc>
        <w:tc>
          <w:tcPr>
            <w:tcW w:w="2056" w:type="pct"/>
            <w:vAlign w:val="center"/>
          </w:tcPr>
          <w:p w14:paraId="48F320DC"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监事</w:t>
            </w:r>
          </w:p>
        </w:tc>
      </w:tr>
      <w:tr w:rsidR="00136500" w:rsidRPr="000B4AAE" w14:paraId="113D5BD7" w14:textId="77777777" w:rsidTr="008B468E">
        <w:trPr>
          <w:trHeight w:val="369"/>
        </w:trPr>
        <w:tc>
          <w:tcPr>
            <w:tcW w:w="2944" w:type="pct"/>
            <w:vAlign w:val="bottom"/>
          </w:tcPr>
          <w:p w14:paraId="6F16A37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邓卫平</w:t>
            </w:r>
          </w:p>
        </w:tc>
        <w:tc>
          <w:tcPr>
            <w:tcW w:w="2056" w:type="pct"/>
            <w:vAlign w:val="center"/>
          </w:tcPr>
          <w:p w14:paraId="5289F308"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监事</w:t>
            </w:r>
          </w:p>
        </w:tc>
      </w:tr>
      <w:tr w:rsidR="00136500" w:rsidRPr="000B4AAE" w14:paraId="746BEC4D" w14:textId="77777777" w:rsidTr="008B468E">
        <w:trPr>
          <w:trHeight w:val="369"/>
        </w:trPr>
        <w:tc>
          <w:tcPr>
            <w:tcW w:w="2944" w:type="pct"/>
            <w:vAlign w:val="bottom"/>
          </w:tcPr>
          <w:p w14:paraId="79F90A1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梁日科</w:t>
            </w:r>
          </w:p>
        </w:tc>
        <w:tc>
          <w:tcPr>
            <w:tcW w:w="2056" w:type="pct"/>
            <w:vAlign w:val="center"/>
          </w:tcPr>
          <w:p w14:paraId="6204FD07"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监事</w:t>
            </w:r>
          </w:p>
        </w:tc>
      </w:tr>
      <w:tr w:rsidR="00136500" w:rsidRPr="000B4AAE" w14:paraId="5523C6DB" w14:textId="77777777" w:rsidTr="008B468E">
        <w:trPr>
          <w:trHeight w:val="369"/>
        </w:trPr>
        <w:tc>
          <w:tcPr>
            <w:tcW w:w="2944" w:type="pct"/>
            <w:vAlign w:val="center"/>
          </w:tcPr>
          <w:p w14:paraId="6B55425A"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广西海盈酒精有限责任公司</w:t>
            </w:r>
          </w:p>
        </w:tc>
        <w:tc>
          <w:tcPr>
            <w:tcW w:w="2056" w:type="pct"/>
            <w:vAlign w:val="center"/>
          </w:tcPr>
          <w:p w14:paraId="40DF649E"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本商行董事控制的公司</w:t>
            </w:r>
          </w:p>
        </w:tc>
      </w:tr>
      <w:tr w:rsidR="00136500" w:rsidRPr="000B4AAE" w14:paraId="1159F4A4" w14:textId="77777777" w:rsidTr="008B468E">
        <w:trPr>
          <w:trHeight w:val="369"/>
        </w:trPr>
        <w:tc>
          <w:tcPr>
            <w:tcW w:w="2944" w:type="pct"/>
            <w:vAlign w:val="center"/>
          </w:tcPr>
          <w:p w14:paraId="5890A80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广西铂洋香蕉股份有限公司</w:t>
            </w:r>
          </w:p>
        </w:tc>
        <w:tc>
          <w:tcPr>
            <w:tcW w:w="2056" w:type="pct"/>
            <w:vAlign w:val="center"/>
          </w:tcPr>
          <w:p w14:paraId="408A368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本商行董事控制的公司</w:t>
            </w:r>
          </w:p>
        </w:tc>
      </w:tr>
      <w:tr w:rsidR="00136500" w:rsidRPr="000B4AAE" w14:paraId="5B19D730" w14:textId="77777777" w:rsidTr="008B468E">
        <w:trPr>
          <w:trHeight w:val="369"/>
        </w:trPr>
        <w:tc>
          <w:tcPr>
            <w:tcW w:w="2944" w:type="pct"/>
            <w:vAlign w:val="center"/>
          </w:tcPr>
          <w:p w14:paraId="430B0222"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广西金穗农业集团有限公司</w:t>
            </w:r>
          </w:p>
        </w:tc>
        <w:tc>
          <w:tcPr>
            <w:tcW w:w="2056" w:type="pct"/>
          </w:tcPr>
          <w:p w14:paraId="185DA1EE"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持有本商行5%的法人股</w:t>
            </w:r>
          </w:p>
        </w:tc>
      </w:tr>
      <w:tr w:rsidR="00136500" w:rsidRPr="000B4AAE" w14:paraId="5FA25826" w14:textId="77777777" w:rsidTr="008B468E">
        <w:trPr>
          <w:trHeight w:val="369"/>
        </w:trPr>
        <w:tc>
          <w:tcPr>
            <w:tcW w:w="2944" w:type="pct"/>
            <w:vAlign w:val="center"/>
          </w:tcPr>
          <w:p w14:paraId="09614154"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隆安县华门矿业有限责任公司</w:t>
            </w:r>
          </w:p>
        </w:tc>
        <w:tc>
          <w:tcPr>
            <w:tcW w:w="2056" w:type="pct"/>
          </w:tcPr>
          <w:p w14:paraId="7313F4C6"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持有本商行5%的法人股</w:t>
            </w:r>
          </w:p>
        </w:tc>
      </w:tr>
      <w:tr w:rsidR="00136500" w:rsidRPr="000B4AAE" w14:paraId="646BB5E4" w14:textId="77777777" w:rsidTr="008B468E">
        <w:trPr>
          <w:trHeight w:val="369"/>
        </w:trPr>
        <w:tc>
          <w:tcPr>
            <w:tcW w:w="2944" w:type="pct"/>
            <w:tcBorders>
              <w:bottom w:val="single" w:sz="4" w:space="0" w:color="auto"/>
            </w:tcBorders>
            <w:vAlign w:val="center"/>
          </w:tcPr>
          <w:p w14:paraId="721C8C55"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广西金耀房地产开发有限公司</w:t>
            </w:r>
          </w:p>
        </w:tc>
        <w:tc>
          <w:tcPr>
            <w:tcW w:w="2056" w:type="pct"/>
            <w:tcBorders>
              <w:bottom w:val="single" w:sz="4" w:space="0" w:color="auto"/>
            </w:tcBorders>
          </w:tcPr>
          <w:p w14:paraId="4C40939C" w14:textId="77777777" w:rsidR="00136500" w:rsidRPr="000B4AAE" w:rsidRDefault="00136500" w:rsidP="008B468E">
            <w:pPr>
              <w:rPr>
                <w:rFonts w:ascii="Arial Narrow" w:eastAsia="仿宋_GB2312" w:hAnsi="Arial Narrow"/>
                <w:szCs w:val="21"/>
              </w:rPr>
            </w:pPr>
            <w:r w:rsidRPr="000B4AAE">
              <w:rPr>
                <w:rFonts w:ascii="仿宋_GB2312" w:eastAsia="仿宋_GB2312" w:hAnsi="仿宋_GB2312" w:cs="宋体" w:hint="eastAsia"/>
                <w:szCs w:val="21"/>
              </w:rPr>
              <w:t>持有本商行5%的法人股</w:t>
            </w:r>
          </w:p>
        </w:tc>
      </w:tr>
    </w:tbl>
    <w:p w14:paraId="132DCD17" w14:textId="77777777" w:rsidR="00A56E02" w:rsidRPr="000B4AAE" w:rsidRDefault="00A56E02" w:rsidP="00541890">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2、</w:t>
      </w:r>
      <w:r w:rsidRPr="000B4AAE">
        <w:rPr>
          <w:rFonts w:ascii="仿宋" w:eastAsia="仿宋" w:hAnsi="仿宋" w:cs="宋体"/>
          <w:kern w:val="0"/>
          <w:sz w:val="30"/>
          <w:szCs w:val="30"/>
        </w:rPr>
        <w:t>本行关联交易是指本行与关联方之间发生的转移资源或义务的下列事项：授信；资产转移；提供服务；中国银行业监督管理委员会规定的其他关联交易。</w:t>
      </w:r>
    </w:p>
    <w:p w14:paraId="5F2195FD" w14:textId="77777777" w:rsidR="00A56E02"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本行关联交易分为一般关联交易、重大关联交易。</w:t>
      </w:r>
    </w:p>
    <w:p w14:paraId="2683F250" w14:textId="77777777" w:rsidR="00A56E02"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lastRenderedPageBreak/>
        <w:t>一般关联交易是指本行与一个关联方之间单笔交易金额占本行资本净额1%以下，且该笔交易发生后本行与该关联方的交易余额占本行资本净额5%以下的交易。</w:t>
      </w:r>
    </w:p>
    <w:p w14:paraId="2EF3B404" w14:textId="77777777" w:rsidR="00A56E02"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重大关联交易是指本行与一个关联方之间单笔交易金额占本行资本净额1%以上，或本行与一个关联方发生交易后本行与该关联方的交易余额占本行资本净额5%以上的交易。</w:t>
      </w:r>
    </w:p>
    <w:p w14:paraId="564DC5D5" w14:textId="77777777" w:rsidR="00A56E02"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计算关联自然人与本行的交易余额时，其近亲属与该本行的交易应当合并计算；计算关联法人或其他组织与本行的交易余额时，与其构成集团客户的法人或其他组织与该本行的交易应当合并计算。</w:t>
      </w:r>
    </w:p>
    <w:p w14:paraId="00AB680E" w14:textId="77777777" w:rsidR="000C3668" w:rsidRPr="000B4AAE" w:rsidRDefault="00A56E0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本行的关联交易主要是对本行内部人（本行董事、监事、</w:t>
      </w:r>
      <w:r w:rsidR="001B2052" w:rsidRPr="000B4AAE">
        <w:rPr>
          <w:rFonts w:ascii="仿宋" w:eastAsia="仿宋" w:hAnsi="仿宋" w:cs="宋体"/>
          <w:kern w:val="0"/>
          <w:sz w:val="30"/>
          <w:szCs w:val="30"/>
        </w:rPr>
        <w:t>本行</w:t>
      </w:r>
      <w:r w:rsidRPr="000B4AAE">
        <w:rPr>
          <w:rFonts w:ascii="仿宋" w:eastAsia="仿宋" w:hAnsi="仿宋" w:cs="宋体"/>
          <w:kern w:val="0"/>
          <w:sz w:val="30"/>
          <w:szCs w:val="30"/>
        </w:rPr>
        <w:t>及分支机构高级管理人员）及其关联方、持股5%以上法人股东及其高级管理人员的贷款、</w:t>
      </w:r>
      <w:r w:rsidRPr="000B4AAE">
        <w:rPr>
          <w:rFonts w:ascii="仿宋" w:eastAsia="仿宋" w:hAnsi="仿宋" w:cs="宋体" w:hint="eastAsia"/>
          <w:kern w:val="0"/>
          <w:sz w:val="30"/>
          <w:szCs w:val="30"/>
        </w:rPr>
        <w:t>信</w:t>
      </w:r>
      <w:r w:rsidRPr="000B4AAE">
        <w:rPr>
          <w:rFonts w:ascii="仿宋" w:eastAsia="仿宋" w:hAnsi="仿宋" w:cs="宋体"/>
          <w:kern w:val="0"/>
          <w:sz w:val="30"/>
          <w:szCs w:val="30"/>
        </w:rPr>
        <w:t>用卡的授信。本行在处理关联交易业务时，严格按照有关法律、法规以及本行的贷款程序和规定操作，按照商业原则，定价按照不优于对非关联方同类交易的条件办理，符合诚信、公允原则。</w:t>
      </w:r>
    </w:p>
    <w:p w14:paraId="4AC3953C" w14:textId="77777777" w:rsidR="00D213AF" w:rsidRPr="000B4AAE" w:rsidRDefault="005B3DB6" w:rsidP="005B3DB6">
      <w:pPr>
        <w:pStyle w:val="1"/>
        <w:rPr>
          <w:sz w:val="30"/>
          <w:szCs w:val="30"/>
        </w:rPr>
      </w:pPr>
      <w:r w:rsidRPr="000B4AAE">
        <w:rPr>
          <w:sz w:val="30"/>
          <w:szCs w:val="30"/>
        </w:rPr>
        <w:t xml:space="preserve">　</w:t>
      </w:r>
      <w:r w:rsidR="003A27C0" w:rsidRPr="000B4AAE">
        <w:rPr>
          <w:rFonts w:hint="eastAsia"/>
          <w:sz w:val="30"/>
          <w:szCs w:val="30"/>
        </w:rPr>
        <w:t xml:space="preserve"> </w:t>
      </w:r>
      <w:r w:rsidR="003A27C0" w:rsidRPr="000B4AAE">
        <w:rPr>
          <w:sz w:val="30"/>
          <w:szCs w:val="30"/>
        </w:rPr>
        <w:t xml:space="preserve"> </w:t>
      </w:r>
      <w:bookmarkStart w:id="62" w:name="_Toc56007922"/>
      <w:r w:rsidR="00D213AF" w:rsidRPr="000B4AAE">
        <w:rPr>
          <w:sz w:val="30"/>
          <w:szCs w:val="30"/>
        </w:rPr>
        <w:t>五、董事、监事、高级管理人员和员工情况</w:t>
      </w:r>
      <w:bookmarkEnd w:id="62"/>
    </w:p>
    <w:p w14:paraId="4C4108D2" w14:textId="77777777" w:rsidR="00D213AF" w:rsidRPr="000B4AAE" w:rsidRDefault="00D213AF" w:rsidP="00D213AF">
      <w:pPr>
        <w:widowControl/>
        <w:spacing w:before="100" w:beforeAutospacing="1" w:after="100" w:afterAutospacing="1"/>
        <w:jc w:val="left"/>
        <w:rPr>
          <w:rStyle w:val="2Char"/>
          <w:rFonts w:ascii="仿宋" w:eastAsia="仿宋" w:hAnsi="仿宋"/>
          <w:sz w:val="30"/>
          <w:szCs w:val="30"/>
        </w:rPr>
      </w:pPr>
      <w:r w:rsidRPr="000B4AAE">
        <w:rPr>
          <w:rStyle w:val="2Char"/>
          <w:rFonts w:ascii="仿宋" w:eastAsia="仿宋" w:hAnsi="仿宋"/>
          <w:sz w:val="30"/>
          <w:szCs w:val="30"/>
        </w:rPr>
        <w:t xml:space="preserve">　　</w:t>
      </w:r>
      <w:bookmarkStart w:id="63" w:name="_Toc56007923"/>
      <w:r w:rsidRPr="000B4AAE">
        <w:rPr>
          <w:rStyle w:val="2Char"/>
          <w:rFonts w:ascii="仿宋" w:eastAsia="仿宋" w:hAnsi="仿宋"/>
          <w:sz w:val="30"/>
          <w:szCs w:val="30"/>
        </w:rPr>
        <w:t>（一）董事、监事和高管人员基本情况</w:t>
      </w:r>
      <w:bookmarkEnd w:id="63"/>
    </w:p>
    <w:tbl>
      <w:tblPr>
        <w:tblW w:w="5053" w:type="pct"/>
        <w:tblLook w:val="04A0" w:firstRow="1" w:lastRow="0" w:firstColumn="1" w:lastColumn="0" w:noHBand="0" w:noVBand="1"/>
      </w:tblPr>
      <w:tblGrid>
        <w:gridCol w:w="857"/>
        <w:gridCol w:w="629"/>
        <w:gridCol w:w="1103"/>
        <w:gridCol w:w="693"/>
        <w:gridCol w:w="3033"/>
        <w:gridCol w:w="830"/>
        <w:gridCol w:w="1239"/>
      </w:tblGrid>
      <w:tr w:rsidR="003A27C0" w:rsidRPr="000B4AAE" w14:paraId="5DE86E50" w14:textId="77777777" w:rsidTr="00142C56">
        <w:trPr>
          <w:trHeight w:val="618"/>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FC466A"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姓名</w:t>
            </w:r>
          </w:p>
        </w:tc>
        <w:tc>
          <w:tcPr>
            <w:tcW w:w="375" w:type="pct"/>
            <w:tcBorders>
              <w:top w:val="single" w:sz="4" w:space="0" w:color="auto"/>
              <w:left w:val="nil"/>
              <w:bottom w:val="single" w:sz="4" w:space="0" w:color="auto"/>
              <w:right w:val="single" w:sz="4" w:space="0" w:color="auto"/>
            </w:tcBorders>
            <w:shd w:val="clear" w:color="auto" w:fill="auto"/>
            <w:vAlign w:val="center"/>
            <w:hideMark/>
          </w:tcPr>
          <w:p w14:paraId="6A264073"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性别</w:t>
            </w: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58836400"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出生年月</w:t>
            </w:r>
          </w:p>
        </w:tc>
        <w:tc>
          <w:tcPr>
            <w:tcW w:w="413" w:type="pct"/>
            <w:tcBorders>
              <w:top w:val="single" w:sz="4" w:space="0" w:color="auto"/>
              <w:left w:val="nil"/>
              <w:bottom w:val="single" w:sz="4" w:space="0" w:color="auto"/>
              <w:right w:val="single" w:sz="4" w:space="0" w:color="auto"/>
            </w:tcBorders>
            <w:shd w:val="clear" w:color="auto" w:fill="auto"/>
            <w:vAlign w:val="center"/>
            <w:hideMark/>
          </w:tcPr>
          <w:p w14:paraId="43A0473D"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文化</w:t>
            </w:r>
            <w:r w:rsidRPr="000B4AAE">
              <w:rPr>
                <w:rFonts w:asciiTheme="minorEastAsia" w:hAnsiTheme="minorEastAsia" w:cs="宋体" w:hint="eastAsia"/>
                <w:b/>
                <w:bCs/>
                <w:kern w:val="0"/>
                <w:szCs w:val="21"/>
              </w:rPr>
              <w:br/>
              <w:t>程度</w:t>
            </w:r>
          </w:p>
        </w:tc>
        <w:tc>
          <w:tcPr>
            <w:tcW w:w="1809" w:type="pct"/>
            <w:tcBorders>
              <w:top w:val="single" w:sz="4" w:space="0" w:color="auto"/>
              <w:left w:val="nil"/>
              <w:bottom w:val="single" w:sz="4" w:space="0" w:color="auto"/>
              <w:right w:val="single" w:sz="4" w:space="0" w:color="auto"/>
            </w:tcBorders>
            <w:shd w:val="clear" w:color="auto" w:fill="auto"/>
            <w:vAlign w:val="center"/>
            <w:hideMark/>
          </w:tcPr>
          <w:p w14:paraId="76D9D6EF"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现任职务</w:t>
            </w:r>
          </w:p>
        </w:tc>
        <w:tc>
          <w:tcPr>
            <w:tcW w:w="495" w:type="pct"/>
            <w:tcBorders>
              <w:top w:val="single" w:sz="4" w:space="0" w:color="auto"/>
              <w:left w:val="nil"/>
              <w:bottom w:val="single" w:sz="4" w:space="0" w:color="auto"/>
              <w:right w:val="single" w:sz="4" w:space="0" w:color="auto"/>
            </w:tcBorders>
            <w:shd w:val="clear" w:color="auto" w:fill="auto"/>
            <w:vAlign w:val="center"/>
            <w:hideMark/>
          </w:tcPr>
          <w:p w14:paraId="1E177E9F"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经济工作年限</w:t>
            </w:r>
          </w:p>
        </w:tc>
        <w:tc>
          <w:tcPr>
            <w:tcW w:w="740" w:type="pct"/>
            <w:tcBorders>
              <w:top w:val="single" w:sz="4" w:space="0" w:color="auto"/>
              <w:left w:val="nil"/>
              <w:bottom w:val="single" w:sz="4" w:space="0" w:color="auto"/>
              <w:right w:val="single" w:sz="4" w:space="0" w:color="auto"/>
            </w:tcBorders>
            <w:shd w:val="clear" w:color="auto" w:fill="auto"/>
            <w:vAlign w:val="center"/>
            <w:hideMark/>
          </w:tcPr>
          <w:p w14:paraId="06614D8A" w14:textId="77777777" w:rsidR="003A27C0" w:rsidRPr="000B4AAE" w:rsidRDefault="003A27C0" w:rsidP="003A27C0">
            <w:pPr>
              <w:widowControl/>
              <w:jc w:val="center"/>
              <w:rPr>
                <w:rFonts w:asciiTheme="minorEastAsia" w:hAnsiTheme="minorEastAsia" w:cs="宋体"/>
                <w:b/>
                <w:bCs/>
                <w:kern w:val="0"/>
                <w:szCs w:val="21"/>
              </w:rPr>
            </w:pPr>
            <w:r w:rsidRPr="000B4AAE">
              <w:rPr>
                <w:rFonts w:asciiTheme="minorEastAsia" w:hAnsiTheme="minorEastAsia" w:cs="宋体" w:hint="eastAsia"/>
                <w:b/>
                <w:bCs/>
                <w:kern w:val="0"/>
                <w:szCs w:val="21"/>
              </w:rPr>
              <w:t>备注</w:t>
            </w:r>
          </w:p>
        </w:tc>
      </w:tr>
      <w:tr w:rsidR="003A27C0" w:rsidRPr="000B4AAE" w14:paraId="754B8C5D"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38DCE255" w14:textId="77777777" w:rsidR="003A27C0" w:rsidRPr="000B4AAE" w:rsidRDefault="003A27C0" w:rsidP="003A27C0">
            <w:pPr>
              <w:widowControl/>
              <w:jc w:val="center"/>
              <w:rPr>
                <w:rFonts w:asciiTheme="minorEastAsia" w:hAnsiTheme="minorEastAsia" w:cs="宋体"/>
                <w:kern w:val="0"/>
                <w:szCs w:val="21"/>
              </w:rPr>
            </w:pPr>
            <w:proofErr w:type="gramStart"/>
            <w:r w:rsidRPr="000B4AAE">
              <w:rPr>
                <w:rFonts w:asciiTheme="minorEastAsia" w:hAnsiTheme="minorEastAsia" w:cs="宋体"/>
                <w:kern w:val="0"/>
                <w:szCs w:val="21"/>
              </w:rPr>
              <w:t>杜旺京</w:t>
            </w:r>
            <w:proofErr w:type="gramEnd"/>
          </w:p>
        </w:tc>
        <w:tc>
          <w:tcPr>
            <w:tcW w:w="375" w:type="pct"/>
            <w:tcBorders>
              <w:top w:val="nil"/>
              <w:left w:val="nil"/>
              <w:bottom w:val="single" w:sz="4" w:space="0" w:color="auto"/>
              <w:right w:val="single" w:sz="4" w:space="0" w:color="auto"/>
            </w:tcBorders>
            <w:shd w:val="clear" w:color="auto" w:fill="auto"/>
            <w:vAlign w:val="center"/>
            <w:hideMark/>
          </w:tcPr>
          <w:p w14:paraId="0CE3A69B"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47B45F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1973.10</w:t>
            </w:r>
          </w:p>
        </w:tc>
        <w:tc>
          <w:tcPr>
            <w:tcW w:w="413" w:type="pct"/>
            <w:tcBorders>
              <w:top w:val="nil"/>
              <w:left w:val="nil"/>
              <w:bottom w:val="single" w:sz="4" w:space="0" w:color="auto"/>
              <w:right w:val="single" w:sz="4" w:space="0" w:color="auto"/>
            </w:tcBorders>
            <w:shd w:val="clear" w:color="auto" w:fill="auto"/>
            <w:vAlign w:val="center"/>
            <w:hideMark/>
          </w:tcPr>
          <w:p w14:paraId="58384E1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031923D3"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隆安农商行党委书记、法人代表</w:t>
            </w:r>
          </w:p>
        </w:tc>
        <w:tc>
          <w:tcPr>
            <w:tcW w:w="495" w:type="pct"/>
            <w:tcBorders>
              <w:top w:val="nil"/>
              <w:left w:val="nil"/>
              <w:bottom w:val="single" w:sz="4" w:space="0" w:color="auto"/>
              <w:right w:val="single" w:sz="4" w:space="0" w:color="auto"/>
            </w:tcBorders>
            <w:shd w:val="clear" w:color="auto" w:fill="auto"/>
            <w:vAlign w:val="center"/>
            <w:hideMark/>
          </w:tcPr>
          <w:p w14:paraId="76800A19" w14:textId="036AF4B2" w:rsidR="003A27C0" w:rsidRPr="000B4AAE" w:rsidRDefault="00EE4178"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30</w:t>
            </w:r>
          </w:p>
        </w:tc>
        <w:tc>
          <w:tcPr>
            <w:tcW w:w="740" w:type="pct"/>
            <w:tcBorders>
              <w:top w:val="nil"/>
              <w:left w:val="nil"/>
              <w:bottom w:val="single" w:sz="4" w:space="0" w:color="auto"/>
              <w:right w:val="single" w:sz="4" w:space="0" w:color="auto"/>
            </w:tcBorders>
            <w:shd w:val="clear" w:color="auto" w:fill="auto"/>
            <w:vAlign w:val="center"/>
            <w:hideMark/>
          </w:tcPr>
          <w:p w14:paraId="291066FC"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董事长</w:t>
            </w:r>
          </w:p>
        </w:tc>
      </w:tr>
      <w:tr w:rsidR="003A27C0" w:rsidRPr="000B4AAE" w14:paraId="03481077"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6E54BC2D" w14:textId="77777777" w:rsidR="003A27C0" w:rsidRPr="000B4AAE" w:rsidRDefault="003A27C0" w:rsidP="003A27C0">
            <w:pPr>
              <w:widowControl/>
              <w:jc w:val="center"/>
              <w:rPr>
                <w:rFonts w:asciiTheme="minorEastAsia" w:hAnsiTheme="minorEastAsia" w:cs="宋体"/>
                <w:kern w:val="0"/>
                <w:szCs w:val="21"/>
              </w:rPr>
            </w:pPr>
            <w:proofErr w:type="gramStart"/>
            <w:r w:rsidRPr="000B4AAE">
              <w:rPr>
                <w:rFonts w:asciiTheme="minorEastAsia" w:hAnsiTheme="minorEastAsia" w:cs="宋体"/>
                <w:kern w:val="0"/>
                <w:szCs w:val="21"/>
              </w:rPr>
              <w:t>陈泽耀</w:t>
            </w:r>
            <w:proofErr w:type="gramEnd"/>
          </w:p>
        </w:tc>
        <w:tc>
          <w:tcPr>
            <w:tcW w:w="375" w:type="pct"/>
            <w:tcBorders>
              <w:top w:val="nil"/>
              <w:left w:val="nil"/>
              <w:bottom w:val="single" w:sz="4" w:space="0" w:color="auto"/>
              <w:right w:val="single" w:sz="4" w:space="0" w:color="auto"/>
            </w:tcBorders>
            <w:shd w:val="clear" w:color="auto" w:fill="auto"/>
            <w:vAlign w:val="center"/>
            <w:hideMark/>
          </w:tcPr>
          <w:p w14:paraId="43C3F5D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4FBC38A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1975.07</w:t>
            </w:r>
          </w:p>
        </w:tc>
        <w:tc>
          <w:tcPr>
            <w:tcW w:w="413" w:type="pct"/>
            <w:tcBorders>
              <w:top w:val="nil"/>
              <w:left w:val="nil"/>
              <w:bottom w:val="single" w:sz="4" w:space="0" w:color="auto"/>
              <w:right w:val="single" w:sz="4" w:space="0" w:color="auto"/>
            </w:tcBorders>
            <w:shd w:val="clear" w:color="auto" w:fill="auto"/>
            <w:vAlign w:val="center"/>
            <w:hideMark/>
          </w:tcPr>
          <w:p w14:paraId="02D6A4A2"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7F768A47"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隆安农商行党委副书记、行长</w:t>
            </w:r>
          </w:p>
        </w:tc>
        <w:tc>
          <w:tcPr>
            <w:tcW w:w="495" w:type="pct"/>
            <w:tcBorders>
              <w:top w:val="nil"/>
              <w:left w:val="nil"/>
              <w:bottom w:val="single" w:sz="4" w:space="0" w:color="auto"/>
              <w:right w:val="single" w:sz="4" w:space="0" w:color="auto"/>
            </w:tcBorders>
            <w:shd w:val="clear" w:color="auto" w:fill="auto"/>
            <w:vAlign w:val="center"/>
            <w:hideMark/>
          </w:tcPr>
          <w:p w14:paraId="01A3C52D" w14:textId="154E0406" w:rsidR="003A27C0" w:rsidRPr="000B4AAE" w:rsidRDefault="00EE4178"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w:t>
            </w:r>
          </w:p>
        </w:tc>
        <w:tc>
          <w:tcPr>
            <w:tcW w:w="740" w:type="pct"/>
            <w:tcBorders>
              <w:top w:val="nil"/>
              <w:left w:val="nil"/>
              <w:bottom w:val="single" w:sz="4" w:space="0" w:color="auto"/>
              <w:right w:val="single" w:sz="4" w:space="0" w:color="auto"/>
            </w:tcBorders>
            <w:shd w:val="clear" w:color="auto" w:fill="auto"/>
            <w:vAlign w:val="center"/>
            <w:hideMark/>
          </w:tcPr>
          <w:p w14:paraId="02D011D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w:t>
            </w:r>
          </w:p>
        </w:tc>
      </w:tr>
      <w:tr w:rsidR="003A27C0" w:rsidRPr="000B4AAE" w14:paraId="312472F0"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7EAC512C" w14:textId="77777777" w:rsidR="003A27C0" w:rsidRPr="000B4AAE" w:rsidRDefault="003A27C0" w:rsidP="003A27C0">
            <w:pPr>
              <w:widowControl/>
              <w:jc w:val="center"/>
              <w:rPr>
                <w:rFonts w:asciiTheme="minorEastAsia" w:hAnsiTheme="minorEastAsia" w:cs="宋体"/>
                <w:kern w:val="0"/>
                <w:szCs w:val="21"/>
              </w:rPr>
            </w:pPr>
            <w:proofErr w:type="gramStart"/>
            <w:r w:rsidRPr="000B4AAE">
              <w:rPr>
                <w:rFonts w:asciiTheme="minorEastAsia" w:hAnsiTheme="minorEastAsia" w:cs="宋体"/>
                <w:kern w:val="0"/>
                <w:szCs w:val="21"/>
              </w:rPr>
              <w:lastRenderedPageBreak/>
              <w:t>李志宾</w:t>
            </w:r>
            <w:proofErr w:type="gramEnd"/>
          </w:p>
        </w:tc>
        <w:tc>
          <w:tcPr>
            <w:tcW w:w="375" w:type="pct"/>
            <w:tcBorders>
              <w:top w:val="nil"/>
              <w:left w:val="nil"/>
              <w:bottom w:val="single" w:sz="4" w:space="0" w:color="auto"/>
              <w:right w:val="single" w:sz="4" w:space="0" w:color="auto"/>
            </w:tcBorders>
            <w:shd w:val="clear" w:color="auto" w:fill="auto"/>
            <w:vAlign w:val="center"/>
            <w:hideMark/>
          </w:tcPr>
          <w:p w14:paraId="33B2EF6E"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729825CD"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1970.11</w:t>
            </w:r>
          </w:p>
        </w:tc>
        <w:tc>
          <w:tcPr>
            <w:tcW w:w="413" w:type="pct"/>
            <w:tcBorders>
              <w:top w:val="nil"/>
              <w:left w:val="nil"/>
              <w:bottom w:val="single" w:sz="4" w:space="0" w:color="auto"/>
              <w:right w:val="single" w:sz="4" w:space="0" w:color="auto"/>
            </w:tcBorders>
            <w:shd w:val="clear" w:color="auto" w:fill="auto"/>
            <w:vAlign w:val="center"/>
            <w:hideMark/>
          </w:tcPr>
          <w:p w14:paraId="51EF175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5C5E635A"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广西宝塔工业园区开发投资有限公司财务总监</w:t>
            </w:r>
          </w:p>
        </w:tc>
        <w:tc>
          <w:tcPr>
            <w:tcW w:w="495" w:type="pct"/>
            <w:tcBorders>
              <w:top w:val="nil"/>
              <w:left w:val="nil"/>
              <w:bottom w:val="single" w:sz="4" w:space="0" w:color="auto"/>
              <w:right w:val="single" w:sz="4" w:space="0" w:color="auto"/>
            </w:tcBorders>
            <w:shd w:val="clear" w:color="auto" w:fill="auto"/>
            <w:vAlign w:val="center"/>
            <w:hideMark/>
          </w:tcPr>
          <w:p w14:paraId="2C16673C" w14:textId="4241375F"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7</w:t>
            </w:r>
          </w:p>
        </w:tc>
        <w:tc>
          <w:tcPr>
            <w:tcW w:w="740" w:type="pct"/>
            <w:tcBorders>
              <w:top w:val="nil"/>
              <w:left w:val="nil"/>
              <w:bottom w:val="single" w:sz="4" w:space="0" w:color="auto"/>
              <w:right w:val="single" w:sz="4" w:space="0" w:color="auto"/>
            </w:tcBorders>
            <w:shd w:val="clear" w:color="auto" w:fill="auto"/>
            <w:vAlign w:val="center"/>
            <w:hideMark/>
          </w:tcPr>
          <w:p w14:paraId="72834614"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独立董事</w:t>
            </w:r>
          </w:p>
        </w:tc>
      </w:tr>
      <w:tr w:rsidR="003A27C0" w:rsidRPr="000B4AAE" w14:paraId="09CCCE07"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5E5A3CD3" w14:textId="77777777" w:rsidR="003A27C0" w:rsidRPr="000B4AAE" w:rsidRDefault="003A27C0" w:rsidP="003A27C0">
            <w:pPr>
              <w:widowControl/>
              <w:jc w:val="center"/>
              <w:rPr>
                <w:rFonts w:asciiTheme="minorEastAsia" w:hAnsiTheme="minorEastAsia" w:cs="宋体"/>
                <w:kern w:val="0"/>
                <w:szCs w:val="21"/>
              </w:rPr>
            </w:pPr>
            <w:proofErr w:type="gramStart"/>
            <w:r w:rsidRPr="000B4AAE">
              <w:rPr>
                <w:rFonts w:asciiTheme="minorEastAsia" w:hAnsiTheme="minorEastAsia" w:cs="宋体"/>
                <w:kern w:val="0"/>
                <w:szCs w:val="21"/>
              </w:rPr>
              <w:t>林子海</w:t>
            </w:r>
            <w:proofErr w:type="gramEnd"/>
          </w:p>
        </w:tc>
        <w:tc>
          <w:tcPr>
            <w:tcW w:w="375" w:type="pct"/>
            <w:tcBorders>
              <w:top w:val="nil"/>
              <w:left w:val="nil"/>
              <w:bottom w:val="single" w:sz="4" w:space="0" w:color="auto"/>
              <w:right w:val="single" w:sz="4" w:space="0" w:color="auto"/>
            </w:tcBorders>
            <w:shd w:val="clear" w:color="auto" w:fill="auto"/>
            <w:vAlign w:val="center"/>
            <w:hideMark/>
          </w:tcPr>
          <w:p w14:paraId="46DC4A1C"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0C13FDC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1963.6</w:t>
            </w:r>
          </w:p>
        </w:tc>
        <w:tc>
          <w:tcPr>
            <w:tcW w:w="413" w:type="pct"/>
            <w:tcBorders>
              <w:top w:val="nil"/>
              <w:left w:val="nil"/>
              <w:bottom w:val="single" w:sz="4" w:space="0" w:color="auto"/>
              <w:right w:val="single" w:sz="4" w:space="0" w:color="auto"/>
            </w:tcBorders>
            <w:shd w:val="clear" w:color="auto" w:fill="auto"/>
            <w:vAlign w:val="center"/>
            <w:hideMark/>
          </w:tcPr>
          <w:p w14:paraId="75FA5F9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研究生</w:t>
            </w:r>
          </w:p>
        </w:tc>
        <w:tc>
          <w:tcPr>
            <w:tcW w:w="1809" w:type="pct"/>
            <w:tcBorders>
              <w:top w:val="nil"/>
              <w:left w:val="nil"/>
              <w:bottom w:val="single" w:sz="4" w:space="0" w:color="auto"/>
              <w:right w:val="single" w:sz="4" w:space="0" w:color="auto"/>
            </w:tcBorders>
            <w:shd w:val="clear" w:color="auto" w:fill="auto"/>
            <w:vAlign w:val="center"/>
            <w:hideMark/>
          </w:tcPr>
          <w:p w14:paraId="21328145"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广西海盈酒精有限责任公司任执行董事兼总经理</w:t>
            </w:r>
          </w:p>
        </w:tc>
        <w:tc>
          <w:tcPr>
            <w:tcW w:w="495" w:type="pct"/>
            <w:tcBorders>
              <w:top w:val="nil"/>
              <w:left w:val="nil"/>
              <w:bottom w:val="single" w:sz="4" w:space="0" w:color="auto"/>
              <w:right w:val="single" w:sz="4" w:space="0" w:color="auto"/>
            </w:tcBorders>
            <w:shd w:val="clear" w:color="auto" w:fill="auto"/>
            <w:vAlign w:val="center"/>
            <w:hideMark/>
          </w:tcPr>
          <w:p w14:paraId="29960451" w14:textId="2CBF7E79"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3</w:t>
            </w:r>
            <w:r w:rsidR="00EE4178" w:rsidRPr="000B4AAE">
              <w:rPr>
                <w:rFonts w:asciiTheme="minorEastAsia" w:hAnsiTheme="minorEastAsia" w:cs="宋体"/>
                <w:kern w:val="0"/>
                <w:szCs w:val="21"/>
              </w:rPr>
              <w:t>3</w:t>
            </w:r>
          </w:p>
        </w:tc>
        <w:tc>
          <w:tcPr>
            <w:tcW w:w="740" w:type="pct"/>
            <w:tcBorders>
              <w:top w:val="nil"/>
              <w:left w:val="nil"/>
              <w:bottom w:val="single" w:sz="4" w:space="0" w:color="auto"/>
              <w:right w:val="single" w:sz="4" w:space="0" w:color="auto"/>
            </w:tcBorders>
            <w:shd w:val="clear" w:color="auto" w:fill="auto"/>
            <w:vAlign w:val="center"/>
            <w:hideMark/>
          </w:tcPr>
          <w:p w14:paraId="7B305F8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w:t>
            </w:r>
          </w:p>
        </w:tc>
      </w:tr>
      <w:tr w:rsidR="003A27C0" w:rsidRPr="000B4AAE" w14:paraId="25856322"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1108A74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李非</w:t>
            </w:r>
          </w:p>
        </w:tc>
        <w:tc>
          <w:tcPr>
            <w:tcW w:w="375" w:type="pct"/>
            <w:tcBorders>
              <w:top w:val="nil"/>
              <w:left w:val="nil"/>
              <w:bottom w:val="single" w:sz="4" w:space="0" w:color="auto"/>
              <w:right w:val="single" w:sz="4" w:space="0" w:color="auto"/>
            </w:tcBorders>
            <w:shd w:val="clear" w:color="auto" w:fill="auto"/>
            <w:vAlign w:val="center"/>
            <w:hideMark/>
          </w:tcPr>
          <w:p w14:paraId="140531B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26522AA7"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1971.5</w:t>
            </w:r>
          </w:p>
        </w:tc>
        <w:tc>
          <w:tcPr>
            <w:tcW w:w="413" w:type="pct"/>
            <w:tcBorders>
              <w:top w:val="nil"/>
              <w:left w:val="nil"/>
              <w:bottom w:val="single" w:sz="4" w:space="0" w:color="auto"/>
              <w:right w:val="single" w:sz="4" w:space="0" w:color="auto"/>
            </w:tcBorders>
            <w:shd w:val="clear" w:color="auto" w:fill="auto"/>
            <w:vAlign w:val="center"/>
            <w:hideMark/>
          </w:tcPr>
          <w:p w14:paraId="393B2056"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高中</w:t>
            </w:r>
          </w:p>
        </w:tc>
        <w:tc>
          <w:tcPr>
            <w:tcW w:w="1809" w:type="pct"/>
            <w:tcBorders>
              <w:top w:val="nil"/>
              <w:left w:val="nil"/>
              <w:bottom w:val="single" w:sz="4" w:space="0" w:color="auto"/>
              <w:right w:val="single" w:sz="4" w:space="0" w:color="auto"/>
            </w:tcBorders>
            <w:shd w:val="clear" w:color="auto" w:fill="auto"/>
            <w:vAlign w:val="center"/>
            <w:hideMark/>
          </w:tcPr>
          <w:p w14:paraId="2C544AA6"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广西大富华农牧饲料有限公司任法人代表</w:t>
            </w:r>
          </w:p>
        </w:tc>
        <w:tc>
          <w:tcPr>
            <w:tcW w:w="495" w:type="pct"/>
            <w:tcBorders>
              <w:top w:val="nil"/>
              <w:left w:val="nil"/>
              <w:bottom w:val="single" w:sz="4" w:space="0" w:color="auto"/>
              <w:right w:val="single" w:sz="4" w:space="0" w:color="auto"/>
            </w:tcBorders>
            <w:shd w:val="clear" w:color="auto" w:fill="auto"/>
            <w:vAlign w:val="center"/>
            <w:hideMark/>
          </w:tcPr>
          <w:p w14:paraId="38C0A01E" w14:textId="10905D7F"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1</w:t>
            </w:r>
            <w:r w:rsidR="00EE4178" w:rsidRPr="000B4AAE">
              <w:rPr>
                <w:rFonts w:asciiTheme="minorEastAsia" w:hAnsiTheme="minorEastAsia" w:cs="宋体"/>
                <w:kern w:val="0"/>
                <w:szCs w:val="21"/>
              </w:rPr>
              <w:t>9</w:t>
            </w:r>
          </w:p>
        </w:tc>
        <w:tc>
          <w:tcPr>
            <w:tcW w:w="740" w:type="pct"/>
            <w:tcBorders>
              <w:top w:val="nil"/>
              <w:left w:val="nil"/>
              <w:bottom w:val="single" w:sz="4" w:space="0" w:color="auto"/>
              <w:right w:val="single" w:sz="4" w:space="0" w:color="auto"/>
            </w:tcBorders>
            <w:shd w:val="clear" w:color="auto" w:fill="auto"/>
            <w:vAlign w:val="center"/>
            <w:hideMark/>
          </w:tcPr>
          <w:p w14:paraId="50CB6242"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w:t>
            </w:r>
          </w:p>
        </w:tc>
      </w:tr>
      <w:tr w:rsidR="003A27C0" w:rsidRPr="000B4AAE" w14:paraId="3E73E26A"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0938CB13"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邓恒定</w:t>
            </w:r>
          </w:p>
        </w:tc>
        <w:tc>
          <w:tcPr>
            <w:tcW w:w="375" w:type="pct"/>
            <w:tcBorders>
              <w:top w:val="nil"/>
              <w:left w:val="nil"/>
              <w:bottom w:val="single" w:sz="4" w:space="0" w:color="auto"/>
              <w:right w:val="single" w:sz="4" w:space="0" w:color="auto"/>
            </w:tcBorders>
            <w:shd w:val="clear" w:color="auto" w:fill="auto"/>
            <w:vAlign w:val="center"/>
            <w:hideMark/>
          </w:tcPr>
          <w:p w14:paraId="62D34276"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5DA9894C"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1968.9</w:t>
            </w:r>
          </w:p>
        </w:tc>
        <w:tc>
          <w:tcPr>
            <w:tcW w:w="413" w:type="pct"/>
            <w:tcBorders>
              <w:top w:val="nil"/>
              <w:left w:val="nil"/>
              <w:bottom w:val="single" w:sz="4" w:space="0" w:color="auto"/>
              <w:right w:val="single" w:sz="4" w:space="0" w:color="auto"/>
            </w:tcBorders>
            <w:shd w:val="clear" w:color="auto" w:fill="auto"/>
            <w:vAlign w:val="center"/>
            <w:hideMark/>
          </w:tcPr>
          <w:p w14:paraId="4C05200B"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中专</w:t>
            </w:r>
          </w:p>
        </w:tc>
        <w:tc>
          <w:tcPr>
            <w:tcW w:w="1809" w:type="pct"/>
            <w:tcBorders>
              <w:top w:val="nil"/>
              <w:left w:val="nil"/>
              <w:bottom w:val="single" w:sz="4" w:space="0" w:color="auto"/>
              <w:right w:val="single" w:sz="4" w:space="0" w:color="auto"/>
            </w:tcBorders>
            <w:shd w:val="clear" w:color="auto" w:fill="auto"/>
            <w:vAlign w:val="center"/>
            <w:hideMark/>
          </w:tcPr>
          <w:p w14:paraId="7BAB345D"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广西金穗农业集团有限公司项目部经理</w:t>
            </w:r>
          </w:p>
        </w:tc>
        <w:tc>
          <w:tcPr>
            <w:tcW w:w="495" w:type="pct"/>
            <w:tcBorders>
              <w:top w:val="nil"/>
              <w:left w:val="nil"/>
              <w:bottom w:val="single" w:sz="4" w:space="0" w:color="auto"/>
              <w:right w:val="single" w:sz="4" w:space="0" w:color="auto"/>
            </w:tcBorders>
            <w:shd w:val="clear" w:color="auto" w:fill="auto"/>
            <w:vAlign w:val="center"/>
            <w:hideMark/>
          </w:tcPr>
          <w:p w14:paraId="7204C2FA" w14:textId="237DD793"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6</w:t>
            </w:r>
          </w:p>
        </w:tc>
        <w:tc>
          <w:tcPr>
            <w:tcW w:w="740" w:type="pct"/>
            <w:tcBorders>
              <w:top w:val="nil"/>
              <w:left w:val="nil"/>
              <w:bottom w:val="single" w:sz="4" w:space="0" w:color="auto"/>
              <w:right w:val="single" w:sz="4" w:space="0" w:color="auto"/>
            </w:tcBorders>
            <w:shd w:val="clear" w:color="auto" w:fill="auto"/>
            <w:vAlign w:val="center"/>
            <w:hideMark/>
          </w:tcPr>
          <w:p w14:paraId="3BB8DFF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w:t>
            </w:r>
          </w:p>
        </w:tc>
      </w:tr>
      <w:tr w:rsidR="003A27C0" w:rsidRPr="000B4AAE" w14:paraId="13EB784A"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7EC1C96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陆</w:t>
            </w:r>
            <w:proofErr w:type="gramStart"/>
            <w:r w:rsidRPr="000B4AAE">
              <w:rPr>
                <w:rFonts w:asciiTheme="minorEastAsia" w:hAnsiTheme="minorEastAsia" w:cs="宋体"/>
                <w:kern w:val="0"/>
                <w:szCs w:val="21"/>
              </w:rPr>
              <w:t>世</w:t>
            </w:r>
            <w:proofErr w:type="gramEnd"/>
            <w:r w:rsidRPr="000B4AAE">
              <w:rPr>
                <w:rFonts w:asciiTheme="minorEastAsia" w:hAnsiTheme="minorEastAsia" w:cs="宋体"/>
                <w:kern w:val="0"/>
                <w:szCs w:val="21"/>
              </w:rPr>
              <w:t>伟</w:t>
            </w:r>
          </w:p>
        </w:tc>
        <w:tc>
          <w:tcPr>
            <w:tcW w:w="375" w:type="pct"/>
            <w:tcBorders>
              <w:top w:val="nil"/>
              <w:left w:val="nil"/>
              <w:bottom w:val="single" w:sz="4" w:space="0" w:color="auto"/>
              <w:right w:val="single" w:sz="4" w:space="0" w:color="auto"/>
            </w:tcBorders>
            <w:shd w:val="clear" w:color="auto" w:fill="auto"/>
            <w:vAlign w:val="center"/>
            <w:hideMark/>
          </w:tcPr>
          <w:p w14:paraId="6B579C6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B16FEB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1970.8</w:t>
            </w:r>
          </w:p>
        </w:tc>
        <w:tc>
          <w:tcPr>
            <w:tcW w:w="413" w:type="pct"/>
            <w:tcBorders>
              <w:top w:val="nil"/>
              <w:left w:val="nil"/>
              <w:bottom w:val="single" w:sz="4" w:space="0" w:color="auto"/>
              <w:right w:val="single" w:sz="4" w:space="0" w:color="auto"/>
            </w:tcBorders>
            <w:shd w:val="clear" w:color="auto" w:fill="auto"/>
            <w:vAlign w:val="center"/>
            <w:hideMark/>
          </w:tcPr>
          <w:p w14:paraId="5C37A034"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高中</w:t>
            </w:r>
          </w:p>
        </w:tc>
        <w:tc>
          <w:tcPr>
            <w:tcW w:w="1809" w:type="pct"/>
            <w:tcBorders>
              <w:top w:val="nil"/>
              <w:left w:val="nil"/>
              <w:bottom w:val="single" w:sz="4" w:space="0" w:color="auto"/>
              <w:right w:val="single" w:sz="4" w:space="0" w:color="auto"/>
            </w:tcBorders>
            <w:shd w:val="clear" w:color="auto" w:fill="auto"/>
            <w:vAlign w:val="center"/>
            <w:hideMark/>
          </w:tcPr>
          <w:p w14:paraId="5D09DB48"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广西金快达投资有限公司任监事</w:t>
            </w:r>
          </w:p>
        </w:tc>
        <w:tc>
          <w:tcPr>
            <w:tcW w:w="495" w:type="pct"/>
            <w:tcBorders>
              <w:top w:val="nil"/>
              <w:left w:val="nil"/>
              <w:bottom w:val="single" w:sz="4" w:space="0" w:color="auto"/>
              <w:right w:val="single" w:sz="4" w:space="0" w:color="auto"/>
            </w:tcBorders>
            <w:shd w:val="clear" w:color="auto" w:fill="auto"/>
            <w:vAlign w:val="center"/>
            <w:hideMark/>
          </w:tcPr>
          <w:p w14:paraId="5E2E44AD" w14:textId="4D0229A2" w:rsidR="003A27C0" w:rsidRPr="000B4AAE" w:rsidRDefault="00EE4178"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23</w:t>
            </w:r>
          </w:p>
        </w:tc>
        <w:tc>
          <w:tcPr>
            <w:tcW w:w="740" w:type="pct"/>
            <w:tcBorders>
              <w:top w:val="nil"/>
              <w:left w:val="nil"/>
              <w:bottom w:val="single" w:sz="4" w:space="0" w:color="auto"/>
              <w:right w:val="single" w:sz="4" w:space="0" w:color="auto"/>
            </w:tcBorders>
            <w:shd w:val="clear" w:color="auto" w:fill="auto"/>
            <w:vAlign w:val="center"/>
            <w:hideMark/>
          </w:tcPr>
          <w:p w14:paraId="300D93C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董事</w:t>
            </w:r>
          </w:p>
        </w:tc>
      </w:tr>
      <w:tr w:rsidR="003A27C0" w:rsidRPr="000B4AAE" w14:paraId="18FDFE9E"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4B72626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张云崎</w:t>
            </w:r>
          </w:p>
        </w:tc>
        <w:tc>
          <w:tcPr>
            <w:tcW w:w="375" w:type="pct"/>
            <w:tcBorders>
              <w:top w:val="nil"/>
              <w:left w:val="nil"/>
              <w:bottom w:val="single" w:sz="4" w:space="0" w:color="auto"/>
              <w:right w:val="single" w:sz="4" w:space="0" w:color="auto"/>
            </w:tcBorders>
            <w:shd w:val="clear" w:color="auto" w:fill="auto"/>
            <w:vAlign w:val="center"/>
            <w:hideMark/>
          </w:tcPr>
          <w:p w14:paraId="7E3714F6"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222C1D0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1972.8</w:t>
            </w:r>
          </w:p>
        </w:tc>
        <w:tc>
          <w:tcPr>
            <w:tcW w:w="413" w:type="pct"/>
            <w:tcBorders>
              <w:top w:val="nil"/>
              <w:left w:val="nil"/>
              <w:bottom w:val="single" w:sz="4" w:space="0" w:color="auto"/>
              <w:right w:val="single" w:sz="4" w:space="0" w:color="auto"/>
            </w:tcBorders>
            <w:shd w:val="clear" w:color="auto" w:fill="auto"/>
            <w:vAlign w:val="center"/>
            <w:hideMark/>
          </w:tcPr>
          <w:p w14:paraId="116157C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5E7036EA"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隆安农商行党委委员、副行长</w:t>
            </w:r>
          </w:p>
        </w:tc>
        <w:tc>
          <w:tcPr>
            <w:tcW w:w="495" w:type="pct"/>
            <w:tcBorders>
              <w:top w:val="nil"/>
              <w:left w:val="nil"/>
              <w:bottom w:val="single" w:sz="4" w:space="0" w:color="auto"/>
              <w:right w:val="single" w:sz="4" w:space="0" w:color="auto"/>
            </w:tcBorders>
            <w:shd w:val="clear" w:color="auto" w:fill="auto"/>
            <w:vAlign w:val="center"/>
            <w:hideMark/>
          </w:tcPr>
          <w:p w14:paraId="11F7AADE" w14:textId="22551237"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7</w:t>
            </w:r>
          </w:p>
        </w:tc>
        <w:tc>
          <w:tcPr>
            <w:tcW w:w="740" w:type="pct"/>
            <w:tcBorders>
              <w:top w:val="nil"/>
              <w:left w:val="nil"/>
              <w:bottom w:val="single" w:sz="4" w:space="0" w:color="auto"/>
              <w:right w:val="single" w:sz="4" w:space="0" w:color="auto"/>
            </w:tcBorders>
            <w:shd w:val="clear" w:color="auto" w:fill="auto"/>
            <w:vAlign w:val="center"/>
            <w:hideMark/>
          </w:tcPr>
          <w:p w14:paraId="6562C3C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高管人员</w:t>
            </w:r>
          </w:p>
        </w:tc>
      </w:tr>
      <w:tr w:rsidR="003A27C0" w:rsidRPr="000B4AAE" w14:paraId="16F856A2"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631DABE4"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黄平林</w:t>
            </w:r>
          </w:p>
        </w:tc>
        <w:tc>
          <w:tcPr>
            <w:tcW w:w="375" w:type="pct"/>
            <w:tcBorders>
              <w:top w:val="nil"/>
              <w:left w:val="nil"/>
              <w:bottom w:val="single" w:sz="4" w:space="0" w:color="auto"/>
              <w:right w:val="single" w:sz="4" w:space="0" w:color="auto"/>
            </w:tcBorders>
            <w:shd w:val="clear" w:color="auto" w:fill="auto"/>
            <w:vAlign w:val="center"/>
            <w:hideMark/>
          </w:tcPr>
          <w:p w14:paraId="04584863"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49DDA96C"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1969.1</w:t>
            </w:r>
          </w:p>
        </w:tc>
        <w:tc>
          <w:tcPr>
            <w:tcW w:w="413" w:type="pct"/>
            <w:tcBorders>
              <w:top w:val="nil"/>
              <w:left w:val="nil"/>
              <w:bottom w:val="single" w:sz="4" w:space="0" w:color="auto"/>
              <w:right w:val="single" w:sz="4" w:space="0" w:color="auto"/>
            </w:tcBorders>
            <w:shd w:val="clear" w:color="auto" w:fill="auto"/>
            <w:vAlign w:val="center"/>
            <w:hideMark/>
          </w:tcPr>
          <w:p w14:paraId="57B97B8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01C6094D"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隆安农商行党委委员、副行长</w:t>
            </w:r>
          </w:p>
        </w:tc>
        <w:tc>
          <w:tcPr>
            <w:tcW w:w="495" w:type="pct"/>
            <w:tcBorders>
              <w:top w:val="nil"/>
              <w:left w:val="nil"/>
              <w:bottom w:val="single" w:sz="4" w:space="0" w:color="auto"/>
              <w:right w:val="single" w:sz="4" w:space="0" w:color="auto"/>
            </w:tcBorders>
            <w:shd w:val="clear" w:color="auto" w:fill="auto"/>
            <w:vAlign w:val="center"/>
            <w:hideMark/>
          </w:tcPr>
          <w:p w14:paraId="255F751D" w14:textId="3F0DC3BF"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6</w:t>
            </w:r>
          </w:p>
        </w:tc>
        <w:tc>
          <w:tcPr>
            <w:tcW w:w="740" w:type="pct"/>
            <w:tcBorders>
              <w:top w:val="nil"/>
              <w:left w:val="nil"/>
              <w:bottom w:val="single" w:sz="4" w:space="0" w:color="auto"/>
              <w:right w:val="single" w:sz="4" w:space="0" w:color="auto"/>
            </w:tcBorders>
            <w:shd w:val="clear" w:color="auto" w:fill="auto"/>
            <w:vAlign w:val="center"/>
            <w:hideMark/>
          </w:tcPr>
          <w:p w14:paraId="5A1C9E78"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高管人员</w:t>
            </w:r>
          </w:p>
        </w:tc>
      </w:tr>
      <w:tr w:rsidR="003A27C0" w:rsidRPr="000B4AAE" w14:paraId="6D22D43E"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5020540D"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黄恒炯</w:t>
            </w:r>
          </w:p>
        </w:tc>
        <w:tc>
          <w:tcPr>
            <w:tcW w:w="375" w:type="pct"/>
            <w:tcBorders>
              <w:top w:val="nil"/>
              <w:left w:val="nil"/>
              <w:bottom w:val="single" w:sz="4" w:space="0" w:color="auto"/>
              <w:right w:val="single" w:sz="4" w:space="0" w:color="auto"/>
            </w:tcBorders>
            <w:shd w:val="clear" w:color="auto" w:fill="auto"/>
            <w:vAlign w:val="center"/>
            <w:hideMark/>
          </w:tcPr>
          <w:p w14:paraId="03455057"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527D66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1974.2</w:t>
            </w:r>
          </w:p>
        </w:tc>
        <w:tc>
          <w:tcPr>
            <w:tcW w:w="413" w:type="pct"/>
            <w:tcBorders>
              <w:top w:val="nil"/>
              <w:left w:val="nil"/>
              <w:bottom w:val="single" w:sz="4" w:space="0" w:color="auto"/>
              <w:right w:val="single" w:sz="4" w:space="0" w:color="auto"/>
            </w:tcBorders>
            <w:shd w:val="clear" w:color="auto" w:fill="auto"/>
            <w:vAlign w:val="center"/>
            <w:hideMark/>
          </w:tcPr>
          <w:p w14:paraId="3457E045"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大专</w:t>
            </w:r>
          </w:p>
        </w:tc>
        <w:tc>
          <w:tcPr>
            <w:tcW w:w="1809" w:type="pct"/>
            <w:tcBorders>
              <w:top w:val="nil"/>
              <w:left w:val="nil"/>
              <w:bottom w:val="single" w:sz="4" w:space="0" w:color="auto"/>
              <w:right w:val="single" w:sz="4" w:space="0" w:color="auto"/>
            </w:tcBorders>
            <w:shd w:val="clear" w:color="auto" w:fill="auto"/>
            <w:vAlign w:val="center"/>
            <w:hideMark/>
          </w:tcPr>
          <w:p w14:paraId="2A4374CF"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隆安农商行党委委员、纪委书记</w:t>
            </w:r>
          </w:p>
        </w:tc>
        <w:tc>
          <w:tcPr>
            <w:tcW w:w="495" w:type="pct"/>
            <w:tcBorders>
              <w:top w:val="nil"/>
              <w:left w:val="nil"/>
              <w:bottom w:val="single" w:sz="4" w:space="0" w:color="auto"/>
              <w:right w:val="single" w:sz="4" w:space="0" w:color="auto"/>
            </w:tcBorders>
            <w:shd w:val="clear" w:color="auto" w:fill="auto"/>
            <w:vAlign w:val="center"/>
            <w:hideMark/>
          </w:tcPr>
          <w:p w14:paraId="78E4F672" w14:textId="45DF3567"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5</w:t>
            </w:r>
          </w:p>
        </w:tc>
        <w:tc>
          <w:tcPr>
            <w:tcW w:w="740" w:type="pct"/>
            <w:tcBorders>
              <w:top w:val="nil"/>
              <w:left w:val="nil"/>
              <w:bottom w:val="single" w:sz="4" w:space="0" w:color="auto"/>
              <w:right w:val="single" w:sz="4" w:space="0" w:color="auto"/>
            </w:tcBorders>
            <w:shd w:val="clear" w:color="auto" w:fill="auto"/>
            <w:vAlign w:val="center"/>
            <w:hideMark/>
          </w:tcPr>
          <w:p w14:paraId="02CF7E09"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监事长</w:t>
            </w:r>
          </w:p>
        </w:tc>
      </w:tr>
      <w:tr w:rsidR="003A27C0" w:rsidRPr="000B4AAE" w14:paraId="1CC8DD0F"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6C353879"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陆志强</w:t>
            </w:r>
          </w:p>
        </w:tc>
        <w:tc>
          <w:tcPr>
            <w:tcW w:w="375" w:type="pct"/>
            <w:tcBorders>
              <w:top w:val="nil"/>
              <w:left w:val="nil"/>
              <w:bottom w:val="single" w:sz="4" w:space="0" w:color="auto"/>
              <w:right w:val="single" w:sz="4" w:space="0" w:color="auto"/>
            </w:tcBorders>
            <w:shd w:val="clear" w:color="auto" w:fill="auto"/>
            <w:vAlign w:val="center"/>
            <w:hideMark/>
          </w:tcPr>
          <w:p w14:paraId="50C464BB"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9592DA2"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1985.10</w:t>
            </w:r>
          </w:p>
        </w:tc>
        <w:tc>
          <w:tcPr>
            <w:tcW w:w="413" w:type="pct"/>
            <w:tcBorders>
              <w:top w:val="nil"/>
              <w:left w:val="nil"/>
              <w:bottom w:val="single" w:sz="4" w:space="0" w:color="auto"/>
              <w:right w:val="single" w:sz="4" w:space="0" w:color="auto"/>
            </w:tcBorders>
            <w:shd w:val="clear" w:color="auto" w:fill="auto"/>
            <w:vAlign w:val="center"/>
            <w:hideMark/>
          </w:tcPr>
          <w:p w14:paraId="0D384F36"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4443764D"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隆安农商行风险管理部经理</w:t>
            </w:r>
          </w:p>
        </w:tc>
        <w:tc>
          <w:tcPr>
            <w:tcW w:w="495" w:type="pct"/>
            <w:tcBorders>
              <w:top w:val="nil"/>
              <w:left w:val="nil"/>
              <w:bottom w:val="single" w:sz="4" w:space="0" w:color="auto"/>
              <w:right w:val="single" w:sz="4" w:space="0" w:color="auto"/>
            </w:tcBorders>
            <w:shd w:val="clear" w:color="auto" w:fill="auto"/>
            <w:vAlign w:val="center"/>
            <w:hideMark/>
          </w:tcPr>
          <w:p w14:paraId="6B1E3DD7" w14:textId="574D2664"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1</w:t>
            </w:r>
            <w:r w:rsidR="00EE4178" w:rsidRPr="000B4AAE">
              <w:rPr>
                <w:rFonts w:asciiTheme="minorEastAsia" w:hAnsiTheme="minorEastAsia" w:cs="宋体"/>
                <w:kern w:val="0"/>
                <w:szCs w:val="21"/>
              </w:rPr>
              <w:t>1</w:t>
            </w:r>
          </w:p>
        </w:tc>
        <w:tc>
          <w:tcPr>
            <w:tcW w:w="740" w:type="pct"/>
            <w:tcBorders>
              <w:top w:val="nil"/>
              <w:left w:val="nil"/>
              <w:bottom w:val="single" w:sz="4" w:space="0" w:color="auto"/>
              <w:right w:val="single" w:sz="4" w:space="0" w:color="auto"/>
            </w:tcBorders>
            <w:shd w:val="clear" w:color="auto" w:fill="auto"/>
            <w:vAlign w:val="center"/>
            <w:hideMark/>
          </w:tcPr>
          <w:p w14:paraId="02374118"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职工监事</w:t>
            </w:r>
          </w:p>
        </w:tc>
      </w:tr>
      <w:tr w:rsidR="003A27C0" w:rsidRPr="000B4AAE" w14:paraId="63437868"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vAlign w:val="center"/>
            <w:hideMark/>
          </w:tcPr>
          <w:p w14:paraId="60D549CA"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黄廷邱</w:t>
            </w:r>
          </w:p>
        </w:tc>
        <w:tc>
          <w:tcPr>
            <w:tcW w:w="375" w:type="pct"/>
            <w:tcBorders>
              <w:top w:val="nil"/>
              <w:left w:val="nil"/>
              <w:bottom w:val="single" w:sz="4" w:space="0" w:color="auto"/>
              <w:right w:val="single" w:sz="4" w:space="0" w:color="auto"/>
            </w:tcBorders>
            <w:shd w:val="clear" w:color="auto" w:fill="auto"/>
            <w:vAlign w:val="center"/>
            <w:hideMark/>
          </w:tcPr>
          <w:p w14:paraId="717CA3D8"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55A69106"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1974.7</w:t>
            </w:r>
          </w:p>
        </w:tc>
        <w:tc>
          <w:tcPr>
            <w:tcW w:w="413" w:type="pct"/>
            <w:tcBorders>
              <w:top w:val="nil"/>
              <w:left w:val="nil"/>
              <w:bottom w:val="single" w:sz="4" w:space="0" w:color="auto"/>
              <w:right w:val="single" w:sz="4" w:space="0" w:color="auto"/>
            </w:tcBorders>
            <w:shd w:val="clear" w:color="auto" w:fill="auto"/>
            <w:vAlign w:val="center"/>
            <w:hideMark/>
          </w:tcPr>
          <w:p w14:paraId="7216813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本科</w:t>
            </w:r>
          </w:p>
        </w:tc>
        <w:tc>
          <w:tcPr>
            <w:tcW w:w="1809" w:type="pct"/>
            <w:tcBorders>
              <w:top w:val="nil"/>
              <w:left w:val="nil"/>
              <w:bottom w:val="single" w:sz="4" w:space="0" w:color="auto"/>
              <w:right w:val="single" w:sz="4" w:space="0" w:color="auto"/>
            </w:tcBorders>
            <w:shd w:val="clear" w:color="auto" w:fill="auto"/>
            <w:vAlign w:val="center"/>
            <w:hideMark/>
          </w:tcPr>
          <w:p w14:paraId="64694792"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隆安农商行古潭支行行长</w:t>
            </w:r>
          </w:p>
        </w:tc>
        <w:tc>
          <w:tcPr>
            <w:tcW w:w="495" w:type="pct"/>
            <w:tcBorders>
              <w:top w:val="nil"/>
              <w:left w:val="nil"/>
              <w:bottom w:val="single" w:sz="4" w:space="0" w:color="auto"/>
              <w:right w:val="single" w:sz="4" w:space="0" w:color="auto"/>
            </w:tcBorders>
            <w:shd w:val="clear" w:color="auto" w:fill="auto"/>
            <w:vAlign w:val="center"/>
            <w:hideMark/>
          </w:tcPr>
          <w:p w14:paraId="35EB8548" w14:textId="71EDC7C5"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3</w:t>
            </w:r>
          </w:p>
        </w:tc>
        <w:tc>
          <w:tcPr>
            <w:tcW w:w="740" w:type="pct"/>
            <w:tcBorders>
              <w:top w:val="nil"/>
              <w:left w:val="nil"/>
              <w:bottom w:val="single" w:sz="4" w:space="0" w:color="auto"/>
              <w:right w:val="single" w:sz="4" w:space="0" w:color="auto"/>
            </w:tcBorders>
            <w:shd w:val="clear" w:color="auto" w:fill="auto"/>
            <w:vAlign w:val="center"/>
            <w:hideMark/>
          </w:tcPr>
          <w:p w14:paraId="2764DB72"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职工监事</w:t>
            </w:r>
          </w:p>
        </w:tc>
      </w:tr>
      <w:tr w:rsidR="003A27C0" w:rsidRPr="000B4AAE" w14:paraId="3290ADD0"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noWrap/>
            <w:vAlign w:val="center"/>
            <w:hideMark/>
          </w:tcPr>
          <w:p w14:paraId="2E6F1F60"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梁日科</w:t>
            </w:r>
          </w:p>
        </w:tc>
        <w:tc>
          <w:tcPr>
            <w:tcW w:w="375" w:type="pct"/>
            <w:tcBorders>
              <w:top w:val="nil"/>
              <w:left w:val="nil"/>
              <w:bottom w:val="single" w:sz="4" w:space="0" w:color="auto"/>
              <w:right w:val="single" w:sz="4" w:space="0" w:color="auto"/>
            </w:tcBorders>
            <w:shd w:val="clear" w:color="auto" w:fill="auto"/>
            <w:vAlign w:val="center"/>
            <w:hideMark/>
          </w:tcPr>
          <w:p w14:paraId="7813676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B740B0E"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1964.4</w:t>
            </w:r>
          </w:p>
        </w:tc>
        <w:tc>
          <w:tcPr>
            <w:tcW w:w="413" w:type="pct"/>
            <w:tcBorders>
              <w:top w:val="nil"/>
              <w:left w:val="nil"/>
              <w:bottom w:val="single" w:sz="4" w:space="0" w:color="auto"/>
              <w:right w:val="single" w:sz="4" w:space="0" w:color="auto"/>
            </w:tcBorders>
            <w:shd w:val="clear" w:color="auto" w:fill="auto"/>
            <w:vAlign w:val="center"/>
            <w:hideMark/>
          </w:tcPr>
          <w:p w14:paraId="4DD8EA22"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高中</w:t>
            </w:r>
          </w:p>
        </w:tc>
        <w:tc>
          <w:tcPr>
            <w:tcW w:w="1809" w:type="pct"/>
            <w:tcBorders>
              <w:top w:val="nil"/>
              <w:left w:val="nil"/>
              <w:bottom w:val="single" w:sz="4" w:space="0" w:color="auto"/>
              <w:right w:val="single" w:sz="4" w:space="0" w:color="auto"/>
            </w:tcBorders>
            <w:shd w:val="clear" w:color="auto" w:fill="auto"/>
            <w:vAlign w:val="center"/>
            <w:hideMark/>
          </w:tcPr>
          <w:p w14:paraId="159AF039"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隆安县古潭商会执行会长</w:t>
            </w:r>
          </w:p>
        </w:tc>
        <w:tc>
          <w:tcPr>
            <w:tcW w:w="495" w:type="pct"/>
            <w:tcBorders>
              <w:top w:val="nil"/>
              <w:left w:val="nil"/>
              <w:bottom w:val="single" w:sz="4" w:space="0" w:color="auto"/>
              <w:right w:val="single" w:sz="4" w:space="0" w:color="auto"/>
            </w:tcBorders>
            <w:shd w:val="clear" w:color="auto" w:fill="auto"/>
            <w:vAlign w:val="center"/>
            <w:hideMark/>
          </w:tcPr>
          <w:p w14:paraId="73FE7453" w14:textId="4286A0D9"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3</w:t>
            </w:r>
          </w:p>
        </w:tc>
        <w:tc>
          <w:tcPr>
            <w:tcW w:w="740" w:type="pct"/>
            <w:tcBorders>
              <w:top w:val="nil"/>
              <w:left w:val="nil"/>
              <w:bottom w:val="single" w:sz="4" w:space="0" w:color="auto"/>
              <w:right w:val="single" w:sz="4" w:space="0" w:color="auto"/>
            </w:tcBorders>
            <w:shd w:val="clear" w:color="auto" w:fill="auto"/>
            <w:vAlign w:val="center"/>
            <w:hideMark/>
          </w:tcPr>
          <w:p w14:paraId="03C18825"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非职工监事</w:t>
            </w:r>
          </w:p>
        </w:tc>
      </w:tr>
      <w:tr w:rsidR="003A27C0" w:rsidRPr="000B4AAE" w14:paraId="4E5B9E44" w14:textId="77777777" w:rsidTr="00142C56">
        <w:trPr>
          <w:trHeight w:val="612"/>
        </w:trPr>
        <w:tc>
          <w:tcPr>
            <w:tcW w:w="511" w:type="pct"/>
            <w:tcBorders>
              <w:top w:val="nil"/>
              <w:left w:val="single" w:sz="4" w:space="0" w:color="auto"/>
              <w:bottom w:val="single" w:sz="4" w:space="0" w:color="auto"/>
              <w:right w:val="single" w:sz="4" w:space="0" w:color="auto"/>
            </w:tcBorders>
            <w:shd w:val="clear" w:color="auto" w:fill="auto"/>
            <w:noWrap/>
            <w:vAlign w:val="center"/>
            <w:hideMark/>
          </w:tcPr>
          <w:p w14:paraId="7368CB24"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邓卫平</w:t>
            </w:r>
          </w:p>
        </w:tc>
        <w:tc>
          <w:tcPr>
            <w:tcW w:w="375" w:type="pct"/>
            <w:tcBorders>
              <w:top w:val="nil"/>
              <w:left w:val="nil"/>
              <w:bottom w:val="single" w:sz="4" w:space="0" w:color="auto"/>
              <w:right w:val="single" w:sz="4" w:space="0" w:color="auto"/>
            </w:tcBorders>
            <w:shd w:val="clear" w:color="auto" w:fill="auto"/>
            <w:vAlign w:val="center"/>
            <w:hideMark/>
          </w:tcPr>
          <w:p w14:paraId="16462854"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男</w:t>
            </w:r>
          </w:p>
        </w:tc>
        <w:tc>
          <w:tcPr>
            <w:tcW w:w="658" w:type="pct"/>
            <w:tcBorders>
              <w:top w:val="nil"/>
              <w:left w:val="nil"/>
              <w:bottom w:val="single" w:sz="4" w:space="0" w:color="auto"/>
              <w:right w:val="single" w:sz="4" w:space="0" w:color="auto"/>
            </w:tcBorders>
            <w:shd w:val="clear" w:color="auto" w:fill="auto"/>
            <w:noWrap/>
            <w:vAlign w:val="center"/>
            <w:hideMark/>
          </w:tcPr>
          <w:p w14:paraId="1C85E8EC"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1959.6</w:t>
            </w:r>
          </w:p>
        </w:tc>
        <w:tc>
          <w:tcPr>
            <w:tcW w:w="413" w:type="pct"/>
            <w:tcBorders>
              <w:top w:val="nil"/>
              <w:left w:val="nil"/>
              <w:bottom w:val="single" w:sz="4" w:space="0" w:color="auto"/>
              <w:right w:val="single" w:sz="4" w:space="0" w:color="auto"/>
            </w:tcBorders>
            <w:shd w:val="clear" w:color="auto" w:fill="auto"/>
            <w:vAlign w:val="center"/>
            <w:hideMark/>
          </w:tcPr>
          <w:p w14:paraId="5845675F"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高中</w:t>
            </w:r>
          </w:p>
        </w:tc>
        <w:tc>
          <w:tcPr>
            <w:tcW w:w="1809" w:type="pct"/>
            <w:tcBorders>
              <w:top w:val="nil"/>
              <w:left w:val="nil"/>
              <w:bottom w:val="single" w:sz="4" w:space="0" w:color="auto"/>
              <w:right w:val="single" w:sz="4" w:space="0" w:color="auto"/>
            </w:tcBorders>
            <w:shd w:val="clear" w:color="auto" w:fill="auto"/>
            <w:vAlign w:val="center"/>
            <w:hideMark/>
          </w:tcPr>
          <w:p w14:paraId="799B85D8" w14:textId="77777777" w:rsidR="003A27C0" w:rsidRPr="000B4AAE" w:rsidRDefault="003A27C0" w:rsidP="003A27C0">
            <w:pPr>
              <w:widowControl/>
              <w:jc w:val="left"/>
              <w:rPr>
                <w:rFonts w:asciiTheme="minorEastAsia" w:hAnsiTheme="minorEastAsia" w:cs="宋体"/>
                <w:kern w:val="0"/>
                <w:szCs w:val="21"/>
              </w:rPr>
            </w:pPr>
            <w:r w:rsidRPr="000B4AAE">
              <w:rPr>
                <w:rFonts w:asciiTheme="minorEastAsia" w:hAnsiTheme="minorEastAsia" w:cs="宋体"/>
                <w:kern w:val="0"/>
                <w:szCs w:val="21"/>
              </w:rPr>
              <w:t>广西隆安县隆昌商贸有限公司总经理</w:t>
            </w:r>
          </w:p>
        </w:tc>
        <w:tc>
          <w:tcPr>
            <w:tcW w:w="495" w:type="pct"/>
            <w:tcBorders>
              <w:top w:val="nil"/>
              <w:left w:val="nil"/>
              <w:bottom w:val="single" w:sz="4" w:space="0" w:color="auto"/>
              <w:right w:val="single" w:sz="4" w:space="0" w:color="auto"/>
            </w:tcBorders>
            <w:shd w:val="clear" w:color="auto" w:fill="auto"/>
            <w:vAlign w:val="center"/>
            <w:hideMark/>
          </w:tcPr>
          <w:p w14:paraId="5E6AA39B" w14:textId="35414B7A" w:rsidR="003A27C0" w:rsidRPr="000B4AAE" w:rsidRDefault="003A27C0" w:rsidP="00EE4178">
            <w:pPr>
              <w:widowControl/>
              <w:jc w:val="center"/>
              <w:rPr>
                <w:rFonts w:asciiTheme="minorEastAsia" w:hAnsiTheme="minorEastAsia" w:cs="宋体"/>
                <w:kern w:val="0"/>
                <w:szCs w:val="21"/>
              </w:rPr>
            </w:pPr>
            <w:r w:rsidRPr="000B4AAE">
              <w:rPr>
                <w:rFonts w:asciiTheme="minorEastAsia" w:hAnsiTheme="minorEastAsia" w:cs="宋体"/>
                <w:kern w:val="0"/>
                <w:szCs w:val="21"/>
              </w:rPr>
              <w:t>2</w:t>
            </w:r>
            <w:r w:rsidR="00EE4178" w:rsidRPr="000B4AAE">
              <w:rPr>
                <w:rFonts w:asciiTheme="minorEastAsia" w:hAnsiTheme="minorEastAsia" w:cs="宋体"/>
                <w:kern w:val="0"/>
                <w:szCs w:val="21"/>
              </w:rPr>
              <w:t>1</w:t>
            </w:r>
          </w:p>
        </w:tc>
        <w:tc>
          <w:tcPr>
            <w:tcW w:w="740" w:type="pct"/>
            <w:tcBorders>
              <w:top w:val="nil"/>
              <w:left w:val="nil"/>
              <w:bottom w:val="single" w:sz="4" w:space="0" w:color="auto"/>
              <w:right w:val="single" w:sz="4" w:space="0" w:color="auto"/>
            </w:tcBorders>
            <w:shd w:val="clear" w:color="auto" w:fill="auto"/>
            <w:vAlign w:val="center"/>
            <w:hideMark/>
          </w:tcPr>
          <w:p w14:paraId="3C136021" w14:textId="77777777" w:rsidR="003A27C0" w:rsidRPr="000B4AAE" w:rsidRDefault="003A27C0" w:rsidP="003A27C0">
            <w:pPr>
              <w:widowControl/>
              <w:jc w:val="center"/>
              <w:rPr>
                <w:rFonts w:asciiTheme="minorEastAsia" w:hAnsiTheme="minorEastAsia" w:cs="宋体"/>
                <w:kern w:val="0"/>
                <w:szCs w:val="21"/>
              </w:rPr>
            </w:pPr>
            <w:r w:rsidRPr="000B4AAE">
              <w:rPr>
                <w:rFonts w:asciiTheme="minorEastAsia" w:hAnsiTheme="minorEastAsia" w:cs="宋体"/>
                <w:kern w:val="0"/>
                <w:szCs w:val="21"/>
              </w:rPr>
              <w:t>非职工监事</w:t>
            </w:r>
          </w:p>
        </w:tc>
      </w:tr>
    </w:tbl>
    <w:p w14:paraId="2BD36D19" w14:textId="77777777" w:rsidR="00D213AF" w:rsidRPr="000B4AAE" w:rsidRDefault="00D213AF" w:rsidP="003A27C0">
      <w:pPr>
        <w:widowControl/>
        <w:spacing w:before="100" w:beforeAutospacing="1" w:after="100" w:afterAutospacing="1"/>
        <w:jc w:val="left"/>
        <w:rPr>
          <w:rStyle w:val="2Char"/>
          <w:rFonts w:ascii="仿宋" w:eastAsia="仿宋" w:hAnsi="仿宋"/>
          <w:sz w:val="30"/>
          <w:szCs w:val="30"/>
        </w:rPr>
      </w:pPr>
      <w:r w:rsidRPr="000B4AAE">
        <w:rPr>
          <w:rFonts w:ascii="宋体" w:eastAsia="宋体" w:hAnsi="宋体" w:cs="宋体"/>
          <w:kern w:val="0"/>
          <w:sz w:val="24"/>
          <w:szCs w:val="24"/>
        </w:rPr>
        <w:t xml:space="preserve">　　</w:t>
      </w:r>
      <w:bookmarkStart w:id="64" w:name="_Toc56007924"/>
      <w:r w:rsidRPr="000B4AAE">
        <w:rPr>
          <w:rStyle w:val="2Char"/>
          <w:rFonts w:ascii="仿宋" w:eastAsia="仿宋" w:hAnsi="仿宋"/>
          <w:sz w:val="30"/>
          <w:szCs w:val="30"/>
        </w:rPr>
        <w:t>（二）员工情况</w:t>
      </w:r>
      <w:bookmarkEnd w:id="64"/>
    </w:p>
    <w:p w14:paraId="690D1C1D" w14:textId="6A188195" w:rsidR="00D213AF" w:rsidRPr="000B4AAE" w:rsidRDefault="00353951" w:rsidP="00AB7562">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2019年末</w:t>
      </w:r>
      <w:r w:rsidR="00D213AF" w:rsidRPr="000B4AAE">
        <w:rPr>
          <w:rFonts w:ascii="仿宋" w:eastAsia="仿宋" w:hAnsi="仿宋" w:cs="宋体"/>
          <w:kern w:val="0"/>
          <w:sz w:val="30"/>
          <w:szCs w:val="30"/>
        </w:rPr>
        <w:t>，</w:t>
      </w:r>
      <w:r w:rsidR="00383CCC" w:rsidRPr="000B4AAE">
        <w:rPr>
          <w:rFonts w:ascii="仿宋" w:eastAsia="仿宋" w:hAnsi="仿宋" w:cs="宋体"/>
          <w:kern w:val="0"/>
          <w:sz w:val="30"/>
          <w:szCs w:val="30"/>
        </w:rPr>
        <w:t>本行</w:t>
      </w:r>
      <w:r w:rsidR="00702E9F" w:rsidRPr="000B4AAE">
        <w:rPr>
          <w:rFonts w:ascii="仿宋" w:eastAsia="仿宋" w:hAnsi="仿宋" w:cs="宋体" w:hint="eastAsia"/>
          <w:kern w:val="0"/>
          <w:sz w:val="30"/>
          <w:szCs w:val="30"/>
        </w:rPr>
        <w:t>在编人员</w:t>
      </w:r>
      <w:r w:rsidR="00702E9F" w:rsidRPr="000B4AAE">
        <w:rPr>
          <w:rFonts w:ascii="仿宋" w:eastAsia="仿宋" w:hAnsi="仿宋" w:cs="宋体"/>
          <w:kern w:val="0"/>
          <w:sz w:val="30"/>
          <w:szCs w:val="30"/>
        </w:rPr>
        <w:t>19</w:t>
      </w:r>
      <w:r w:rsidR="00A1250C" w:rsidRPr="000B4AAE">
        <w:rPr>
          <w:rFonts w:ascii="仿宋" w:eastAsia="仿宋" w:hAnsi="仿宋" w:cs="宋体"/>
          <w:kern w:val="0"/>
          <w:sz w:val="30"/>
          <w:szCs w:val="30"/>
        </w:rPr>
        <w:t>8</w:t>
      </w:r>
      <w:r w:rsidR="00702E9F" w:rsidRPr="000B4AAE">
        <w:rPr>
          <w:rFonts w:ascii="仿宋" w:eastAsia="仿宋" w:hAnsi="仿宋" w:cs="宋体" w:hint="eastAsia"/>
          <w:kern w:val="0"/>
          <w:sz w:val="30"/>
          <w:szCs w:val="30"/>
        </w:rPr>
        <w:t>人，其中在岗人员1</w:t>
      </w:r>
      <w:r w:rsidR="00702E9F" w:rsidRPr="000B4AAE">
        <w:rPr>
          <w:rFonts w:ascii="仿宋" w:eastAsia="仿宋" w:hAnsi="仿宋" w:cs="宋体"/>
          <w:kern w:val="0"/>
          <w:sz w:val="30"/>
          <w:szCs w:val="30"/>
        </w:rPr>
        <w:t>9</w:t>
      </w:r>
      <w:r w:rsidR="00A1250C" w:rsidRPr="000B4AAE">
        <w:rPr>
          <w:rFonts w:ascii="仿宋" w:eastAsia="仿宋" w:hAnsi="仿宋" w:cs="宋体"/>
          <w:kern w:val="0"/>
          <w:sz w:val="30"/>
          <w:szCs w:val="30"/>
        </w:rPr>
        <w:t>4</w:t>
      </w:r>
      <w:r w:rsidR="00702E9F" w:rsidRPr="000B4AAE">
        <w:rPr>
          <w:rFonts w:ascii="仿宋" w:eastAsia="仿宋" w:hAnsi="仿宋" w:cs="宋体" w:hint="eastAsia"/>
          <w:kern w:val="0"/>
          <w:sz w:val="30"/>
          <w:szCs w:val="30"/>
        </w:rPr>
        <w:t>人,内部退养人员</w:t>
      </w:r>
      <w:r w:rsidR="00702E9F" w:rsidRPr="000B4AAE">
        <w:rPr>
          <w:rFonts w:ascii="仿宋" w:eastAsia="仿宋" w:hAnsi="仿宋" w:cs="宋体"/>
          <w:kern w:val="0"/>
          <w:sz w:val="30"/>
          <w:szCs w:val="30"/>
        </w:rPr>
        <w:t>4</w:t>
      </w:r>
      <w:r w:rsidR="00702E9F" w:rsidRPr="000B4AAE">
        <w:rPr>
          <w:rFonts w:ascii="仿宋" w:eastAsia="仿宋" w:hAnsi="仿宋" w:cs="宋体" w:hint="eastAsia"/>
          <w:kern w:val="0"/>
          <w:sz w:val="30"/>
          <w:szCs w:val="30"/>
        </w:rPr>
        <w:t>人。在岗人员中：（1）按级别分，领导班子成员5人，调研员</w:t>
      </w:r>
      <w:r w:rsidR="00702E9F" w:rsidRPr="000B4AAE">
        <w:rPr>
          <w:rFonts w:ascii="仿宋" w:eastAsia="仿宋" w:hAnsi="仿宋" w:cs="宋体"/>
          <w:kern w:val="0"/>
          <w:sz w:val="30"/>
          <w:szCs w:val="30"/>
        </w:rPr>
        <w:t>1</w:t>
      </w:r>
      <w:r w:rsidR="00702E9F" w:rsidRPr="000B4AAE">
        <w:rPr>
          <w:rFonts w:ascii="仿宋" w:eastAsia="仿宋" w:hAnsi="仿宋" w:cs="宋体" w:hint="eastAsia"/>
          <w:kern w:val="0"/>
          <w:sz w:val="30"/>
          <w:szCs w:val="30"/>
        </w:rPr>
        <w:t>人，</w:t>
      </w:r>
      <w:r w:rsidR="00A45140" w:rsidRPr="000B4AAE">
        <w:rPr>
          <w:rFonts w:ascii="仿宋" w:eastAsia="仿宋" w:hAnsi="仿宋" w:cs="宋体" w:hint="eastAsia"/>
          <w:kern w:val="0"/>
          <w:sz w:val="30"/>
          <w:szCs w:val="30"/>
        </w:rPr>
        <w:t>机关</w:t>
      </w:r>
      <w:r w:rsidR="00702E9F" w:rsidRPr="000B4AAE">
        <w:rPr>
          <w:rFonts w:ascii="仿宋" w:eastAsia="仿宋" w:hAnsi="仿宋" w:cs="宋体" w:hint="eastAsia"/>
          <w:kern w:val="0"/>
          <w:sz w:val="30"/>
          <w:szCs w:val="30"/>
        </w:rPr>
        <w:t>部门和</w:t>
      </w:r>
      <w:r w:rsidR="00A45140" w:rsidRPr="000B4AAE">
        <w:rPr>
          <w:rFonts w:ascii="仿宋" w:eastAsia="仿宋" w:hAnsi="仿宋" w:cs="宋体" w:hint="eastAsia"/>
          <w:kern w:val="0"/>
          <w:sz w:val="30"/>
          <w:szCs w:val="30"/>
        </w:rPr>
        <w:t>分支机构</w:t>
      </w:r>
      <w:r w:rsidR="00702E9F" w:rsidRPr="000B4AAE">
        <w:rPr>
          <w:rFonts w:ascii="仿宋" w:eastAsia="仿宋" w:hAnsi="仿宋" w:cs="宋体" w:hint="eastAsia"/>
          <w:kern w:val="0"/>
          <w:sz w:val="30"/>
          <w:szCs w:val="30"/>
        </w:rPr>
        <w:t>正副职领导</w:t>
      </w:r>
      <w:r w:rsidR="00A1250C" w:rsidRPr="000B4AAE">
        <w:rPr>
          <w:rFonts w:ascii="仿宋" w:eastAsia="仿宋" w:hAnsi="仿宋" w:cs="宋体"/>
          <w:kern w:val="0"/>
          <w:sz w:val="30"/>
          <w:szCs w:val="30"/>
        </w:rPr>
        <w:t>62</w:t>
      </w:r>
      <w:r w:rsidR="00702E9F" w:rsidRPr="000B4AAE">
        <w:rPr>
          <w:rFonts w:ascii="仿宋" w:eastAsia="仿宋" w:hAnsi="仿宋" w:cs="宋体" w:hint="eastAsia"/>
          <w:kern w:val="0"/>
          <w:sz w:val="30"/>
          <w:szCs w:val="30"/>
        </w:rPr>
        <w:t>人，一般员工</w:t>
      </w:r>
      <w:r w:rsidR="00A1250C" w:rsidRPr="000B4AAE">
        <w:rPr>
          <w:rFonts w:ascii="仿宋" w:eastAsia="仿宋" w:hAnsi="仿宋" w:cs="宋体"/>
          <w:kern w:val="0"/>
          <w:sz w:val="30"/>
          <w:szCs w:val="30"/>
        </w:rPr>
        <w:t>132</w:t>
      </w:r>
      <w:r w:rsidR="00702E9F" w:rsidRPr="000B4AAE">
        <w:rPr>
          <w:rFonts w:ascii="仿宋" w:eastAsia="仿宋" w:hAnsi="仿宋" w:cs="宋体" w:hint="eastAsia"/>
          <w:kern w:val="0"/>
          <w:sz w:val="30"/>
          <w:szCs w:val="30"/>
        </w:rPr>
        <w:t>人。（2）按岗位分，高管人员19人,风险管理人员</w:t>
      </w:r>
      <w:r w:rsidR="00702E9F" w:rsidRPr="000B4AAE">
        <w:rPr>
          <w:rFonts w:ascii="仿宋" w:eastAsia="仿宋" w:hAnsi="仿宋" w:cs="宋体"/>
          <w:kern w:val="0"/>
          <w:sz w:val="30"/>
          <w:szCs w:val="30"/>
        </w:rPr>
        <w:t>2</w:t>
      </w:r>
      <w:r w:rsidR="00702E9F" w:rsidRPr="000B4AAE">
        <w:rPr>
          <w:rFonts w:ascii="仿宋" w:eastAsia="仿宋" w:hAnsi="仿宋" w:cs="宋体" w:hint="eastAsia"/>
          <w:kern w:val="0"/>
          <w:sz w:val="30"/>
          <w:szCs w:val="30"/>
        </w:rPr>
        <w:t>人, 审计稽核人员5人，会计管理人员17人,科技信息人员</w:t>
      </w:r>
      <w:r w:rsidR="00702E9F" w:rsidRPr="000B4AAE">
        <w:rPr>
          <w:rFonts w:ascii="仿宋" w:eastAsia="仿宋" w:hAnsi="仿宋" w:cs="宋体"/>
          <w:kern w:val="0"/>
          <w:sz w:val="30"/>
          <w:szCs w:val="30"/>
        </w:rPr>
        <w:t>2</w:t>
      </w:r>
      <w:r w:rsidR="00702E9F" w:rsidRPr="000B4AAE">
        <w:rPr>
          <w:rFonts w:ascii="仿宋" w:eastAsia="仿宋" w:hAnsi="仿宋" w:cs="宋体" w:hint="eastAsia"/>
          <w:kern w:val="0"/>
          <w:sz w:val="30"/>
          <w:szCs w:val="30"/>
        </w:rPr>
        <w:t>人,资金清算人员3人,信贷人员</w:t>
      </w:r>
      <w:r w:rsidR="00A1250C" w:rsidRPr="000B4AAE">
        <w:rPr>
          <w:rFonts w:ascii="仿宋" w:eastAsia="仿宋" w:hAnsi="仿宋" w:cs="宋体"/>
          <w:kern w:val="0"/>
          <w:sz w:val="30"/>
          <w:szCs w:val="30"/>
        </w:rPr>
        <w:t>29</w:t>
      </w:r>
      <w:r w:rsidR="00702E9F" w:rsidRPr="000B4AAE">
        <w:rPr>
          <w:rFonts w:ascii="仿宋" w:eastAsia="仿宋" w:hAnsi="仿宋" w:cs="宋体" w:hint="eastAsia"/>
          <w:kern w:val="0"/>
          <w:sz w:val="30"/>
          <w:szCs w:val="30"/>
        </w:rPr>
        <w:t>人，柜面业务人员</w:t>
      </w:r>
      <w:r w:rsidR="00A1250C" w:rsidRPr="000B4AAE">
        <w:rPr>
          <w:rFonts w:ascii="仿宋" w:eastAsia="仿宋" w:hAnsi="仿宋" w:cs="宋体"/>
          <w:kern w:val="0"/>
          <w:sz w:val="30"/>
          <w:szCs w:val="30"/>
        </w:rPr>
        <w:t>64</w:t>
      </w:r>
      <w:r w:rsidR="00702E9F" w:rsidRPr="000B4AAE">
        <w:rPr>
          <w:rFonts w:ascii="仿宋" w:eastAsia="仿宋" w:hAnsi="仿宋" w:cs="宋体" w:hint="eastAsia"/>
          <w:kern w:val="0"/>
          <w:sz w:val="30"/>
          <w:szCs w:val="30"/>
        </w:rPr>
        <w:t>人，保卫人员10人，其他业务人员</w:t>
      </w:r>
      <w:r w:rsidR="00702E9F" w:rsidRPr="000B4AAE">
        <w:rPr>
          <w:rFonts w:ascii="仿宋" w:eastAsia="仿宋" w:hAnsi="仿宋" w:cs="宋体"/>
          <w:kern w:val="0"/>
          <w:sz w:val="30"/>
          <w:szCs w:val="30"/>
        </w:rPr>
        <w:t>2</w:t>
      </w:r>
      <w:r w:rsidR="00A1250C" w:rsidRPr="000B4AAE">
        <w:rPr>
          <w:rFonts w:ascii="仿宋" w:eastAsia="仿宋" w:hAnsi="仿宋" w:cs="宋体"/>
          <w:kern w:val="0"/>
          <w:sz w:val="30"/>
          <w:szCs w:val="30"/>
        </w:rPr>
        <w:t>8</w:t>
      </w:r>
      <w:r w:rsidR="00702E9F" w:rsidRPr="000B4AAE">
        <w:rPr>
          <w:rFonts w:ascii="仿宋" w:eastAsia="仿宋" w:hAnsi="仿宋" w:cs="宋体" w:hint="eastAsia"/>
          <w:kern w:val="0"/>
          <w:sz w:val="30"/>
          <w:szCs w:val="30"/>
        </w:rPr>
        <w:t>人，其他综合类人员</w:t>
      </w:r>
      <w:r w:rsidR="00A1250C" w:rsidRPr="000B4AAE">
        <w:rPr>
          <w:rFonts w:ascii="仿宋" w:eastAsia="仿宋" w:hAnsi="仿宋" w:cs="宋体"/>
          <w:kern w:val="0"/>
          <w:sz w:val="30"/>
          <w:szCs w:val="30"/>
        </w:rPr>
        <w:t>15</w:t>
      </w:r>
      <w:r w:rsidR="00702E9F" w:rsidRPr="000B4AAE">
        <w:rPr>
          <w:rFonts w:ascii="仿宋" w:eastAsia="仿宋" w:hAnsi="仿宋" w:cs="宋体" w:hint="eastAsia"/>
          <w:kern w:val="0"/>
          <w:sz w:val="30"/>
          <w:szCs w:val="30"/>
        </w:rPr>
        <w:t>人。（3）按文化程度分，本科</w:t>
      </w:r>
      <w:r w:rsidR="00A1250C" w:rsidRPr="000B4AAE">
        <w:rPr>
          <w:rFonts w:ascii="仿宋" w:eastAsia="仿宋" w:hAnsi="仿宋" w:cs="宋体"/>
          <w:kern w:val="0"/>
          <w:sz w:val="30"/>
          <w:szCs w:val="30"/>
        </w:rPr>
        <w:t>101</w:t>
      </w:r>
      <w:r w:rsidR="00702E9F" w:rsidRPr="000B4AAE">
        <w:rPr>
          <w:rFonts w:ascii="仿宋" w:eastAsia="仿宋" w:hAnsi="仿宋" w:cs="宋体" w:hint="eastAsia"/>
          <w:kern w:val="0"/>
          <w:sz w:val="30"/>
          <w:szCs w:val="30"/>
        </w:rPr>
        <w:t>人，专科</w:t>
      </w:r>
      <w:r w:rsidR="00A1250C" w:rsidRPr="000B4AAE">
        <w:rPr>
          <w:rFonts w:ascii="仿宋" w:eastAsia="仿宋" w:hAnsi="仿宋" w:cs="宋体"/>
          <w:kern w:val="0"/>
          <w:sz w:val="30"/>
          <w:szCs w:val="30"/>
        </w:rPr>
        <w:t>51</w:t>
      </w:r>
      <w:r w:rsidR="00702E9F" w:rsidRPr="000B4AAE">
        <w:rPr>
          <w:rFonts w:ascii="仿宋" w:eastAsia="仿宋" w:hAnsi="仿宋" w:cs="宋体" w:hint="eastAsia"/>
          <w:kern w:val="0"/>
          <w:sz w:val="30"/>
          <w:szCs w:val="30"/>
        </w:rPr>
        <w:t>人，中专</w:t>
      </w:r>
      <w:r w:rsidR="00A1250C" w:rsidRPr="000B4AAE">
        <w:rPr>
          <w:rFonts w:ascii="仿宋" w:eastAsia="仿宋" w:hAnsi="仿宋" w:cs="宋体"/>
          <w:kern w:val="0"/>
          <w:sz w:val="30"/>
          <w:szCs w:val="30"/>
        </w:rPr>
        <w:t>21</w:t>
      </w:r>
      <w:r w:rsidR="00702E9F" w:rsidRPr="000B4AAE">
        <w:rPr>
          <w:rFonts w:ascii="仿宋" w:eastAsia="仿宋" w:hAnsi="仿宋" w:cs="宋体" w:hint="eastAsia"/>
          <w:kern w:val="0"/>
          <w:sz w:val="30"/>
          <w:szCs w:val="30"/>
        </w:rPr>
        <w:t>人，高中及以下2</w:t>
      </w:r>
      <w:r w:rsidR="00A1250C" w:rsidRPr="000B4AAE">
        <w:rPr>
          <w:rFonts w:ascii="仿宋" w:eastAsia="仿宋" w:hAnsi="仿宋" w:cs="宋体"/>
          <w:kern w:val="0"/>
          <w:sz w:val="30"/>
          <w:szCs w:val="30"/>
        </w:rPr>
        <w:t>1</w:t>
      </w:r>
      <w:r w:rsidR="00702E9F" w:rsidRPr="000B4AAE">
        <w:rPr>
          <w:rFonts w:ascii="仿宋" w:eastAsia="仿宋" w:hAnsi="仿宋" w:cs="宋体" w:hint="eastAsia"/>
          <w:kern w:val="0"/>
          <w:sz w:val="30"/>
          <w:szCs w:val="30"/>
        </w:rPr>
        <w:t>人。</w:t>
      </w:r>
    </w:p>
    <w:p w14:paraId="36FC820A" w14:textId="487F8639" w:rsidR="00D213AF" w:rsidRPr="000B4AAE" w:rsidRDefault="00D213AF" w:rsidP="00AB7562">
      <w:pPr>
        <w:pStyle w:val="1"/>
        <w:spacing w:line="500" w:lineRule="exact"/>
        <w:ind w:firstLineChars="200" w:firstLine="602"/>
        <w:rPr>
          <w:rFonts w:ascii="仿宋" w:eastAsia="仿宋" w:hAnsi="仿宋"/>
          <w:sz w:val="30"/>
          <w:szCs w:val="30"/>
        </w:rPr>
      </w:pPr>
      <w:bookmarkStart w:id="65" w:name="_Toc56007925"/>
      <w:r w:rsidRPr="000B4AAE">
        <w:rPr>
          <w:rFonts w:ascii="仿宋" w:eastAsia="仿宋" w:hAnsi="仿宋"/>
          <w:sz w:val="30"/>
          <w:szCs w:val="30"/>
        </w:rPr>
        <w:lastRenderedPageBreak/>
        <w:t>六、</w:t>
      </w:r>
      <w:r w:rsidR="000B4AAE" w:rsidRPr="000B4AAE">
        <w:rPr>
          <w:rFonts w:ascii="仿宋" w:eastAsia="仿宋" w:hAnsi="仿宋"/>
          <w:sz w:val="30"/>
          <w:szCs w:val="30"/>
        </w:rPr>
        <w:t>金融</w:t>
      </w:r>
      <w:r w:rsidR="008F7F58" w:rsidRPr="000B4AAE">
        <w:rPr>
          <w:rFonts w:ascii="仿宋" w:eastAsia="仿宋" w:hAnsi="仿宋"/>
          <w:sz w:val="30"/>
          <w:szCs w:val="30"/>
        </w:rPr>
        <w:t>支</w:t>
      </w:r>
      <w:r w:rsidR="000B4AAE">
        <w:rPr>
          <w:rFonts w:ascii="仿宋" w:eastAsia="仿宋" w:hAnsi="仿宋" w:hint="eastAsia"/>
          <w:sz w:val="30"/>
          <w:szCs w:val="30"/>
        </w:rPr>
        <w:t>持</w:t>
      </w:r>
      <w:r w:rsidR="000B4AAE" w:rsidRPr="000B4AAE">
        <w:rPr>
          <w:rFonts w:ascii="仿宋" w:eastAsia="仿宋" w:hAnsi="仿宋" w:cs="宋体"/>
          <w:kern w:val="0"/>
          <w:sz w:val="30"/>
          <w:szCs w:val="30"/>
        </w:rPr>
        <w:t>县域</w:t>
      </w:r>
      <w:r w:rsidR="000B4AAE">
        <w:rPr>
          <w:rFonts w:ascii="仿宋" w:eastAsia="仿宋" w:hAnsi="仿宋" w:cs="宋体"/>
          <w:kern w:val="0"/>
          <w:sz w:val="30"/>
          <w:szCs w:val="30"/>
        </w:rPr>
        <w:t>经济、</w:t>
      </w:r>
      <w:r w:rsidR="000B4AAE" w:rsidRPr="000B4AAE">
        <w:rPr>
          <w:rFonts w:ascii="仿宋" w:eastAsia="仿宋" w:hAnsi="仿宋"/>
          <w:sz w:val="30"/>
          <w:szCs w:val="30"/>
        </w:rPr>
        <w:t>服务</w:t>
      </w:r>
      <w:r w:rsidR="000B4AAE">
        <w:rPr>
          <w:rFonts w:ascii="仿宋" w:eastAsia="仿宋" w:hAnsi="仿宋"/>
          <w:sz w:val="30"/>
          <w:szCs w:val="30"/>
        </w:rPr>
        <w:t>“三农”</w:t>
      </w:r>
      <w:r w:rsidRPr="000B4AAE">
        <w:rPr>
          <w:rFonts w:ascii="仿宋" w:eastAsia="仿宋" w:hAnsi="仿宋"/>
          <w:sz w:val="30"/>
          <w:szCs w:val="30"/>
        </w:rPr>
        <w:t>情况</w:t>
      </w:r>
      <w:bookmarkEnd w:id="65"/>
    </w:p>
    <w:p w14:paraId="10159CFE" w14:textId="28F8CB9D" w:rsidR="008F7F58" w:rsidRPr="000B4AAE" w:rsidRDefault="008F7F58" w:rsidP="00AA416B">
      <w:pPr>
        <w:widowControl/>
        <w:spacing w:before="100" w:beforeAutospacing="1" w:after="100" w:afterAutospacing="1" w:line="500" w:lineRule="exact"/>
        <w:ind w:firstLineChars="100" w:firstLine="300"/>
        <w:rPr>
          <w:rFonts w:ascii="仿宋" w:eastAsia="仿宋" w:hAnsi="仿宋" w:cs="宋体"/>
          <w:kern w:val="0"/>
          <w:sz w:val="30"/>
          <w:szCs w:val="30"/>
        </w:rPr>
      </w:pPr>
      <w:r w:rsidRPr="000B4AAE">
        <w:rPr>
          <w:rFonts w:ascii="仿宋" w:eastAsia="仿宋" w:hAnsi="仿宋" w:cs="宋体" w:hint="eastAsia"/>
          <w:kern w:val="0"/>
          <w:sz w:val="30"/>
          <w:szCs w:val="30"/>
        </w:rPr>
        <w:t>（一）</w:t>
      </w:r>
      <w:r w:rsidR="006C59F8" w:rsidRPr="000B4AAE">
        <w:rPr>
          <w:rFonts w:ascii="仿宋" w:eastAsia="仿宋" w:hAnsi="仿宋" w:cs="宋体" w:hint="eastAsia"/>
          <w:b/>
          <w:kern w:val="0"/>
          <w:sz w:val="30"/>
          <w:szCs w:val="30"/>
        </w:rPr>
        <w:t>2019</w:t>
      </w:r>
      <w:r w:rsidR="00D213AF" w:rsidRPr="000B4AAE">
        <w:rPr>
          <w:rFonts w:ascii="仿宋" w:eastAsia="仿宋" w:hAnsi="仿宋" w:cs="宋体"/>
          <w:b/>
          <w:kern w:val="0"/>
          <w:sz w:val="30"/>
          <w:szCs w:val="30"/>
        </w:rPr>
        <w:t>年</w:t>
      </w:r>
      <w:r w:rsidR="00735727" w:rsidRPr="000B4AAE">
        <w:rPr>
          <w:rFonts w:ascii="仿宋" w:eastAsia="仿宋" w:hAnsi="仿宋" w:cs="宋体"/>
          <w:b/>
          <w:kern w:val="0"/>
          <w:sz w:val="30"/>
          <w:szCs w:val="30"/>
        </w:rPr>
        <w:t>，本行以“立足县域、服务社区、支农支小”为市场定位，重点满足“三农”及小</w:t>
      </w:r>
      <w:proofErr w:type="gramStart"/>
      <w:r w:rsidR="00735727" w:rsidRPr="000B4AAE">
        <w:rPr>
          <w:rFonts w:ascii="仿宋" w:eastAsia="仿宋" w:hAnsi="仿宋" w:cs="宋体"/>
          <w:b/>
          <w:kern w:val="0"/>
          <w:sz w:val="30"/>
          <w:szCs w:val="30"/>
        </w:rPr>
        <w:t>微客户</w:t>
      </w:r>
      <w:proofErr w:type="gramEnd"/>
      <w:r w:rsidR="00735727" w:rsidRPr="000B4AAE">
        <w:rPr>
          <w:rFonts w:ascii="仿宋" w:eastAsia="仿宋" w:hAnsi="仿宋" w:cs="宋体"/>
          <w:b/>
          <w:kern w:val="0"/>
          <w:sz w:val="30"/>
          <w:szCs w:val="30"/>
        </w:rPr>
        <w:t>的信贷需求</w:t>
      </w:r>
      <w:r w:rsidR="000B4AAE">
        <w:rPr>
          <w:rFonts w:ascii="仿宋" w:eastAsia="仿宋" w:hAnsi="仿宋" w:cs="宋体"/>
          <w:b/>
          <w:kern w:val="0"/>
          <w:sz w:val="30"/>
          <w:szCs w:val="30"/>
        </w:rPr>
        <w:t>。</w:t>
      </w:r>
      <w:r w:rsidR="00B70942" w:rsidRPr="000B4AAE">
        <w:rPr>
          <w:rFonts w:ascii="仿宋" w:eastAsia="仿宋" w:hAnsi="仿宋" w:cs="宋体" w:hint="eastAsia"/>
          <w:kern w:val="0"/>
          <w:sz w:val="30"/>
          <w:szCs w:val="30"/>
        </w:rPr>
        <w:t>坚持服务“三农”宗旨，加大信贷投放，强化信贷管理，深入落实金融精准扶贫工作，全力支持地方经济发展。一是积极调整信贷投向，不断优化信贷资产结构，促进信贷业务全面、稳健的发展；二是不断满足农户有效贷款需求，促进农户贷款户数、</w:t>
      </w:r>
      <w:proofErr w:type="gramStart"/>
      <w:r w:rsidR="00B70942" w:rsidRPr="000B4AAE">
        <w:rPr>
          <w:rFonts w:ascii="仿宋" w:eastAsia="仿宋" w:hAnsi="仿宋" w:cs="宋体" w:hint="eastAsia"/>
          <w:kern w:val="0"/>
          <w:sz w:val="30"/>
          <w:szCs w:val="30"/>
        </w:rPr>
        <w:t>余额双</w:t>
      </w:r>
      <w:proofErr w:type="gramEnd"/>
      <w:r w:rsidR="00B70942" w:rsidRPr="000B4AAE">
        <w:rPr>
          <w:rFonts w:ascii="仿宋" w:eastAsia="仿宋" w:hAnsi="仿宋" w:cs="宋体" w:hint="eastAsia"/>
          <w:kern w:val="0"/>
          <w:sz w:val="30"/>
          <w:szCs w:val="30"/>
        </w:rPr>
        <w:t>提高；三是择优扶持，继续加大对个人及小</w:t>
      </w:r>
      <w:proofErr w:type="gramStart"/>
      <w:r w:rsidR="00B70942" w:rsidRPr="000B4AAE">
        <w:rPr>
          <w:rFonts w:ascii="仿宋" w:eastAsia="仿宋" w:hAnsi="仿宋" w:cs="宋体" w:hint="eastAsia"/>
          <w:kern w:val="0"/>
          <w:sz w:val="30"/>
          <w:szCs w:val="30"/>
        </w:rPr>
        <w:t>微企业</w:t>
      </w:r>
      <w:proofErr w:type="gramEnd"/>
      <w:r w:rsidR="00B70942" w:rsidRPr="000B4AAE">
        <w:rPr>
          <w:rFonts w:ascii="仿宋" w:eastAsia="仿宋" w:hAnsi="仿宋" w:cs="宋体" w:hint="eastAsia"/>
          <w:kern w:val="0"/>
          <w:sz w:val="30"/>
          <w:szCs w:val="30"/>
        </w:rPr>
        <w:t>的贷款投放力度，提高市场占有率；四是稳妥推进个人购（建）房贷款业务。五是持续做好金融精准扶贫工作。</w:t>
      </w:r>
    </w:p>
    <w:p w14:paraId="28346A35" w14:textId="4AF0C250" w:rsidR="008F7F58" w:rsidRPr="000B4AAE" w:rsidRDefault="005F6762"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截至2019</w:t>
      </w:r>
      <w:r w:rsidR="00EE0CB8" w:rsidRPr="000B4AAE">
        <w:rPr>
          <w:rFonts w:ascii="仿宋" w:eastAsia="仿宋" w:hAnsi="仿宋" w:cs="宋体" w:hint="eastAsia"/>
          <w:kern w:val="0"/>
          <w:sz w:val="30"/>
          <w:szCs w:val="30"/>
        </w:rPr>
        <w:t>年末，本</w:t>
      </w:r>
      <w:r w:rsidRPr="000B4AAE">
        <w:rPr>
          <w:rFonts w:ascii="仿宋" w:eastAsia="仿宋" w:hAnsi="仿宋" w:cs="宋体" w:hint="eastAsia"/>
          <w:kern w:val="0"/>
          <w:sz w:val="30"/>
          <w:szCs w:val="30"/>
        </w:rPr>
        <w:t>行各项贷款累放38亿元，贷款余额41.88亿元（含信用卡），比年初增6.54亿元，增幅18.51%。其中：涉农贷款累放27.18亿元，贷款余额为35.14亿元，比年初增3.14亿元，增幅为9.82%，占各项贷款83.91%。各项贷款余额占全县金融机构的53.22%，今年新增贷款占全县金融机构的54.76%，贷款存量、增量稳居全县金融机构首位。</w:t>
      </w:r>
    </w:p>
    <w:p w14:paraId="5D666EB7" w14:textId="569EDDAA" w:rsidR="008F7F58" w:rsidRPr="000B4AAE" w:rsidRDefault="008F7F58" w:rsidP="00F2532F">
      <w:pPr>
        <w:widowControl/>
        <w:spacing w:before="100" w:beforeAutospacing="1" w:after="100" w:afterAutospacing="1" w:line="500" w:lineRule="exact"/>
        <w:ind w:firstLineChars="100" w:firstLine="301"/>
        <w:rPr>
          <w:rFonts w:ascii="仿宋" w:eastAsia="仿宋" w:hAnsi="仿宋" w:cs="宋体"/>
          <w:kern w:val="0"/>
          <w:sz w:val="30"/>
          <w:szCs w:val="30"/>
        </w:rPr>
      </w:pPr>
      <w:bookmarkStart w:id="66" w:name="_Toc56007926"/>
      <w:r w:rsidRPr="000B4AAE">
        <w:rPr>
          <w:rStyle w:val="2Char"/>
          <w:rFonts w:ascii="仿宋" w:eastAsia="仿宋" w:hAnsi="仿宋" w:hint="eastAsia"/>
          <w:sz w:val="30"/>
          <w:szCs w:val="30"/>
        </w:rPr>
        <w:t>（二）贯彻落实脱贫攻坚战略部署，持续做好金融精准扶贫工作。</w:t>
      </w:r>
      <w:bookmarkEnd w:id="66"/>
      <w:r w:rsidRPr="000B4AAE">
        <w:rPr>
          <w:rFonts w:ascii="仿宋" w:eastAsia="仿宋" w:hAnsi="仿宋" w:cs="宋体" w:hint="eastAsia"/>
          <w:kern w:val="0"/>
          <w:sz w:val="30"/>
          <w:szCs w:val="30"/>
        </w:rPr>
        <w:t>一是坚持金融扶贫“造血”功能和风险可控商业可持续原则，对信用良好、有贷款意愿、有就业创业潜质、技能素质和一定还款能力的建档立卡贫困户“应贷尽贷”，不断提高贫困户贷款获得率。二是严格审核贷款用途，坚持扶贫小额信贷专款专用，精准用于贫困户发展生产或能有效带动贫困户增收致富的特色优势产业。三是加大贷后检查力度，定期入村入户入企业对贫困户家庭情况和产业经营情况进行监测分析，建立资金监管机制和跟踪监督机制，有效</w:t>
      </w:r>
      <w:proofErr w:type="gramStart"/>
      <w:r w:rsidRPr="000B4AAE">
        <w:rPr>
          <w:rFonts w:ascii="仿宋" w:eastAsia="仿宋" w:hAnsi="仿宋" w:cs="宋体" w:hint="eastAsia"/>
          <w:kern w:val="0"/>
          <w:sz w:val="30"/>
          <w:szCs w:val="30"/>
        </w:rPr>
        <w:t>防范扶贫小额</w:t>
      </w:r>
      <w:proofErr w:type="gramEnd"/>
      <w:r w:rsidRPr="000B4AAE">
        <w:rPr>
          <w:rFonts w:ascii="仿宋" w:eastAsia="仿宋" w:hAnsi="仿宋" w:cs="宋体" w:hint="eastAsia"/>
          <w:kern w:val="0"/>
          <w:sz w:val="30"/>
          <w:szCs w:val="30"/>
        </w:rPr>
        <w:t>信贷风险。</w:t>
      </w:r>
    </w:p>
    <w:p w14:paraId="3DB23B6C"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67" w:name="_Toc56007927"/>
      <w:r w:rsidRPr="000B4AAE">
        <w:rPr>
          <w:rFonts w:ascii="仿宋" w:eastAsia="仿宋" w:hAnsi="仿宋"/>
          <w:sz w:val="30"/>
          <w:szCs w:val="30"/>
        </w:rPr>
        <w:lastRenderedPageBreak/>
        <w:t>七、风险管控情况</w:t>
      </w:r>
      <w:bookmarkEnd w:id="67"/>
    </w:p>
    <w:p w14:paraId="7F21EBA2" w14:textId="7B1719DC" w:rsidR="00910C34" w:rsidRPr="000B4AAE" w:rsidRDefault="00B11549" w:rsidP="00D04E5D">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201</w:t>
      </w:r>
      <w:r w:rsidR="006C59F8" w:rsidRPr="000B4AAE">
        <w:rPr>
          <w:rFonts w:ascii="仿宋" w:eastAsia="仿宋" w:hAnsi="仿宋" w:cs="宋体"/>
          <w:kern w:val="0"/>
          <w:sz w:val="30"/>
          <w:szCs w:val="30"/>
        </w:rPr>
        <w:t>9</w:t>
      </w:r>
      <w:r w:rsidRPr="000B4AAE">
        <w:rPr>
          <w:rFonts w:ascii="仿宋" w:eastAsia="仿宋" w:hAnsi="仿宋" w:cs="宋体"/>
          <w:kern w:val="0"/>
          <w:sz w:val="30"/>
          <w:szCs w:val="30"/>
        </w:rPr>
        <w:t>年</w:t>
      </w:r>
      <w:r w:rsidR="00D213AF" w:rsidRPr="000B4AAE">
        <w:rPr>
          <w:rFonts w:ascii="仿宋" w:eastAsia="仿宋" w:hAnsi="仿宋" w:cs="宋体"/>
          <w:kern w:val="0"/>
          <w:sz w:val="30"/>
          <w:szCs w:val="30"/>
        </w:rPr>
        <w:t>，</w:t>
      </w:r>
      <w:r w:rsidR="00383CCC" w:rsidRPr="000B4AAE">
        <w:rPr>
          <w:rFonts w:ascii="仿宋" w:eastAsia="仿宋" w:hAnsi="仿宋" w:cs="宋体"/>
          <w:kern w:val="0"/>
          <w:sz w:val="30"/>
          <w:szCs w:val="30"/>
        </w:rPr>
        <w:t>本行</w:t>
      </w:r>
      <w:r w:rsidR="00D213AF" w:rsidRPr="000B4AAE">
        <w:rPr>
          <w:rFonts w:ascii="仿宋" w:eastAsia="仿宋" w:hAnsi="仿宋" w:cs="宋体"/>
          <w:kern w:val="0"/>
          <w:sz w:val="30"/>
          <w:szCs w:val="30"/>
        </w:rPr>
        <w:t>积极贯彻国家和</w:t>
      </w:r>
      <w:r w:rsidR="00595AC0" w:rsidRPr="000B4AAE">
        <w:rPr>
          <w:rFonts w:ascii="仿宋" w:eastAsia="仿宋" w:hAnsi="仿宋" w:cs="宋体"/>
          <w:kern w:val="0"/>
          <w:sz w:val="30"/>
          <w:szCs w:val="30"/>
        </w:rPr>
        <w:t>广西</w:t>
      </w:r>
      <w:r w:rsidR="00D213AF" w:rsidRPr="000B4AAE">
        <w:rPr>
          <w:rFonts w:ascii="仿宋" w:eastAsia="仿宋" w:hAnsi="仿宋" w:cs="宋体"/>
          <w:kern w:val="0"/>
          <w:sz w:val="30"/>
          <w:szCs w:val="30"/>
        </w:rPr>
        <w:t>经济金融决策部署，认真落实监管工作要求和</w:t>
      </w:r>
      <w:r w:rsidR="00595AC0" w:rsidRPr="000B4AAE">
        <w:rPr>
          <w:rFonts w:ascii="仿宋" w:eastAsia="仿宋" w:hAnsi="仿宋" w:cs="宋体"/>
          <w:kern w:val="0"/>
          <w:sz w:val="30"/>
          <w:szCs w:val="30"/>
        </w:rPr>
        <w:t>区</w:t>
      </w:r>
      <w:r w:rsidR="00DC69E4" w:rsidRPr="000B4AAE">
        <w:rPr>
          <w:rFonts w:ascii="仿宋" w:eastAsia="仿宋" w:hAnsi="仿宋" w:cs="宋体"/>
          <w:kern w:val="0"/>
          <w:sz w:val="30"/>
          <w:szCs w:val="30"/>
        </w:rPr>
        <w:t>联社工作</w:t>
      </w:r>
      <w:r w:rsidR="00D213AF" w:rsidRPr="000B4AAE">
        <w:rPr>
          <w:rFonts w:ascii="仿宋" w:eastAsia="仿宋" w:hAnsi="仿宋" w:cs="宋体"/>
          <w:kern w:val="0"/>
          <w:sz w:val="30"/>
          <w:szCs w:val="30"/>
        </w:rPr>
        <w:t>会</w:t>
      </w:r>
      <w:r w:rsidR="00DC69E4" w:rsidRPr="000B4AAE">
        <w:rPr>
          <w:rFonts w:ascii="仿宋" w:eastAsia="仿宋" w:hAnsi="仿宋" w:cs="宋体"/>
          <w:kern w:val="0"/>
          <w:sz w:val="30"/>
          <w:szCs w:val="30"/>
        </w:rPr>
        <w:t>议</w:t>
      </w:r>
      <w:r w:rsidR="00D213AF" w:rsidRPr="000B4AAE">
        <w:rPr>
          <w:rFonts w:ascii="仿宋" w:eastAsia="仿宋" w:hAnsi="仿宋" w:cs="宋体"/>
          <w:kern w:val="0"/>
          <w:sz w:val="30"/>
          <w:szCs w:val="30"/>
        </w:rPr>
        <w:t>精神，把风险管理放在更加突出位置，健全架构，完善机制，抓住重点，主动创新，风险指标持续达标、合</w:t>
      </w:r>
      <w:proofErr w:type="gramStart"/>
      <w:r w:rsidR="00D213AF" w:rsidRPr="000B4AAE">
        <w:rPr>
          <w:rFonts w:ascii="仿宋" w:eastAsia="仿宋" w:hAnsi="仿宋" w:cs="宋体"/>
          <w:kern w:val="0"/>
          <w:sz w:val="30"/>
          <w:szCs w:val="30"/>
        </w:rPr>
        <w:t>规</w:t>
      </w:r>
      <w:proofErr w:type="gramEnd"/>
      <w:r w:rsidR="00D213AF" w:rsidRPr="000B4AAE">
        <w:rPr>
          <w:rFonts w:ascii="仿宋" w:eastAsia="仿宋" w:hAnsi="仿宋" w:cs="宋体"/>
          <w:kern w:val="0"/>
          <w:sz w:val="30"/>
          <w:szCs w:val="30"/>
        </w:rPr>
        <w:t>基础更加牢固、机构网点安全运行，继续实现了无经济案件、无经济损失、无内部职工违法犯罪的良好成效。一是深入推进全面风险管理体制机制建设，开展了“</w:t>
      </w:r>
      <w:r w:rsidR="00DC69E4" w:rsidRPr="000B4AAE">
        <w:rPr>
          <w:rFonts w:ascii="仿宋" w:eastAsia="仿宋" w:hAnsi="仿宋" w:cs="宋体" w:hint="eastAsia"/>
          <w:kern w:val="0"/>
          <w:sz w:val="30"/>
          <w:szCs w:val="30"/>
        </w:rPr>
        <w:t>三</w:t>
      </w:r>
      <w:r w:rsidR="00D213AF" w:rsidRPr="000B4AAE">
        <w:rPr>
          <w:rFonts w:ascii="仿宋" w:eastAsia="仿宋" w:hAnsi="仿宋" w:cs="宋体"/>
          <w:kern w:val="0"/>
          <w:sz w:val="30"/>
          <w:szCs w:val="30"/>
        </w:rPr>
        <w:t>会一层”</w:t>
      </w:r>
      <w:proofErr w:type="gramStart"/>
      <w:r w:rsidR="00D213AF" w:rsidRPr="000B4AAE">
        <w:rPr>
          <w:rFonts w:ascii="仿宋" w:eastAsia="仿宋" w:hAnsi="仿宋" w:cs="宋体"/>
          <w:kern w:val="0"/>
          <w:sz w:val="30"/>
          <w:szCs w:val="30"/>
        </w:rPr>
        <w:t>风控责任</w:t>
      </w:r>
      <w:proofErr w:type="gramEnd"/>
      <w:r w:rsidR="00D213AF" w:rsidRPr="000B4AAE">
        <w:rPr>
          <w:rFonts w:ascii="仿宋" w:eastAsia="仿宋" w:hAnsi="仿宋" w:cs="宋体"/>
          <w:kern w:val="0"/>
          <w:sz w:val="30"/>
          <w:szCs w:val="30"/>
        </w:rPr>
        <w:t>落实专项治理，构建了以董事会承担最终责任、监事会承担监督责任、高管</w:t>
      </w:r>
      <w:proofErr w:type="gramStart"/>
      <w:r w:rsidR="00D213AF" w:rsidRPr="000B4AAE">
        <w:rPr>
          <w:rFonts w:ascii="仿宋" w:eastAsia="仿宋" w:hAnsi="仿宋" w:cs="宋体"/>
          <w:kern w:val="0"/>
          <w:sz w:val="30"/>
          <w:szCs w:val="30"/>
        </w:rPr>
        <w:t>层承担</w:t>
      </w:r>
      <w:proofErr w:type="gramEnd"/>
      <w:r w:rsidR="00D213AF" w:rsidRPr="000B4AAE">
        <w:rPr>
          <w:rFonts w:ascii="仿宋" w:eastAsia="仿宋" w:hAnsi="仿宋" w:cs="宋体"/>
          <w:kern w:val="0"/>
          <w:sz w:val="30"/>
          <w:szCs w:val="30"/>
        </w:rPr>
        <w:t>实施责任，各部门、各网点承担直接责任的风险管控体系；二是大力强化合</w:t>
      </w:r>
      <w:proofErr w:type="gramStart"/>
      <w:r w:rsidR="00D213AF" w:rsidRPr="000B4AAE">
        <w:rPr>
          <w:rFonts w:ascii="仿宋" w:eastAsia="仿宋" w:hAnsi="仿宋" w:cs="宋体"/>
          <w:kern w:val="0"/>
          <w:sz w:val="30"/>
          <w:szCs w:val="30"/>
        </w:rPr>
        <w:t>规</w:t>
      </w:r>
      <w:proofErr w:type="gramEnd"/>
      <w:r w:rsidR="00D213AF" w:rsidRPr="000B4AAE">
        <w:rPr>
          <w:rFonts w:ascii="仿宋" w:eastAsia="仿宋" w:hAnsi="仿宋" w:cs="宋体"/>
          <w:kern w:val="0"/>
          <w:sz w:val="30"/>
          <w:szCs w:val="30"/>
        </w:rPr>
        <w:t>管理，按照银监部门要求开展了“</w:t>
      </w:r>
      <w:r w:rsidR="00DC69E4" w:rsidRPr="000B4AAE">
        <w:rPr>
          <w:rFonts w:ascii="仿宋" w:eastAsia="仿宋" w:hAnsi="仿宋" w:cs="宋体"/>
          <w:kern w:val="0"/>
          <w:sz w:val="30"/>
          <w:szCs w:val="30"/>
        </w:rPr>
        <w:t>进一步深化整治银行业市场</w:t>
      </w:r>
      <w:r w:rsidR="00D213AF" w:rsidRPr="000B4AAE">
        <w:rPr>
          <w:rFonts w:ascii="仿宋" w:eastAsia="仿宋" w:hAnsi="仿宋" w:cs="宋体"/>
          <w:kern w:val="0"/>
          <w:sz w:val="30"/>
          <w:szCs w:val="30"/>
        </w:rPr>
        <w:t>乱象</w:t>
      </w:r>
      <w:r w:rsidR="00DC69E4" w:rsidRPr="000B4AAE">
        <w:rPr>
          <w:rFonts w:ascii="仿宋" w:eastAsia="仿宋" w:hAnsi="仿宋" w:cs="宋体"/>
          <w:kern w:val="0"/>
          <w:sz w:val="30"/>
          <w:szCs w:val="30"/>
        </w:rPr>
        <w:t>及内控有效性</w:t>
      </w:r>
      <w:r w:rsidR="00D213AF" w:rsidRPr="000B4AAE">
        <w:rPr>
          <w:rFonts w:ascii="仿宋" w:eastAsia="仿宋" w:hAnsi="仿宋" w:cs="宋体"/>
          <w:kern w:val="0"/>
          <w:sz w:val="30"/>
          <w:szCs w:val="30"/>
        </w:rPr>
        <w:t>”</w:t>
      </w:r>
      <w:r w:rsidR="000365A1" w:rsidRPr="000B4AAE">
        <w:rPr>
          <w:rFonts w:ascii="仿宋" w:eastAsia="仿宋" w:hAnsi="仿宋" w:cs="宋体" w:hint="eastAsia"/>
          <w:kern w:val="0"/>
          <w:sz w:val="30"/>
          <w:szCs w:val="30"/>
        </w:rPr>
        <w:t>、“股东股权排查”</w:t>
      </w:r>
      <w:r w:rsidR="00D213AF" w:rsidRPr="000B4AAE">
        <w:rPr>
          <w:rFonts w:ascii="仿宋" w:eastAsia="仿宋" w:hAnsi="仿宋" w:cs="宋体"/>
          <w:kern w:val="0"/>
          <w:sz w:val="30"/>
          <w:szCs w:val="30"/>
        </w:rPr>
        <w:t>等专项</w:t>
      </w:r>
      <w:r w:rsidR="007914C8" w:rsidRPr="000B4AAE">
        <w:rPr>
          <w:rFonts w:ascii="仿宋" w:eastAsia="仿宋" w:hAnsi="仿宋" w:cs="宋体" w:hint="eastAsia"/>
          <w:kern w:val="0"/>
          <w:sz w:val="30"/>
          <w:szCs w:val="30"/>
        </w:rPr>
        <w:t>检查</w:t>
      </w:r>
      <w:r w:rsidR="00D213AF" w:rsidRPr="000B4AAE">
        <w:rPr>
          <w:rFonts w:ascii="仿宋" w:eastAsia="仿宋" w:hAnsi="仿宋" w:cs="宋体"/>
          <w:kern w:val="0"/>
          <w:sz w:val="30"/>
          <w:szCs w:val="30"/>
        </w:rPr>
        <w:t>，围绕贷款、</w:t>
      </w:r>
      <w:r w:rsidR="00DC69E4" w:rsidRPr="000B4AAE">
        <w:rPr>
          <w:rFonts w:ascii="仿宋" w:eastAsia="仿宋" w:hAnsi="仿宋" w:cs="宋体" w:hint="eastAsia"/>
          <w:kern w:val="0"/>
          <w:sz w:val="30"/>
          <w:szCs w:val="30"/>
        </w:rPr>
        <w:t>内</w:t>
      </w:r>
      <w:r w:rsidR="00DC69E4" w:rsidRPr="000B4AAE">
        <w:rPr>
          <w:rFonts w:ascii="仿宋" w:eastAsia="仿宋" w:hAnsi="仿宋" w:cs="宋体"/>
          <w:kern w:val="0"/>
          <w:sz w:val="30"/>
          <w:szCs w:val="30"/>
        </w:rPr>
        <w:t>控</w:t>
      </w:r>
      <w:r w:rsidR="00D213AF" w:rsidRPr="000B4AAE">
        <w:rPr>
          <w:rFonts w:ascii="仿宋" w:eastAsia="仿宋" w:hAnsi="仿宋" w:cs="宋体"/>
          <w:kern w:val="0"/>
          <w:sz w:val="30"/>
          <w:szCs w:val="30"/>
        </w:rPr>
        <w:t>等重点领域开展了全面风险排查，组织开展员工异常行为专项治理，坚决遏制违规行为，进一步增强全员依法合</w:t>
      </w:r>
      <w:proofErr w:type="gramStart"/>
      <w:r w:rsidR="00D213AF" w:rsidRPr="000B4AAE">
        <w:rPr>
          <w:rFonts w:ascii="仿宋" w:eastAsia="仿宋" w:hAnsi="仿宋" w:cs="宋体"/>
          <w:kern w:val="0"/>
          <w:sz w:val="30"/>
          <w:szCs w:val="30"/>
        </w:rPr>
        <w:t>规</w:t>
      </w:r>
      <w:proofErr w:type="gramEnd"/>
      <w:r w:rsidR="00D213AF" w:rsidRPr="000B4AAE">
        <w:rPr>
          <w:rFonts w:ascii="仿宋" w:eastAsia="仿宋" w:hAnsi="仿宋" w:cs="宋体"/>
          <w:kern w:val="0"/>
          <w:sz w:val="30"/>
          <w:szCs w:val="30"/>
        </w:rPr>
        <w:t>意识；三是深入开展内部审计，对全辖营业网点开展了常规</w:t>
      </w:r>
      <w:r w:rsidR="000C6192" w:rsidRPr="000B4AAE">
        <w:rPr>
          <w:rFonts w:ascii="仿宋" w:eastAsia="仿宋" w:hAnsi="仿宋" w:cs="宋体" w:hint="eastAsia"/>
          <w:kern w:val="0"/>
          <w:sz w:val="30"/>
          <w:szCs w:val="30"/>
        </w:rPr>
        <w:t>专项</w:t>
      </w:r>
      <w:r w:rsidR="00D213AF" w:rsidRPr="000B4AAE">
        <w:rPr>
          <w:rFonts w:ascii="仿宋" w:eastAsia="仿宋" w:hAnsi="仿宋" w:cs="宋体"/>
          <w:kern w:val="0"/>
          <w:sz w:val="30"/>
          <w:szCs w:val="30"/>
        </w:rPr>
        <w:t>审计</w:t>
      </w:r>
      <w:r w:rsidR="000C6192" w:rsidRPr="000B4AAE">
        <w:rPr>
          <w:rFonts w:ascii="仿宋" w:eastAsia="仿宋" w:hAnsi="仿宋" w:cs="宋体" w:hint="eastAsia"/>
          <w:kern w:val="0"/>
          <w:sz w:val="30"/>
          <w:szCs w:val="30"/>
        </w:rPr>
        <w:t>和</w:t>
      </w:r>
      <w:r w:rsidR="00D213AF" w:rsidRPr="000B4AAE">
        <w:rPr>
          <w:rFonts w:ascii="仿宋" w:eastAsia="仿宋" w:hAnsi="仿宋" w:cs="宋体"/>
          <w:kern w:val="0"/>
          <w:sz w:val="30"/>
          <w:szCs w:val="30"/>
        </w:rPr>
        <w:t>干部离任审计</w:t>
      </w:r>
      <w:r w:rsidR="000C6192" w:rsidRPr="000B4AAE">
        <w:rPr>
          <w:rFonts w:ascii="仿宋" w:eastAsia="仿宋" w:hAnsi="仿宋" w:cs="宋体" w:hint="eastAsia"/>
          <w:kern w:val="0"/>
          <w:sz w:val="30"/>
          <w:szCs w:val="30"/>
        </w:rPr>
        <w:t>，</w:t>
      </w:r>
      <w:r w:rsidR="00D04E5D" w:rsidRPr="000B4AAE">
        <w:rPr>
          <w:rFonts w:ascii="仿宋" w:eastAsia="仿宋" w:hAnsi="仿宋" w:cs="宋体" w:hint="eastAsia"/>
          <w:kern w:val="0"/>
          <w:sz w:val="30"/>
          <w:szCs w:val="30"/>
        </w:rPr>
        <w:t>2019年</w:t>
      </w:r>
      <w:r w:rsidR="000365A1" w:rsidRPr="000B4AAE">
        <w:rPr>
          <w:rFonts w:ascii="仿宋" w:eastAsia="仿宋" w:hAnsi="仿宋" w:cs="宋体" w:hint="eastAsia"/>
          <w:kern w:val="0"/>
          <w:sz w:val="30"/>
          <w:szCs w:val="30"/>
        </w:rPr>
        <w:t>进行了</w:t>
      </w:r>
      <w:r w:rsidR="00910C34" w:rsidRPr="000B4AAE">
        <w:rPr>
          <w:rFonts w:ascii="仿宋" w:eastAsia="仿宋" w:hAnsi="仿宋" w:cs="宋体" w:hint="eastAsia"/>
          <w:kern w:val="0"/>
          <w:sz w:val="30"/>
          <w:szCs w:val="30"/>
        </w:rPr>
        <w:t>单户金额100</w:t>
      </w:r>
      <w:r w:rsidR="00D04E5D" w:rsidRPr="000B4AAE">
        <w:rPr>
          <w:rFonts w:ascii="仿宋" w:eastAsia="仿宋" w:hAnsi="仿宋" w:cs="宋体" w:hint="eastAsia"/>
          <w:kern w:val="0"/>
          <w:sz w:val="30"/>
          <w:szCs w:val="30"/>
        </w:rPr>
        <w:t>万元以上（含）新增大额贷款</w:t>
      </w:r>
      <w:r w:rsidR="00910C34" w:rsidRPr="000B4AAE">
        <w:rPr>
          <w:rFonts w:ascii="仿宋" w:eastAsia="仿宋" w:hAnsi="仿宋" w:cs="宋体" w:hint="eastAsia"/>
          <w:kern w:val="0"/>
          <w:sz w:val="30"/>
          <w:szCs w:val="30"/>
        </w:rPr>
        <w:t>稽核审计、呆账核核销合</w:t>
      </w:r>
      <w:proofErr w:type="gramStart"/>
      <w:r w:rsidR="00910C34" w:rsidRPr="000B4AAE">
        <w:rPr>
          <w:rFonts w:ascii="仿宋" w:eastAsia="仿宋" w:hAnsi="仿宋" w:cs="宋体" w:hint="eastAsia"/>
          <w:kern w:val="0"/>
          <w:sz w:val="30"/>
          <w:szCs w:val="30"/>
        </w:rPr>
        <w:t>规</w:t>
      </w:r>
      <w:proofErr w:type="gramEnd"/>
      <w:r w:rsidR="00910C34" w:rsidRPr="000B4AAE">
        <w:rPr>
          <w:rFonts w:ascii="仿宋" w:eastAsia="仿宋" w:hAnsi="仿宋" w:cs="宋体" w:hint="eastAsia"/>
          <w:kern w:val="0"/>
          <w:sz w:val="30"/>
          <w:szCs w:val="30"/>
        </w:rPr>
        <w:t>性专项稽核、反洗</w:t>
      </w:r>
      <w:proofErr w:type="gramStart"/>
      <w:r w:rsidR="00910C34" w:rsidRPr="000B4AAE">
        <w:rPr>
          <w:rFonts w:ascii="仿宋" w:eastAsia="仿宋" w:hAnsi="仿宋" w:cs="宋体" w:hint="eastAsia"/>
          <w:kern w:val="0"/>
          <w:sz w:val="30"/>
          <w:szCs w:val="30"/>
        </w:rPr>
        <w:t>钱工作</w:t>
      </w:r>
      <w:proofErr w:type="gramEnd"/>
      <w:r w:rsidR="00910C34" w:rsidRPr="000B4AAE">
        <w:rPr>
          <w:rFonts w:ascii="仿宋" w:eastAsia="仿宋" w:hAnsi="仿宋" w:cs="宋体" w:hint="eastAsia"/>
          <w:kern w:val="0"/>
          <w:sz w:val="30"/>
          <w:szCs w:val="30"/>
        </w:rPr>
        <w:t>专项审计、“突击飞检”稽核审计关联交易审计、</w:t>
      </w:r>
      <w:r w:rsidR="000365A1" w:rsidRPr="000B4AAE">
        <w:rPr>
          <w:rFonts w:ascii="仿宋" w:eastAsia="仿宋" w:hAnsi="仿宋" w:cs="宋体" w:hint="eastAsia"/>
          <w:kern w:val="0"/>
          <w:sz w:val="30"/>
          <w:szCs w:val="30"/>
        </w:rPr>
        <w:t>薪酬制度设计与执行情况等专项稽核</w:t>
      </w:r>
      <w:r w:rsidR="00910C34" w:rsidRPr="000B4AAE">
        <w:rPr>
          <w:rFonts w:ascii="仿宋" w:eastAsia="仿宋" w:hAnsi="仿宋" w:cs="宋体" w:hint="eastAsia"/>
          <w:kern w:val="0"/>
          <w:sz w:val="30"/>
          <w:szCs w:val="30"/>
        </w:rPr>
        <w:t>审计</w:t>
      </w:r>
      <w:r w:rsidR="000365A1" w:rsidRPr="000B4AAE">
        <w:rPr>
          <w:rFonts w:ascii="仿宋" w:eastAsia="仿宋" w:hAnsi="仿宋" w:cs="宋体" w:hint="eastAsia"/>
          <w:kern w:val="0"/>
          <w:sz w:val="30"/>
          <w:szCs w:val="30"/>
        </w:rPr>
        <w:t>项目；完成对基层</w:t>
      </w:r>
      <w:r w:rsidR="00D04E5D" w:rsidRPr="000B4AAE">
        <w:rPr>
          <w:rFonts w:ascii="仿宋" w:eastAsia="仿宋" w:hAnsi="仿宋" w:cs="宋体" w:hint="eastAsia"/>
          <w:kern w:val="0"/>
          <w:sz w:val="30"/>
          <w:szCs w:val="30"/>
        </w:rPr>
        <w:t>支行</w:t>
      </w:r>
      <w:r w:rsidR="000365A1" w:rsidRPr="000B4AAE">
        <w:rPr>
          <w:rFonts w:ascii="仿宋" w:eastAsia="仿宋" w:hAnsi="仿宋" w:cs="宋体" w:hint="eastAsia"/>
          <w:kern w:val="0"/>
          <w:sz w:val="30"/>
          <w:szCs w:val="30"/>
        </w:rPr>
        <w:t>负责人离任经济责任稽核</w:t>
      </w:r>
      <w:r w:rsidR="00910C34" w:rsidRPr="000B4AAE">
        <w:rPr>
          <w:rFonts w:ascii="仿宋" w:eastAsia="仿宋" w:hAnsi="仿宋" w:cs="宋体"/>
          <w:kern w:val="0"/>
          <w:sz w:val="30"/>
          <w:szCs w:val="30"/>
        </w:rPr>
        <w:t>4</w:t>
      </w:r>
      <w:r w:rsidR="000365A1" w:rsidRPr="000B4AAE">
        <w:rPr>
          <w:rFonts w:ascii="仿宋" w:eastAsia="仿宋" w:hAnsi="仿宋" w:cs="宋体" w:hint="eastAsia"/>
          <w:kern w:val="0"/>
          <w:sz w:val="30"/>
          <w:szCs w:val="30"/>
        </w:rPr>
        <w:t>人，完成基层中层管理人员离任经济责任稽核2人；</w:t>
      </w:r>
      <w:r w:rsidR="00910C34" w:rsidRPr="000B4AAE">
        <w:rPr>
          <w:rFonts w:ascii="仿宋" w:eastAsia="仿宋" w:hAnsi="仿宋" w:cs="宋体" w:hint="eastAsia"/>
          <w:kern w:val="0"/>
          <w:sz w:val="30"/>
          <w:szCs w:val="30"/>
        </w:rPr>
        <w:t>同时开展内部制度控制稽核监督与评价，促进内部控制体系建设持续改善，执行</w:t>
      </w:r>
      <w:proofErr w:type="gramStart"/>
      <w:r w:rsidR="00910C34" w:rsidRPr="000B4AAE">
        <w:rPr>
          <w:rFonts w:ascii="仿宋" w:eastAsia="仿宋" w:hAnsi="仿宋" w:cs="宋体" w:hint="eastAsia"/>
          <w:kern w:val="0"/>
          <w:sz w:val="30"/>
          <w:szCs w:val="30"/>
        </w:rPr>
        <w:t>力有效</w:t>
      </w:r>
      <w:proofErr w:type="gramEnd"/>
      <w:r w:rsidR="00910C34" w:rsidRPr="000B4AAE">
        <w:rPr>
          <w:rFonts w:ascii="仿宋" w:eastAsia="仿宋" w:hAnsi="仿宋" w:cs="宋体" w:hint="eastAsia"/>
          <w:kern w:val="0"/>
          <w:sz w:val="30"/>
          <w:szCs w:val="30"/>
        </w:rPr>
        <w:t>提升。组织人员全面清理本级近年来所制定相关审计制度，查缺补漏，弥补管理短板，有效推进合</w:t>
      </w:r>
      <w:proofErr w:type="gramStart"/>
      <w:r w:rsidR="00910C34" w:rsidRPr="000B4AAE">
        <w:rPr>
          <w:rFonts w:ascii="仿宋" w:eastAsia="仿宋" w:hAnsi="仿宋" w:cs="宋体" w:hint="eastAsia"/>
          <w:kern w:val="0"/>
          <w:sz w:val="30"/>
          <w:szCs w:val="30"/>
        </w:rPr>
        <w:t>规</w:t>
      </w:r>
      <w:proofErr w:type="gramEnd"/>
      <w:r w:rsidR="00910C34" w:rsidRPr="000B4AAE">
        <w:rPr>
          <w:rFonts w:ascii="仿宋" w:eastAsia="仿宋" w:hAnsi="仿宋" w:cs="宋体" w:hint="eastAsia"/>
          <w:kern w:val="0"/>
          <w:sz w:val="30"/>
          <w:szCs w:val="30"/>
        </w:rPr>
        <w:t>管理建设进程。2019年，累计修订完善外聘审计机构管理制度、稽核审计工作管理、稽核审计工作报告、员工违规行为积分管理等4项内部制度。</w:t>
      </w:r>
    </w:p>
    <w:p w14:paraId="4D2F7C91" w14:textId="77777777" w:rsidR="00E83B9F" w:rsidRPr="000B4AAE" w:rsidRDefault="00E83B9F" w:rsidP="00F27978">
      <w:pPr>
        <w:widowControl/>
        <w:spacing w:before="100" w:beforeAutospacing="1" w:after="100" w:afterAutospacing="1" w:line="500" w:lineRule="exact"/>
        <w:ind w:firstLineChars="200" w:firstLine="602"/>
        <w:rPr>
          <w:rFonts w:ascii="仿宋" w:eastAsia="仿宋" w:hAnsi="仿宋" w:cs="宋体"/>
          <w:kern w:val="0"/>
          <w:sz w:val="30"/>
          <w:szCs w:val="30"/>
        </w:rPr>
      </w:pPr>
      <w:bookmarkStart w:id="68" w:name="_Toc56007928"/>
      <w:r w:rsidRPr="000B4AAE">
        <w:rPr>
          <w:rStyle w:val="2Char"/>
          <w:rFonts w:ascii="仿宋" w:eastAsia="仿宋" w:hAnsi="仿宋" w:hint="eastAsia"/>
          <w:sz w:val="30"/>
          <w:szCs w:val="30"/>
        </w:rPr>
        <w:t>（一）董事会、高级管理层对风险的监控能力</w:t>
      </w:r>
      <w:bookmarkEnd w:id="68"/>
      <w:r w:rsidRPr="000B4AAE">
        <w:rPr>
          <w:rFonts w:ascii="仿宋" w:eastAsia="仿宋" w:hAnsi="仿宋" w:cs="宋体" w:hint="eastAsia"/>
          <w:kern w:val="0"/>
          <w:sz w:val="30"/>
          <w:szCs w:val="30"/>
        </w:rPr>
        <w:t>。</w:t>
      </w:r>
    </w:p>
    <w:p w14:paraId="31CAB6D8" w14:textId="77777777" w:rsidR="00E83B9F" w:rsidRPr="000B4AAE" w:rsidRDefault="00383CCC"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lastRenderedPageBreak/>
        <w:t>本行</w:t>
      </w:r>
      <w:r w:rsidR="00E83B9F" w:rsidRPr="000B4AAE">
        <w:rPr>
          <w:rFonts w:ascii="仿宋" w:eastAsia="仿宋" w:hAnsi="仿宋" w:cs="宋体" w:hint="eastAsia"/>
          <w:kern w:val="0"/>
          <w:sz w:val="30"/>
          <w:szCs w:val="30"/>
        </w:rPr>
        <w:t>制定了董事会议事规则，董事会设立了风险管理委员会、薪酬管理委员会等专业管理监督机构，并制定了各委员会议事规则和工作职责；实行了高级管理人员董事会聘任制；管理</w:t>
      </w:r>
      <w:proofErr w:type="gramStart"/>
      <w:r w:rsidR="00E83B9F" w:rsidRPr="000B4AAE">
        <w:rPr>
          <w:rFonts w:ascii="仿宋" w:eastAsia="仿宋" w:hAnsi="仿宋" w:cs="宋体" w:hint="eastAsia"/>
          <w:kern w:val="0"/>
          <w:sz w:val="30"/>
          <w:szCs w:val="30"/>
        </w:rPr>
        <w:t>层设立</w:t>
      </w:r>
      <w:proofErr w:type="gramEnd"/>
      <w:r w:rsidR="00E83B9F" w:rsidRPr="000B4AAE">
        <w:rPr>
          <w:rFonts w:ascii="仿宋" w:eastAsia="仿宋" w:hAnsi="仿宋" w:cs="宋体" w:hint="eastAsia"/>
          <w:kern w:val="0"/>
          <w:sz w:val="30"/>
          <w:szCs w:val="30"/>
        </w:rPr>
        <w:t>了风险管理部，专门从事</w:t>
      </w:r>
      <w:r w:rsidRPr="000B4AAE">
        <w:rPr>
          <w:rFonts w:ascii="仿宋" w:eastAsia="仿宋" w:hAnsi="仿宋" w:cs="宋体" w:hint="eastAsia"/>
          <w:kern w:val="0"/>
          <w:sz w:val="30"/>
          <w:szCs w:val="30"/>
        </w:rPr>
        <w:t>本行</w:t>
      </w:r>
      <w:r w:rsidR="00E83B9F" w:rsidRPr="000B4AAE">
        <w:rPr>
          <w:rFonts w:ascii="仿宋" w:eastAsia="仿宋" w:hAnsi="仿宋" w:cs="宋体" w:hint="eastAsia"/>
          <w:kern w:val="0"/>
          <w:sz w:val="30"/>
          <w:szCs w:val="30"/>
        </w:rPr>
        <w:t>的风险监测和管理，风险监控能力较强。</w:t>
      </w:r>
    </w:p>
    <w:p w14:paraId="48D55316" w14:textId="77777777" w:rsidR="00E83B9F" w:rsidRPr="000B4AAE" w:rsidRDefault="00E83B9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69" w:name="_Toc56007929"/>
      <w:r w:rsidRPr="000B4AAE">
        <w:rPr>
          <w:rStyle w:val="2Char"/>
          <w:rFonts w:ascii="仿宋" w:eastAsia="仿宋" w:hAnsi="仿宋" w:hint="eastAsia"/>
          <w:sz w:val="30"/>
          <w:szCs w:val="30"/>
        </w:rPr>
        <w:t>（二）风险管理的政策和程序</w:t>
      </w:r>
      <w:bookmarkEnd w:id="69"/>
    </w:p>
    <w:p w14:paraId="3AE14BEF" w14:textId="77777777" w:rsidR="00E83B9F" w:rsidRPr="000B4AAE" w:rsidRDefault="00383CCC"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本行</w:t>
      </w:r>
      <w:r w:rsidR="00E83B9F" w:rsidRPr="000B4AAE">
        <w:rPr>
          <w:rFonts w:ascii="仿宋" w:eastAsia="仿宋" w:hAnsi="仿宋" w:cs="宋体" w:hint="eastAsia"/>
          <w:kern w:val="0"/>
          <w:sz w:val="30"/>
          <w:szCs w:val="30"/>
        </w:rPr>
        <w:t>董事会、高级管理层均设立了专门的风险管理部门，</w:t>
      </w:r>
      <w:r w:rsidRPr="000B4AAE">
        <w:rPr>
          <w:rFonts w:ascii="仿宋" w:eastAsia="仿宋" w:hAnsi="仿宋" w:cs="宋体" w:hint="eastAsia"/>
          <w:kern w:val="0"/>
          <w:sz w:val="30"/>
          <w:szCs w:val="30"/>
        </w:rPr>
        <w:t>本行</w:t>
      </w:r>
      <w:r w:rsidR="00E83B9F" w:rsidRPr="000B4AAE">
        <w:rPr>
          <w:rFonts w:ascii="仿宋" w:eastAsia="仿宋" w:hAnsi="仿宋" w:cs="宋体" w:hint="eastAsia"/>
          <w:kern w:val="0"/>
          <w:sz w:val="30"/>
          <w:szCs w:val="30"/>
        </w:rPr>
        <w:t>董事会负责审批风险管理的战略、政策和程序，督促高级管理层采取必要的措施识别、计量、监测和控制各种风险，组织制定了风险管理办法。</w:t>
      </w:r>
    </w:p>
    <w:p w14:paraId="702ADA9A" w14:textId="77777777" w:rsidR="00E83B9F" w:rsidRPr="000B4AAE" w:rsidRDefault="00E83B9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70" w:name="_Toc56007930"/>
      <w:r w:rsidRPr="000B4AAE">
        <w:rPr>
          <w:rStyle w:val="2Char"/>
          <w:rFonts w:ascii="仿宋" w:eastAsia="仿宋" w:hAnsi="仿宋" w:hint="eastAsia"/>
          <w:sz w:val="30"/>
          <w:szCs w:val="30"/>
        </w:rPr>
        <w:t>（三）风险计量、监测和管理信息系统</w:t>
      </w:r>
      <w:bookmarkEnd w:id="70"/>
    </w:p>
    <w:p w14:paraId="37112A6D" w14:textId="77777777" w:rsidR="00E83B9F" w:rsidRPr="000B4AAE" w:rsidRDefault="00383CCC"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本行</w:t>
      </w:r>
      <w:r w:rsidR="00E83B9F" w:rsidRPr="000B4AAE">
        <w:rPr>
          <w:rFonts w:ascii="仿宋" w:eastAsia="仿宋" w:hAnsi="仿宋" w:cs="宋体" w:hint="eastAsia"/>
          <w:kern w:val="0"/>
          <w:sz w:val="30"/>
          <w:szCs w:val="30"/>
        </w:rPr>
        <w:t>一是成立了专门的风险管理机构，风险管理基本能覆盖各主要风险，能够对信用、市场、利率、流动性等各类风险进行持续的监控；二是制定了识别、计量、监测和管理风险的制度、程序和方法，对主要资产业务—贷款，建立了信贷监测管理、资信查询系统，采取了贷款信用评级、风险监测预警、五级分类管理；三是针对不断变化的环境和情况及时修改和完善风险控制制度、方法和手段，以控制新出现的风险或以前未能控制的风险。有较完善的产品定价机制，能做到成本可算、风险可控。</w:t>
      </w:r>
    </w:p>
    <w:p w14:paraId="28956167" w14:textId="77777777" w:rsidR="00E83B9F" w:rsidRPr="000B4AAE" w:rsidRDefault="00E83B9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71" w:name="_Toc56007931"/>
      <w:r w:rsidRPr="000B4AAE">
        <w:rPr>
          <w:rStyle w:val="2Char"/>
          <w:rFonts w:ascii="仿宋" w:eastAsia="仿宋" w:hAnsi="仿宋" w:hint="eastAsia"/>
          <w:sz w:val="30"/>
          <w:szCs w:val="30"/>
        </w:rPr>
        <w:t>（四）内部控制和审计情况</w:t>
      </w:r>
      <w:bookmarkEnd w:id="71"/>
    </w:p>
    <w:p w14:paraId="05C6830A"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1.治理机制良好。</w:t>
      </w:r>
      <w:r w:rsidR="00383CCC" w:rsidRPr="000B4AAE">
        <w:rPr>
          <w:rFonts w:ascii="仿宋" w:eastAsia="仿宋" w:hAnsi="仿宋" w:cs="宋体" w:hint="eastAsia"/>
          <w:kern w:val="0"/>
          <w:sz w:val="30"/>
          <w:szCs w:val="30"/>
        </w:rPr>
        <w:t>本</w:t>
      </w:r>
      <w:r w:rsidRPr="000B4AAE">
        <w:rPr>
          <w:rFonts w:ascii="仿宋" w:eastAsia="仿宋" w:hAnsi="仿宋" w:cs="宋体" w:hint="eastAsia"/>
          <w:kern w:val="0"/>
          <w:sz w:val="30"/>
          <w:szCs w:val="30"/>
        </w:rPr>
        <w:t>行董事会审批整体经营战略和重大政策并检查执行情况；董事会了解</w:t>
      </w:r>
      <w:r w:rsidR="00383CCC" w:rsidRPr="000B4AAE">
        <w:rPr>
          <w:rFonts w:ascii="仿宋" w:eastAsia="仿宋" w:hAnsi="仿宋" w:cs="宋体" w:hint="eastAsia"/>
          <w:kern w:val="0"/>
          <w:sz w:val="30"/>
          <w:szCs w:val="30"/>
        </w:rPr>
        <w:t>本行</w:t>
      </w:r>
      <w:r w:rsidRPr="000B4AAE">
        <w:rPr>
          <w:rFonts w:ascii="仿宋" w:eastAsia="仿宋" w:hAnsi="仿宋" w:cs="宋体" w:hint="eastAsia"/>
          <w:kern w:val="0"/>
          <w:sz w:val="30"/>
          <w:szCs w:val="30"/>
        </w:rPr>
        <w:t>的主要风险并督促高级管理层采取必要措施识别、计量、监测和控制风险；董事会及时审查高级管理层、内外审计机构和监管部门提供的内部控制评估报告并</w:t>
      </w:r>
      <w:r w:rsidRPr="000B4AAE">
        <w:rPr>
          <w:rFonts w:ascii="仿宋" w:eastAsia="仿宋" w:hAnsi="仿宋" w:cs="宋体" w:hint="eastAsia"/>
          <w:kern w:val="0"/>
          <w:sz w:val="30"/>
          <w:szCs w:val="30"/>
        </w:rPr>
        <w:lastRenderedPageBreak/>
        <w:t>及时整改；高级管理层认真执行董事会批准的各项战略、政策、制度和程序；监事会负责监督董事会、高级管理层，不断完善内部控制机制。</w:t>
      </w:r>
    </w:p>
    <w:p w14:paraId="2B9DC936"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2.组织机构健全，</w:t>
      </w:r>
      <w:proofErr w:type="gramStart"/>
      <w:r w:rsidRPr="000B4AAE">
        <w:rPr>
          <w:rFonts w:ascii="仿宋" w:eastAsia="仿宋" w:hAnsi="仿宋" w:cs="宋体" w:hint="eastAsia"/>
          <w:kern w:val="0"/>
          <w:sz w:val="30"/>
          <w:szCs w:val="30"/>
        </w:rPr>
        <w:t>分工较</w:t>
      </w:r>
      <w:proofErr w:type="gramEnd"/>
      <w:r w:rsidRPr="000B4AAE">
        <w:rPr>
          <w:rFonts w:ascii="仿宋" w:eastAsia="仿宋" w:hAnsi="仿宋" w:cs="宋体" w:hint="eastAsia"/>
          <w:kern w:val="0"/>
          <w:sz w:val="30"/>
          <w:szCs w:val="30"/>
        </w:rPr>
        <w:t>合理、职责较明确、报告关系较清晰。</w:t>
      </w:r>
      <w:r w:rsidR="00383CCC" w:rsidRPr="000B4AAE">
        <w:rPr>
          <w:rFonts w:ascii="仿宋" w:eastAsia="仿宋" w:hAnsi="仿宋" w:cs="宋体" w:hint="eastAsia"/>
          <w:kern w:val="0"/>
          <w:sz w:val="30"/>
          <w:szCs w:val="30"/>
        </w:rPr>
        <w:t>本行</w:t>
      </w:r>
      <w:r w:rsidRPr="000B4AAE">
        <w:rPr>
          <w:rFonts w:ascii="仿宋" w:eastAsia="仿宋" w:hAnsi="仿宋" w:cs="宋体" w:hint="eastAsia"/>
          <w:kern w:val="0"/>
          <w:sz w:val="30"/>
          <w:szCs w:val="30"/>
        </w:rPr>
        <w:t>的组织机构设置逐步优化和完善；明确了内部控制和相关职能部门的职责和信息报告路线；设立了履行内部控制和风险管理职能的部门，该部门基本能够对</w:t>
      </w:r>
      <w:r w:rsidR="00383CCC" w:rsidRPr="000B4AAE">
        <w:rPr>
          <w:rFonts w:ascii="仿宋" w:eastAsia="仿宋" w:hAnsi="仿宋" w:cs="宋体" w:hint="eastAsia"/>
          <w:kern w:val="0"/>
          <w:sz w:val="30"/>
          <w:szCs w:val="30"/>
        </w:rPr>
        <w:t>本行</w:t>
      </w:r>
      <w:r w:rsidRPr="000B4AAE">
        <w:rPr>
          <w:rFonts w:ascii="仿宋" w:eastAsia="仿宋" w:hAnsi="仿宋" w:cs="宋体" w:hint="eastAsia"/>
          <w:kern w:val="0"/>
          <w:sz w:val="30"/>
          <w:szCs w:val="30"/>
        </w:rPr>
        <w:t>的各级部门和各项业务实施管理控制。</w:t>
      </w:r>
    </w:p>
    <w:p w14:paraId="5F3CE765"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3.有较好的内部控制文化。董事会与高级管理层通过其言行来强调内部控制的重要性；开展了内控制度学习，强化审计，有较好的培训、宣传机制，员工能充分认识到内部控制的重要性并参与到控制活动之中；有较好的激励约束机制。</w:t>
      </w:r>
    </w:p>
    <w:p w14:paraId="3E85F22C"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4.员工爱岗敬业，忠于职守。全行绝大多数员工敢于向相关部门报告违法违规问题，无与经营指导方针不一致的情况及其他违反政策规定的情况。</w:t>
      </w:r>
    </w:p>
    <w:p w14:paraId="33A84BB7"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5.内部控制政策与措施基本覆盖各主要风险点，建立了相应的授权和审批制度。</w:t>
      </w:r>
    </w:p>
    <w:p w14:paraId="5A6D7B21"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6.各部门、各岗位、各级机构之间的职责</w:t>
      </w:r>
      <w:proofErr w:type="gramStart"/>
      <w:r w:rsidRPr="000B4AAE">
        <w:rPr>
          <w:rFonts w:ascii="仿宋" w:eastAsia="仿宋" w:hAnsi="仿宋" w:cs="宋体" w:hint="eastAsia"/>
          <w:kern w:val="0"/>
          <w:sz w:val="30"/>
          <w:szCs w:val="30"/>
        </w:rPr>
        <w:t>分工较</w:t>
      </w:r>
      <w:proofErr w:type="gramEnd"/>
      <w:r w:rsidRPr="000B4AAE">
        <w:rPr>
          <w:rFonts w:ascii="仿宋" w:eastAsia="仿宋" w:hAnsi="仿宋" w:cs="宋体" w:hint="eastAsia"/>
          <w:kern w:val="0"/>
          <w:sz w:val="30"/>
          <w:szCs w:val="30"/>
        </w:rPr>
        <w:t>合理明确，关键和特殊岗位遵循了必要的分离原则，执行了轮岗和强制休假制度。</w:t>
      </w:r>
    </w:p>
    <w:p w14:paraId="35197E0D" w14:textId="77777777" w:rsidR="00E83B9F" w:rsidRPr="000B4AAE" w:rsidRDefault="00E83B9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hint="eastAsia"/>
          <w:kern w:val="0"/>
          <w:sz w:val="30"/>
          <w:szCs w:val="30"/>
        </w:rPr>
        <w:t>7.制定了稽核审计相关管理办法和年度审计计划，有专兼职审计队伍，稽核审计基本涵盖所有机构和业务。内部审计结果报告经营管理层、董事会、监事会，和内部审计部门跟踪检查改进措施的实施情况，并向经营管理层和董事会、监事会报告。</w:t>
      </w:r>
    </w:p>
    <w:p w14:paraId="2E058321" w14:textId="77777777" w:rsidR="001D3B2E" w:rsidRPr="000B4AAE" w:rsidRDefault="00D213AF" w:rsidP="00AB7562">
      <w:pPr>
        <w:pStyle w:val="1"/>
        <w:spacing w:line="500" w:lineRule="exact"/>
        <w:ind w:firstLineChars="200" w:firstLine="602"/>
        <w:rPr>
          <w:rFonts w:ascii="仿宋" w:eastAsia="仿宋" w:hAnsi="仿宋"/>
          <w:sz w:val="30"/>
          <w:szCs w:val="30"/>
        </w:rPr>
      </w:pPr>
      <w:bookmarkStart w:id="72" w:name="_Toc56007932"/>
      <w:r w:rsidRPr="000B4AAE">
        <w:rPr>
          <w:rFonts w:ascii="仿宋" w:eastAsia="仿宋" w:hAnsi="仿宋"/>
          <w:sz w:val="30"/>
          <w:szCs w:val="30"/>
        </w:rPr>
        <w:lastRenderedPageBreak/>
        <w:t>八、</w:t>
      </w:r>
      <w:r w:rsidR="001D3B2E" w:rsidRPr="000B4AAE">
        <w:rPr>
          <w:rFonts w:ascii="仿宋" w:eastAsia="仿宋" w:hAnsi="仿宋"/>
          <w:sz w:val="30"/>
          <w:szCs w:val="30"/>
        </w:rPr>
        <w:t>法人治理</w:t>
      </w:r>
      <w:r w:rsidR="007914C8" w:rsidRPr="000B4AAE">
        <w:rPr>
          <w:rFonts w:ascii="仿宋" w:eastAsia="仿宋" w:hAnsi="仿宋" w:hint="eastAsia"/>
          <w:sz w:val="30"/>
          <w:szCs w:val="30"/>
        </w:rPr>
        <w:t>情况</w:t>
      </w:r>
      <w:bookmarkEnd w:id="72"/>
    </w:p>
    <w:p w14:paraId="24844AA1" w14:textId="77777777" w:rsidR="001D3B2E" w:rsidRPr="000B4AAE" w:rsidRDefault="001D3B2E"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行严格遵守《公司法》、《商业银行法》、《农村商业银行管理暂行规定》等相关法律法规，按照中国人民银行、中国银监会等监督管理部门颁布的相关规章制度要求，在尊重和保护存款人利益、追求股东价值最大化的前提下，结合公司实际，建立了股东大会、董事会、监事会、高级管理层的“三会一层”法人治理架构，并相应制定了其议事规则和工作制度，形成了各司其职、各负其责、相互支持、 相互制衡的运行机制。</w:t>
      </w:r>
    </w:p>
    <w:p w14:paraId="022FBA77" w14:textId="77777777" w:rsidR="001D3B2E" w:rsidRPr="000B4AAE" w:rsidRDefault="001D3B2E"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1、董事会对股东大会负责，对全行的重大方针政策、发展规划及收益分配进行决策，董事长为法定代表人。</w:t>
      </w:r>
    </w:p>
    <w:p w14:paraId="7C110EA4" w14:textId="77777777" w:rsidR="001D3B2E" w:rsidRPr="000B4AAE" w:rsidRDefault="001D3B2E"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2、监事会对董事会决策、经营层业务开展实施监督。</w:t>
      </w:r>
    </w:p>
    <w:p w14:paraId="356B9840" w14:textId="77777777" w:rsidR="001D3B2E" w:rsidRPr="000B4AAE" w:rsidRDefault="001D3B2E"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3、行长对全行的资本和资产行使充分的经营管理权。行长由董事会聘任，向董事会负责。行长的主要职责包括落实股东大会和董事会的决议；批准颁布规章制度；管理全行的日常经营等。本行建立并不断完善所有权与经营权、管理权与监督权既相互分离又相互制衡的管理体制。由于行业的特殊性，本行经营运作受到</w:t>
      </w:r>
      <w:r w:rsidRPr="000B4AAE">
        <w:rPr>
          <w:rFonts w:ascii="仿宋" w:eastAsia="仿宋" w:hAnsi="仿宋" w:cs="宋体" w:hint="eastAsia"/>
          <w:kern w:val="0"/>
          <w:sz w:val="30"/>
          <w:szCs w:val="30"/>
        </w:rPr>
        <w:t>广</w:t>
      </w:r>
      <w:r w:rsidRPr="000B4AAE">
        <w:rPr>
          <w:rFonts w:ascii="仿宋" w:eastAsia="仿宋" w:hAnsi="仿宋" w:cs="宋体"/>
          <w:kern w:val="0"/>
          <w:sz w:val="30"/>
          <w:szCs w:val="30"/>
        </w:rPr>
        <w:t>西自治区农村信用社联合社的行业管理和人民银行、银保监部门的监管。本行是资本自聚、资金自筹、经营自主、盈亏自负、风险自担的独立法人，本行的资产、业务、人员、财务及机构设置完全独立</w:t>
      </w:r>
      <w:r w:rsidRPr="000B4AAE">
        <w:rPr>
          <w:rFonts w:ascii="仿宋" w:eastAsia="仿宋" w:hAnsi="仿宋" w:cs="宋体" w:hint="eastAsia"/>
          <w:kern w:val="0"/>
          <w:sz w:val="30"/>
          <w:szCs w:val="30"/>
        </w:rPr>
        <w:t>。</w:t>
      </w:r>
    </w:p>
    <w:p w14:paraId="7BBCA497" w14:textId="0E28EFAD" w:rsidR="00D213AF" w:rsidRPr="000B4AAE" w:rsidRDefault="001D3B2E"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20</w:t>
      </w:r>
      <w:r w:rsidR="006C59F8" w:rsidRPr="000B4AAE">
        <w:rPr>
          <w:rFonts w:ascii="仿宋" w:eastAsia="仿宋" w:hAnsi="仿宋" w:cs="宋体"/>
          <w:kern w:val="0"/>
          <w:sz w:val="30"/>
          <w:szCs w:val="30"/>
        </w:rPr>
        <w:t>19</w:t>
      </w:r>
      <w:r w:rsidRPr="000B4AAE">
        <w:rPr>
          <w:rFonts w:ascii="仿宋" w:eastAsia="仿宋" w:hAnsi="仿宋" w:cs="宋体"/>
          <w:kern w:val="0"/>
          <w:sz w:val="30"/>
          <w:szCs w:val="30"/>
        </w:rPr>
        <w:t>年，本行“三会”召开正常，召开股东大会3次，董事会5次，监事会5次，所议定事项均得到落实，并履行了向“三会”报告的程序</w:t>
      </w:r>
      <w:r w:rsidR="00466C5A" w:rsidRPr="000B4AAE">
        <w:rPr>
          <w:rFonts w:ascii="仿宋" w:eastAsia="仿宋" w:hAnsi="仿宋" w:cs="宋体" w:hint="eastAsia"/>
          <w:kern w:val="0"/>
          <w:sz w:val="30"/>
          <w:szCs w:val="30"/>
        </w:rPr>
        <w:t>。董事会下设相关的专门委员会能按规定要求开展工作</w:t>
      </w:r>
      <w:r w:rsidR="00974086" w:rsidRPr="000B4AAE">
        <w:rPr>
          <w:rFonts w:ascii="仿宋" w:eastAsia="仿宋" w:hAnsi="仿宋" w:cs="宋体" w:hint="eastAsia"/>
          <w:kern w:val="0"/>
          <w:sz w:val="30"/>
          <w:szCs w:val="30"/>
        </w:rPr>
        <w:t>，正常履职</w:t>
      </w:r>
      <w:r w:rsidR="00466C5A" w:rsidRPr="000B4AAE">
        <w:rPr>
          <w:rFonts w:ascii="仿宋" w:eastAsia="仿宋" w:hAnsi="仿宋" w:cs="宋体" w:hint="eastAsia"/>
          <w:kern w:val="0"/>
          <w:sz w:val="30"/>
          <w:szCs w:val="30"/>
        </w:rPr>
        <w:t>。</w:t>
      </w:r>
    </w:p>
    <w:p w14:paraId="0F0330CA"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73" w:name="_Toc56007933"/>
      <w:r w:rsidRPr="000B4AAE">
        <w:rPr>
          <w:rFonts w:ascii="仿宋" w:eastAsia="仿宋" w:hAnsi="仿宋"/>
          <w:sz w:val="30"/>
          <w:szCs w:val="30"/>
        </w:rPr>
        <w:lastRenderedPageBreak/>
        <w:t>九、资本管理计划</w:t>
      </w:r>
      <w:bookmarkEnd w:id="73"/>
    </w:p>
    <w:p w14:paraId="087379A5" w14:textId="7988512E"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为满足不断提高的资本监管要求，</w:t>
      </w:r>
      <w:r w:rsidR="00383CCC" w:rsidRPr="000B4AAE">
        <w:rPr>
          <w:rFonts w:ascii="仿宋" w:eastAsia="仿宋" w:hAnsi="仿宋" w:cs="宋体"/>
          <w:kern w:val="0"/>
          <w:sz w:val="30"/>
          <w:szCs w:val="30"/>
        </w:rPr>
        <w:t>本行</w:t>
      </w:r>
      <w:r w:rsidRPr="000B4AAE">
        <w:rPr>
          <w:rFonts w:ascii="仿宋" w:eastAsia="仿宋" w:hAnsi="仿宋" w:cs="宋体"/>
          <w:kern w:val="0"/>
          <w:sz w:val="30"/>
          <w:szCs w:val="30"/>
        </w:rPr>
        <w:t>主要通过提高盈利能力、增加利润积累作为提高资本的首要途径。同时，不断优化资产结构，缩减高资本消耗业务，积极发展</w:t>
      </w:r>
      <w:proofErr w:type="gramStart"/>
      <w:r w:rsidRPr="000B4AAE">
        <w:rPr>
          <w:rFonts w:ascii="仿宋" w:eastAsia="仿宋" w:hAnsi="仿宋" w:cs="宋体"/>
          <w:kern w:val="0"/>
          <w:sz w:val="30"/>
          <w:szCs w:val="30"/>
        </w:rPr>
        <w:t>低资本</w:t>
      </w:r>
      <w:proofErr w:type="gramEnd"/>
      <w:r w:rsidRPr="000B4AAE">
        <w:rPr>
          <w:rFonts w:ascii="仿宋" w:eastAsia="仿宋" w:hAnsi="仿宋" w:cs="宋体"/>
          <w:kern w:val="0"/>
          <w:sz w:val="30"/>
          <w:szCs w:val="30"/>
        </w:rPr>
        <w:t>消耗业务，实现</w:t>
      </w:r>
      <w:r w:rsidR="00383CCC" w:rsidRPr="000B4AAE">
        <w:rPr>
          <w:rFonts w:ascii="仿宋" w:eastAsia="仿宋" w:hAnsi="仿宋" w:cs="宋体"/>
          <w:kern w:val="0"/>
          <w:sz w:val="30"/>
          <w:szCs w:val="30"/>
        </w:rPr>
        <w:t>本行</w:t>
      </w:r>
      <w:r w:rsidRPr="000B4AAE">
        <w:rPr>
          <w:rFonts w:ascii="仿宋" w:eastAsia="仿宋" w:hAnsi="仿宋" w:cs="宋体"/>
          <w:kern w:val="0"/>
          <w:sz w:val="30"/>
          <w:szCs w:val="30"/>
        </w:rPr>
        <w:t>经营战略转型。</w:t>
      </w:r>
      <w:r w:rsidR="00735ACE" w:rsidRPr="000B4AAE">
        <w:rPr>
          <w:rFonts w:ascii="仿宋" w:eastAsia="仿宋" w:hAnsi="仿宋" w:cs="宋体" w:hint="eastAsia"/>
          <w:kern w:val="0"/>
          <w:sz w:val="30"/>
          <w:szCs w:val="30"/>
        </w:rPr>
        <w:t>今后</w:t>
      </w:r>
      <w:r w:rsidR="00BC2D70" w:rsidRPr="000B4AAE">
        <w:rPr>
          <w:rFonts w:ascii="仿宋" w:eastAsia="仿宋" w:hAnsi="仿宋" w:cs="宋体" w:hint="eastAsia"/>
          <w:kern w:val="0"/>
          <w:sz w:val="30"/>
          <w:szCs w:val="30"/>
        </w:rPr>
        <w:t>将积极采取下列措施提高资本充足率：一是树立资本约束意识,通过举办各个层面的培训和辅导,提高全行干部员工对资本充足率的认识,树立资本和规模扩张的有限性观念,自觉坚持现代银行的经营准则,以效益的同步甚至更快增长作为规模增长的前提；二是结合自身实际,研究开展内部信用评级等先进的风险管理技术,努力提高风险管理水平,使有限的资本尽可能支撑相对大的资产规模；三是通过股金红利转增股本或增资扩股等形式补充资本金</w:t>
      </w:r>
      <w:r w:rsidR="00735ACE" w:rsidRPr="000B4AAE">
        <w:rPr>
          <w:rFonts w:ascii="仿宋" w:eastAsia="仿宋" w:hAnsi="仿宋" w:cs="宋体" w:hint="eastAsia"/>
          <w:kern w:val="0"/>
          <w:sz w:val="30"/>
          <w:szCs w:val="30"/>
        </w:rPr>
        <w:t>，并</w:t>
      </w:r>
      <w:r w:rsidR="006C59F8" w:rsidRPr="000B4AAE">
        <w:rPr>
          <w:rFonts w:ascii="仿宋" w:eastAsia="仿宋" w:hAnsi="仿宋" w:cs="宋体" w:hint="eastAsia"/>
          <w:kern w:val="0"/>
          <w:sz w:val="30"/>
          <w:szCs w:val="30"/>
        </w:rPr>
        <w:t>继续推进</w:t>
      </w:r>
      <w:r w:rsidR="00735ACE" w:rsidRPr="000B4AAE">
        <w:rPr>
          <w:rFonts w:ascii="仿宋" w:eastAsia="仿宋" w:hAnsi="仿宋" w:cs="宋体" w:hint="eastAsia"/>
          <w:kern w:val="0"/>
          <w:sz w:val="30"/>
          <w:szCs w:val="30"/>
        </w:rPr>
        <w:t>定向募股</w:t>
      </w:r>
      <w:r w:rsidR="006C59F8" w:rsidRPr="000B4AAE">
        <w:rPr>
          <w:rFonts w:ascii="仿宋" w:eastAsia="仿宋" w:hAnsi="仿宋" w:cs="宋体" w:hint="eastAsia"/>
          <w:kern w:val="0"/>
          <w:sz w:val="30"/>
          <w:szCs w:val="30"/>
        </w:rPr>
        <w:t>计划</w:t>
      </w:r>
      <w:r w:rsidR="00735ACE" w:rsidRPr="000B4AAE">
        <w:rPr>
          <w:rFonts w:ascii="仿宋" w:eastAsia="仿宋" w:hAnsi="仿宋" w:cs="宋体" w:hint="eastAsia"/>
          <w:kern w:val="0"/>
          <w:sz w:val="30"/>
          <w:szCs w:val="30"/>
        </w:rPr>
        <w:t>8</w:t>
      </w:r>
      <w:r w:rsidR="00735ACE" w:rsidRPr="000B4AAE">
        <w:rPr>
          <w:rFonts w:ascii="仿宋" w:eastAsia="仿宋" w:hAnsi="仿宋" w:cs="宋体"/>
          <w:kern w:val="0"/>
          <w:sz w:val="30"/>
          <w:szCs w:val="30"/>
        </w:rPr>
        <w:t>000</w:t>
      </w:r>
      <w:r w:rsidR="00735ACE" w:rsidRPr="000B4AAE">
        <w:rPr>
          <w:rFonts w:ascii="仿宋" w:eastAsia="仿宋" w:hAnsi="仿宋" w:cs="宋体" w:hint="eastAsia"/>
          <w:kern w:val="0"/>
          <w:sz w:val="30"/>
          <w:szCs w:val="30"/>
        </w:rPr>
        <w:t>万元</w:t>
      </w:r>
      <w:r w:rsidR="00BC2D70" w:rsidRPr="000B4AAE">
        <w:rPr>
          <w:rFonts w:ascii="仿宋" w:eastAsia="仿宋" w:hAnsi="仿宋" w:cs="宋体" w:hint="eastAsia"/>
          <w:kern w:val="0"/>
          <w:sz w:val="30"/>
          <w:szCs w:val="30"/>
        </w:rPr>
        <w:t>；四是提高经营收益增加各项公共积累。在千方百计壮大资金实力的基础上,不断优化负债结构,降低筹资成本,加强和改进成本管理,完善财务成本指标监测体系,不断创新经营理念,树立最低耗费与最大产出的经营目标,全面提高农村信用社经营效益；五是遵循“安全性、流动性、效益性”原则,进一步强化资产负债管理,调整优化资产和收入结构,控制风险资产增长速度,</w:t>
      </w:r>
      <w:proofErr w:type="gramStart"/>
      <w:r w:rsidR="00BC2D70" w:rsidRPr="000B4AAE">
        <w:rPr>
          <w:rFonts w:ascii="仿宋" w:eastAsia="仿宋" w:hAnsi="仿宋" w:cs="宋体" w:hint="eastAsia"/>
          <w:kern w:val="0"/>
          <w:sz w:val="30"/>
          <w:szCs w:val="30"/>
        </w:rPr>
        <w:t>谨慎发展</w:t>
      </w:r>
      <w:proofErr w:type="gramEnd"/>
      <w:r w:rsidR="00BC2D70" w:rsidRPr="000B4AAE">
        <w:rPr>
          <w:rFonts w:ascii="仿宋" w:eastAsia="仿宋" w:hAnsi="仿宋" w:cs="宋体" w:hint="eastAsia"/>
          <w:kern w:val="0"/>
          <w:sz w:val="30"/>
          <w:szCs w:val="30"/>
        </w:rPr>
        <w:t>高风险权重的资产业务。同时提高资产质量以减少风险资产,实施新增贷款清收责任制,把清收指标落实到人,理顺好与地方党政的关系,主动向当地政府汇报本行资产质量等风险状况,争取政府的理解与支持,采取行政手段帮助清收不良贷款。对长期催收难以收回的大额不良贷款,采取分账管理的办法，对不良资产集中管理和处置,运用打包拍卖、</w:t>
      </w:r>
      <w:proofErr w:type="gramStart"/>
      <w:r w:rsidR="00BC2D70" w:rsidRPr="000B4AAE">
        <w:rPr>
          <w:rFonts w:ascii="仿宋" w:eastAsia="仿宋" w:hAnsi="仿宋" w:cs="宋体" w:hint="eastAsia"/>
          <w:kern w:val="0"/>
          <w:sz w:val="30"/>
          <w:szCs w:val="30"/>
        </w:rPr>
        <w:t>以物抵贷</w:t>
      </w:r>
      <w:proofErr w:type="gramEnd"/>
      <w:r w:rsidR="00BC2D70" w:rsidRPr="000B4AAE">
        <w:rPr>
          <w:rFonts w:ascii="仿宋" w:eastAsia="仿宋" w:hAnsi="仿宋" w:cs="宋体" w:hint="eastAsia"/>
          <w:kern w:val="0"/>
          <w:sz w:val="30"/>
          <w:szCs w:val="30"/>
        </w:rPr>
        <w:t>等办法最大限度地保</w:t>
      </w:r>
      <w:proofErr w:type="gramStart"/>
      <w:r w:rsidR="00BC2D70" w:rsidRPr="000B4AAE">
        <w:rPr>
          <w:rFonts w:ascii="仿宋" w:eastAsia="仿宋" w:hAnsi="仿宋" w:cs="宋体" w:hint="eastAsia"/>
          <w:kern w:val="0"/>
          <w:sz w:val="30"/>
          <w:szCs w:val="30"/>
        </w:rPr>
        <w:t>全资产</w:t>
      </w:r>
      <w:proofErr w:type="gramEnd"/>
      <w:r w:rsidR="00BC2D70" w:rsidRPr="000B4AAE">
        <w:rPr>
          <w:rFonts w:ascii="仿宋" w:eastAsia="仿宋" w:hAnsi="仿宋" w:cs="宋体" w:hint="eastAsia"/>
          <w:kern w:val="0"/>
          <w:sz w:val="30"/>
          <w:szCs w:val="30"/>
        </w:rPr>
        <w:t>减少损失。</w:t>
      </w:r>
    </w:p>
    <w:p w14:paraId="510E74A0"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74" w:name="_Toc56007934"/>
      <w:r w:rsidRPr="000B4AAE">
        <w:rPr>
          <w:rFonts w:ascii="仿宋" w:eastAsia="仿宋" w:hAnsi="仿宋"/>
          <w:sz w:val="30"/>
          <w:szCs w:val="30"/>
        </w:rPr>
        <w:lastRenderedPageBreak/>
        <w:t>十、薪酬情况</w:t>
      </w:r>
      <w:bookmarkEnd w:id="74"/>
    </w:p>
    <w:p w14:paraId="329CF51E" w14:textId="238BC1A5" w:rsidR="00D213AF" w:rsidRPr="000B4AAE" w:rsidRDefault="006C59F8"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2019</w:t>
      </w:r>
      <w:r w:rsidR="00B11549" w:rsidRPr="000B4AAE">
        <w:rPr>
          <w:rFonts w:ascii="仿宋" w:eastAsia="仿宋" w:hAnsi="仿宋" w:cs="宋体"/>
          <w:kern w:val="0"/>
          <w:sz w:val="30"/>
          <w:szCs w:val="30"/>
        </w:rPr>
        <w:t>年</w:t>
      </w:r>
      <w:r w:rsidR="00D213AF" w:rsidRPr="000B4AAE">
        <w:rPr>
          <w:rFonts w:ascii="仿宋" w:eastAsia="仿宋" w:hAnsi="仿宋" w:cs="宋体"/>
          <w:kern w:val="0"/>
          <w:sz w:val="30"/>
          <w:szCs w:val="30"/>
        </w:rPr>
        <w:t>度，</w:t>
      </w:r>
      <w:r w:rsidR="00383CCC" w:rsidRPr="000B4AAE">
        <w:rPr>
          <w:rFonts w:ascii="仿宋" w:eastAsia="仿宋" w:hAnsi="仿宋" w:cs="宋体"/>
          <w:kern w:val="0"/>
          <w:sz w:val="30"/>
          <w:szCs w:val="30"/>
        </w:rPr>
        <w:t>本行</w:t>
      </w:r>
      <w:r w:rsidR="00D213AF" w:rsidRPr="000B4AAE">
        <w:rPr>
          <w:rFonts w:ascii="仿宋" w:eastAsia="仿宋" w:hAnsi="仿宋" w:cs="宋体"/>
          <w:kern w:val="0"/>
          <w:sz w:val="30"/>
          <w:szCs w:val="30"/>
        </w:rPr>
        <w:t>借鉴股份制银行的成功经验，进一步完善全面绩效管理，按照“当期绩效决定薪酬、长期业绩决定升迁，按劳取酬、多劳多得、</w:t>
      </w:r>
      <w:bookmarkStart w:id="75" w:name="_Hlk9283790"/>
      <w:r w:rsidR="00D213AF" w:rsidRPr="000B4AAE">
        <w:rPr>
          <w:rFonts w:ascii="仿宋" w:eastAsia="仿宋" w:hAnsi="仿宋" w:cs="宋体"/>
          <w:kern w:val="0"/>
          <w:sz w:val="30"/>
          <w:szCs w:val="30"/>
        </w:rPr>
        <w:t>风险损失</w:t>
      </w:r>
      <w:bookmarkEnd w:id="75"/>
      <w:r w:rsidR="00D213AF" w:rsidRPr="000B4AAE">
        <w:rPr>
          <w:rFonts w:ascii="仿宋" w:eastAsia="仿宋" w:hAnsi="仿宋" w:cs="宋体"/>
          <w:kern w:val="0"/>
          <w:sz w:val="30"/>
          <w:szCs w:val="30"/>
        </w:rPr>
        <w:t>扣减”的思路，将绩效薪酬全额与个人业绩与创利挂钩。根据业绩采取直接计价法计发绩效薪酬，对管理人员实行综合考评，对各岗位员工根据岗位不同职责区别对待，设定不同的考核指标与方式。</w:t>
      </w:r>
      <w:r w:rsidR="00FC6DEE" w:rsidRPr="000B4AAE">
        <w:rPr>
          <w:rFonts w:ascii="仿宋" w:eastAsia="仿宋" w:hAnsi="仿宋" w:cs="宋体" w:hint="eastAsia"/>
          <w:kern w:val="0"/>
          <w:sz w:val="30"/>
          <w:szCs w:val="30"/>
        </w:rPr>
        <w:t>同时，对本行高管及重要岗位人员的</w:t>
      </w:r>
      <w:r w:rsidR="00FC6DEE" w:rsidRPr="000B4AAE">
        <w:rPr>
          <w:rFonts w:ascii="仿宋" w:eastAsia="仿宋" w:hAnsi="仿宋" w:cs="宋体"/>
          <w:kern w:val="0"/>
          <w:sz w:val="30"/>
          <w:szCs w:val="30"/>
        </w:rPr>
        <w:t>绩效</w:t>
      </w:r>
      <w:r w:rsidR="00FC6DEE" w:rsidRPr="000B4AAE">
        <w:rPr>
          <w:rFonts w:ascii="仿宋" w:eastAsia="仿宋" w:hAnsi="仿宋" w:cs="宋体" w:hint="eastAsia"/>
          <w:kern w:val="0"/>
          <w:sz w:val="30"/>
          <w:szCs w:val="30"/>
        </w:rPr>
        <w:t>工资</w:t>
      </w:r>
      <w:r w:rsidR="005F4F77" w:rsidRPr="000B4AAE">
        <w:rPr>
          <w:rFonts w:ascii="仿宋" w:eastAsia="仿宋" w:hAnsi="仿宋" w:cs="宋体" w:hint="eastAsia"/>
          <w:kern w:val="0"/>
          <w:sz w:val="30"/>
          <w:szCs w:val="30"/>
        </w:rPr>
        <w:t>与</w:t>
      </w:r>
      <w:r w:rsidR="00FC6DEE" w:rsidRPr="000B4AAE">
        <w:rPr>
          <w:rFonts w:ascii="仿宋" w:eastAsia="仿宋" w:hAnsi="仿宋" w:cs="宋体"/>
          <w:kern w:val="0"/>
          <w:sz w:val="30"/>
          <w:szCs w:val="30"/>
        </w:rPr>
        <w:t>风险损失挂钩</w:t>
      </w:r>
      <w:r w:rsidR="00FC6DEE" w:rsidRPr="000B4AAE">
        <w:rPr>
          <w:rFonts w:ascii="仿宋" w:eastAsia="仿宋" w:hAnsi="仿宋" w:cs="宋体" w:hint="eastAsia"/>
          <w:kern w:val="0"/>
          <w:sz w:val="30"/>
          <w:szCs w:val="30"/>
        </w:rPr>
        <w:t>，进行延后三年支付。</w:t>
      </w:r>
    </w:p>
    <w:p w14:paraId="4A745551" w14:textId="77777777" w:rsidR="001D3B2E" w:rsidRPr="000B4AAE" w:rsidRDefault="00D213AF" w:rsidP="00AB7562">
      <w:pPr>
        <w:pStyle w:val="1"/>
        <w:spacing w:line="500" w:lineRule="exact"/>
        <w:ind w:firstLineChars="200" w:firstLine="600"/>
        <w:rPr>
          <w:rFonts w:ascii="仿宋" w:eastAsia="仿宋" w:hAnsi="仿宋" w:cs="宋体"/>
          <w:b w:val="0"/>
          <w:bCs w:val="0"/>
          <w:kern w:val="0"/>
          <w:sz w:val="30"/>
          <w:szCs w:val="30"/>
        </w:rPr>
      </w:pPr>
      <w:bookmarkStart w:id="76" w:name="_Toc56007935"/>
      <w:r w:rsidRPr="000B4AAE">
        <w:rPr>
          <w:rFonts w:ascii="仿宋" w:eastAsia="仿宋" w:hAnsi="仿宋" w:cs="宋体"/>
          <w:b w:val="0"/>
          <w:bCs w:val="0"/>
          <w:kern w:val="0"/>
          <w:sz w:val="30"/>
          <w:szCs w:val="30"/>
        </w:rPr>
        <w:t>十一、</w:t>
      </w:r>
      <w:r w:rsidR="001D3B2E" w:rsidRPr="000B4AAE">
        <w:rPr>
          <w:rFonts w:ascii="仿宋" w:eastAsia="仿宋" w:hAnsi="仿宋" w:cs="宋体"/>
          <w:b w:val="0"/>
          <w:bCs w:val="0"/>
          <w:kern w:val="0"/>
          <w:sz w:val="30"/>
          <w:szCs w:val="30"/>
        </w:rPr>
        <w:t>消费者权益保护</w:t>
      </w:r>
      <w:r w:rsidR="007914C8" w:rsidRPr="000B4AAE">
        <w:rPr>
          <w:rFonts w:ascii="仿宋" w:eastAsia="仿宋" w:hAnsi="仿宋" w:cs="宋体" w:hint="eastAsia"/>
          <w:b w:val="0"/>
          <w:bCs w:val="0"/>
          <w:kern w:val="0"/>
          <w:sz w:val="30"/>
          <w:szCs w:val="30"/>
        </w:rPr>
        <w:t>情况</w:t>
      </w:r>
      <w:bookmarkEnd w:id="76"/>
    </w:p>
    <w:p w14:paraId="44C1086C"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（一）总体情况</w:t>
      </w:r>
    </w:p>
    <w:p w14:paraId="3C6CEF80" w14:textId="3039B9B9"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2019年，本行认真做好金融机构消费者权益保护工作，加强内外部沟通协调，逐步建立健全金融机构消费者权益保护工作机制，维护好金融机构消费者的合法权益，同时向消费者普及以防范非法集资侵害、电信网络型诈骗、反假币及存款保险为重点的金融知识，倡导合</w:t>
      </w:r>
      <w:proofErr w:type="gramStart"/>
      <w:r w:rsidRPr="000B4AAE">
        <w:rPr>
          <w:rFonts w:ascii="仿宋" w:eastAsia="仿宋" w:hAnsi="仿宋" w:cs="宋体" w:hint="eastAsia"/>
          <w:kern w:val="0"/>
          <w:sz w:val="30"/>
          <w:szCs w:val="30"/>
        </w:rPr>
        <w:t>规</w:t>
      </w:r>
      <w:proofErr w:type="gramEnd"/>
      <w:r w:rsidRPr="000B4AAE">
        <w:rPr>
          <w:rFonts w:ascii="仿宋" w:eastAsia="仿宋" w:hAnsi="仿宋" w:cs="宋体" w:hint="eastAsia"/>
          <w:kern w:val="0"/>
          <w:sz w:val="30"/>
          <w:szCs w:val="30"/>
        </w:rPr>
        <w:t>理财，正确使用金融工具，使广大客户更全面地了解金融知识，营造出金融机构消费者权益保护的和谐氛围。</w:t>
      </w:r>
    </w:p>
    <w:p w14:paraId="3A2CDA4A"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（二）消费者权益保护工作开展情况</w:t>
      </w:r>
    </w:p>
    <w:p w14:paraId="65BF2C16"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1.内控制度建设方面</w:t>
      </w:r>
    </w:p>
    <w:p w14:paraId="720B34B6" w14:textId="2963D889"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2019年度本行在董事会下成立消费者权益保护委员会，下设消费者权益保护工作支持小组，工作支持小组设在总行市场开发部。制订了《广西隆安农村商业银行金融消费者权益保护工作管理办法（暂行）》《广西隆安农村商业银行股份有限公司董事会消费者权益保护委员会议事规则》等制度，明确消费者权益保</w:t>
      </w:r>
      <w:r w:rsidRPr="000B4AAE">
        <w:rPr>
          <w:rFonts w:ascii="仿宋" w:eastAsia="仿宋" w:hAnsi="仿宋" w:cs="宋体" w:hint="eastAsia"/>
          <w:kern w:val="0"/>
          <w:sz w:val="30"/>
          <w:szCs w:val="30"/>
        </w:rPr>
        <w:lastRenderedPageBreak/>
        <w:t>护管理要求，保障投诉渠道畅通。通过现场、非现场、暗访检查等方式进行消费者权益保护工作的内部考评，并把消费者权益保护工作的内部考评纳入年度综合绩效考评。如存在违反消费者权益保护工作规章制度情况的，经查实后给予责任人通报批评和经济处罚处理，并对其提出有针对性、可操作的整改建议及措施。</w:t>
      </w:r>
    </w:p>
    <w:p w14:paraId="32F21976"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2.产品与服务管理情况</w:t>
      </w:r>
    </w:p>
    <w:p w14:paraId="0CC79AB6" w14:textId="7EE0C45A"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在金融消费者接受本行金融服务时，本行能够保障消费者的知情权，遵循诚信原则，在各营业网点公示本行的金融业务收费标准，对金融消费者接受的金融服务进行如实告知，让金融消费者自主选择各项金融服务。本行遵循为消费者保密原则，能保护消费者个人信息安全，无向第三方机构或个人提供消费者个人信息的情况。</w:t>
      </w:r>
    </w:p>
    <w:p w14:paraId="6086FF99"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3.金融知识教育宣传方面</w:t>
      </w:r>
    </w:p>
    <w:p w14:paraId="3608755D" w14:textId="2F69A206"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2019年度，本行把消费者权益保护工作纳入发展战略的重要内容，并把消费者权益的理念融入内部的各种培训中，制定了员工培训计划，对内部员工开展了</w:t>
      </w:r>
      <w:proofErr w:type="gramStart"/>
      <w:r w:rsidRPr="000B4AAE">
        <w:rPr>
          <w:rFonts w:ascii="仿宋" w:eastAsia="仿宋" w:hAnsi="仿宋" w:cs="宋体" w:hint="eastAsia"/>
          <w:kern w:val="0"/>
          <w:sz w:val="30"/>
          <w:szCs w:val="30"/>
        </w:rPr>
        <w:t>金融消保方面</w:t>
      </w:r>
      <w:proofErr w:type="gramEnd"/>
      <w:r w:rsidRPr="000B4AAE">
        <w:rPr>
          <w:rFonts w:ascii="仿宋" w:eastAsia="仿宋" w:hAnsi="仿宋" w:cs="宋体" w:hint="eastAsia"/>
          <w:kern w:val="0"/>
          <w:sz w:val="30"/>
          <w:szCs w:val="30"/>
        </w:rPr>
        <w:t>培训。制定了《广西隆安农村商业银行关于开展2019年“金融消费者权益日”活动方案》《广西隆安农村商业银行开展小微企业金融服务宣传活动实施方案》《广西隆安农村商业银行2019年“12</w:t>
      </w:r>
      <w:r w:rsidRPr="000B4AAE">
        <w:rPr>
          <w:rFonts w:ascii="微软雅黑" w:eastAsia="微软雅黑" w:hAnsi="微软雅黑" w:cs="微软雅黑" w:hint="eastAsia"/>
          <w:kern w:val="0"/>
          <w:sz w:val="30"/>
          <w:szCs w:val="30"/>
        </w:rPr>
        <w:t>•</w:t>
      </w:r>
      <w:r w:rsidRPr="000B4AAE">
        <w:rPr>
          <w:rFonts w:ascii="仿宋" w:eastAsia="仿宋" w:hAnsi="仿宋" w:cs="宋体" w:hint="eastAsia"/>
          <w:kern w:val="0"/>
          <w:sz w:val="30"/>
          <w:szCs w:val="30"/>
        </w:rPr>
        <w:t>4”国家宪法日暨普法宣传月活动方案》等，开展了“3</w:t>
      </w:r>
      <w:r w:rsidRPr="000B4AAE">
        <w:rPr>
          <w:rFonts w:ascii="微软雅黑" w:eastAsia="微软雅黑" w:hAnsi="微软雅黑" w:cs="微软雅黑" w:hint="eastAsia"/>
          <w:kern w:val="0"/>
          <w:sz w:val="30"/>
          <w:szCs w:val="30"/>
        </w:rPr>
        <w:t>•</w:t>
      </w:r>
      <w:r w:rsidRPr="000B4AAE">
        <w:rPr>
          <w:rFonts w:ascii="仿宋" w:eastAsia="仿宋" w:hAnsi="仿宋" w:cs="宋体" w:hint="eastAsia"/>
          <w:kern w:val="0"/>
          <w:sz w:val="30"/>
          <w:szCs w:val="30"/>
        </w:rPr>
        <w:t>15金融消费者权益日”等多次消费者权益保护及金融普法知识宣传活动，并能按时向监管部门报送活动方案、总结、活动信息等材料。</w:t>
      </w:r>
    </w:p>
    <w:p w14:paraId="7D8B3005"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4.个人信息及财产安全保障方面</w:t>
      </w:r>
    </w:p>
    <w:p w14:paraId="5FBE3BB5" w14:textId="0D222E7C"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本行严格按安保规定强化安全保障设施，更新了监控中心，</w:t>
      </w:r>
      <w:r w:rsidRPr="000B4AAE">
        <w:rPr>
          <w:rFonts w:ascii="仿宋" w:eastAsia="仿宋" w:hAnsi="仿宋" w:cs="宋体" w:hint="eastAsia"/>
          <w:kern w:val="0"/>
          <w:sz w:val="30"/>
          <w:szCs w:val="30"/>
        </w:rPr>
        <w:lastRenderedPageBreak/>
        <w:t>在营业厅内公示宣传折页和视频，向消费者提示需注意的安全事项，如防范电信网络诈骗等。各条</w:t>
      </w:r>
      <w:proofErr w:type="gramStart"/>
      <w:r w:rsidRPr="000B4AAE">
        <w:rPr>
          <w:rFonts w:ascii="仿宋" w:eastAsia="仿宋" w:hAnsi="仿宋" w:cs="宋体" w:hint="eastAsia"/>
          <w:kern w:val="0"/>
          <w:sz w:val="30"/>
          <w:szCs w:val="30"/>
        </w:rPr>
        <w:t>线部门</w:t>
      </w:r>
      <w:proofErr w:type="gramEnd"/>
      <w:r w:rsidRPr="000B4AAE">
        <w:rPr>
          <w:rFonts w:ascii="仿宋" w:eastAsia="仿宋" w:hAnsi="仿宋" w:cs="宋体" w:hint="eastAsia"/>
          <w:kern w:val="0"/>
          <w:sz w:val="30"/>
          <w:szCs w:val="30"/>
        </w:rPr>
        <w:t>定期组织对员工进行业务培训，强化员工操作水平和业务能力。通过对业务开展审计、检查进行监督，通过异常交易监测系统对异常交易进行监测等方式加强监督监管，信息科技部专人对计算机、网络等硬件进行维护、管理，各业务及管理环境均设置防火墙、杀毒软件等网络安全防护设施，客户办理业务有身份、密码识别要求，实行内部分层授权管理，有效保障客户信息及资金安全。未发现消费者财产被侵占、挪用案件及其他财产权益受损害事件。</w:t>
      </w:r>
    </w:p>
    <w:p w14:paraId="20056D64"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5.信息披露方面</w:t>
      </w:r>
    </w:p>
    <w:p w14:paraId="0B42589E" w14:textId="412F1578"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本行按照规定逐年对外公</w:t>
      </w:r>
      <w:proofErr w:type="gramStart"/>
      <w:r w:rsidRPr="000B4AAE">
        <w:rPr>
          <w:rFonts w:ascii="仿宋" w:eastAsia="仿宋" w:hAnsi="仿宋" w:cs="宋体" w:hint="eastAsia"/>
          <w:kern w:val="0"/>
          <w:sz w:val="30"/>
          <w:szCs w:val="30"/>
        </w:rPr>
        <w:t>示各项</w:t>
      </w:r>
      <w:proofErr w:type="gramEnd"/>
      <w:r w:rsidRPr="000B4AAE">
        <w:rPr>
          <w:rFonts w:ascii="仿宋" w:eastAsia="仿宋" w:hAnsi="仿宋" w:cs="宋体" w:hint="eastAsia"/>
          <w:kern w:val="0"/>
          <w:sz w:val="30"/>
          <w:szCs w:val="30"/>
        </w:rPr>
        <w:t>业务产品协议/合同中均对产品服务信息、权利义务等进行了信息披露；营业厅内张贴公示纠纷处理及投诉途径；所有档案资料均按档案保管规定留存。</w:t>
      </w:r>
    </w:p>
    <w:p w14:paraId="0B4E5D39"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6.消费者投诉方面</w:t>
      </w:r>
    </w:p>
    <w:p w14:paraId="585B138B" w14:textId="0D6D87F0"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本行通过建立投诉处理机制、流程，并在营业厅内进行公示。对受理的投诉均能及时、妥善处理并在规定时间内向投诉的消费者进行反馈，按要求报送消费者投诉台账。2019年度受理966888热线转送金融消费者投诉事件2笔，主要针对服务态度、业务办理等方面进行投诉，受理人员及时核实投诉信息并向投诉人员进行反馈，采取积极解释和热情服务来获取客户的谅解。但也反映本行业务服务流程仍需要整改优化，柜台服务质量还有待提高。</w:t>
      </w:r>
    </w:p>
    <w:p w14:paraId="3909B268" w14:textId="77777777"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7.重大事项报告方面</w:t>
      </w:r>
    </w:p>
    <w:p w14:paraId="440E23BC" w14:textId="54B47833" w:rsidR="00145FBA" w:rsidRPr="000B4AAE" w:rsidRDefault="00145FBA" w:rsidP="00145FBA">
      <w:pPr>
        <w:spacing w:line="560" w:lineRule="exact"/>
        <w:ind w:firstLine="640"/>
        <w:rPr>
          <w:rFonts w:ascii="仿宋" w:eastAsia="仿宋" w:hAnsi="仿宋" w:cs="宋体"/>
          <w:kern w:val="0"/>
          <w:sz w:val="30"/>
          <w:szCs w:val="30"/>
        </w:rPr>
      </w:pPr>
      <w:r w:rsidRPr="000B4AAE">
        <w:rPr>
          <w:rFonts w:ascii="仿宋" w:eastAsia="仿宋" w:hAnsi="仿宋" w:cs="宋体" w:hint="eastAsia"/>
          <w:kern w:val="0"/>
          <w:sz w:val="30"/>
          <w:szCs w:val="30"/>
        </w:rPr>
        <w:t>本行2019年度未发生侵犯金融消费者合法权益重大事件。</w:t>
      </w:r>
    </w:p>
    <w:p w14:paraId="6C3823B8" w14:textId="77777777" w:rsidR="00D213AF" w:rsidRPr="000B4AAE" w:rsidRDefault="00D213AF" w:rsidP="00AB7562">
      <w:pPr>
        <w:pStyle w:val="1"/>
        <w:spacing w:line="500" w:lineRule="exact"/>
        <w:ind w:firstLineChars="200" w:firstLine="602"/>
        <w:rPr>
          <w:rFonts w:ascii="仿宋" w:eastAsia="仿宋" w:hAnsi="仿宋"/>
          <w:sz w:val="30"/>
          <w:szCs w:val="30"/>
        </w:rPr>
      </w:pPr>
      <w:bookmarkStart w:id="77" w:name="_Toc56007936"/>
      <w:r w:rsidRPr="000B4AAE">
        <w:rPr>
          <w:rFonts w:ascii="仿宋" w:eastAsia="仿宋" w:hAnsi="仿宋"/>
          <w:sz w:val="30"/>
          <w:szCs w:val="30"/>
        </w:rPr>
        <w:lastRenderedPageBreak/>
        <w:t>十二、重要事项</w:t>
      </w:r>
      <w:bookmarkEnd w:id="77"/>
    </w:p>
    <w:p w14:paraId="40BF287A" w14:textId="77777777" w:rsidR="00627045"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78" w:name="_Toc8900698"/>
      <w:bookmarkStart w:id="79" w:name="_Toc56007937"/>
      <w:r w:rsidRPr="000B4AAE">
        <w:rPr>
          <w:rStyle w:val="2Char"/>
          <w:rFonts w:ascii="仿宋" w:eastAsia="仿宋" w:hAnsi="仿宋"/>
          <w:sz w:val="30"/>
          <w:szCs w:val="30"/>
        </w:rPr>
        <w:t>（一）报告期内，</w:t>
      </w:r>
      <w:r w:rsidR="00627045" w:rsidRPr="000B4AAE">
        <w:rPr>
          <w:rStyle w:val="2Char"/>
          <w:rFonts w:ascii="仿宋" w:eastAsia="仿宋" w:hAnsi="仿宋"/>
          <w:sz w:val="30"/>
          <w:szCs w:val="30"/>
        </w:rPr>
        <w:t>未决诉讼</w:t>
      </w:r>
      <w:bookmarkEnd w:id="78"/>
      <w:bookmarkEnd w:id="79"/>
    </w:p>
    <w:p w14:paraId="0080BA0C" w14:textId="4561131D" w:rsidR="00D213AF" w:rsidRPr="000B4AAE" w:rsidRDefault="00627045"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截至</w:t>
      </w:r>
      <w:r w:rsidR="006C59F8" w:rsidRPr="000B4AAE">
        <w:rPr>
          <w:rFonts w:ascii="仿宋" w:eastAsia="仿宋" w:hAnsi="仿宋" w:cs="宋体"/>
          <w:kern w:val="0"/>
          <w:sz w:val="30"/>
          <w:szCs w:val="30"/>
        </w:rPr>
        <w:t>2019</w:t>
      </w:r>
      <w:r w:rsidRPr="000B4AAE">
        <w:rPr>
          <w:rFonts w:ascii="仿宋" w:eastAsia="仿宋" w:hAnsi="仿宋" w:cs="宋体"/>
          <w:kern w:val="0"/>
          <w:sz w:val="30"/>
          <w:szCs w:val="30"/>
        </w:rPr>
        <w:t>年12月31日，本行作为原告的诉讼案件合计金额</w:t>
      </w:r>
      <w:r w:rsidR="00F1699D" w:rsidRPr="000B4AAE">
        <w:rPr>
          <w:rFonts w:ascii="仿宋" w:eastAsia="仿宋" w:hAnsi="仿宋" w:cs="宋体"/>
          <w:kern w:val="0"/>
          <w:sz w:val="30"/>
          <w:szCs w:val="30"/>
        </w:rPr>
        <w:t>500</w:t>
      </w:r>
      <w:r w:rsidR="001B2052" w:rsidRPr="000B4AAE">
        <w:rPr>
          <w:rFonts w:ascii="仿宋" w:eastAsia="仿宋" w:hAnsi="仿宋" w:cs="宋体" w:hint="eastAsia"/>
          <w:kern w:val="0"/>
          <w:sz w:val="30"/>
          <w:szCs w:val="30"/>
        </w:rPr>
        <w:t>万</w:t>
      </w:r>
      <w:r w:rsidRPr="000B4AAE">
        <w:rPr>
          <w:rFonts w:ascii="仿宋" w:eastAsia="仿宋" w:hAnsi="仿宋" w:cs="宋体"/>
          <w:kern w:val="0"/>
          <w:sz w:val="30"/>
          <w:szCs w:val="30"/>
        </w:rPr>
        <w:t>元，全部为金融借款诉讼</w:t>
      </w:r>
      <w:r w:rsidRPr="000B4AAE">
        <w:rPr>
          <w:rFonts w:ascii="仿宋" w:eastAsia="仿宋" w:hAnsi="仿宋" w:cs="宋体" w:hint="eastAsia"/>
          <w:kern w:val="0"/>
          <w:sz w:val="30"/>
          <w:szCs w:val="30"/>
        </w:rPr>
        <w:t>。</w:t>
      </w:r>
      <w:r w:rsidR="00D213AF" w:rsidRPr="000B4AAE">
        <w:rPr>
          <w:rFonts w:ascii="仿宋" w:eastAsia="仿宋" w:hAnsi="仿宋" w:cs="宋体"/>
          <w:kern w:val="0"/>
          <w:sz w:val="30"/>
          <w:szCs w:val="30"/>
        </w:rPr>
        <w:t>无重大诉讼、仲裁事项。</w:t>
      </w:r>
    </w:p>
    <w:p w14:paraId="656E1D26" w14:textId="77777777" w:rsidR="00D213AF"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80" w:name="_Toc56007938"/>
      <w:r w:rsidRPr="000B4AAE">
        <w:rPr>
          <w:rStyle w:val="2Char"/>
          <w:rFonts w:ascii="仿宋" w:eastAsia="仿宋" w:hAnsi="仿宋"/>
          <w:sz w:val="30"/>
          <w:szCs w:val="30"/>
        </w:rPr>
        <w:t>（二）报告期内，未发生重大案件、重大差错等情况。</w:t>
      </w:r>
      <w:bookmarkEnd w:id="80"/>
    </w:p>
    <w:p w14:paraId="4C611CE3" w14:textId="77777777" w:rsidR="00D213AF"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81" w:name="_Toc56007939"/>
      <w:r w:rsidRPr="000B4AAE">
        <w:rPr>
          <w:rStyle w:val="2Char"/>
          <w:rFonts w:ascii="仿宋" w:eastAsia="仿宋" w:hAnsi="仿宋"/>
          <w:sz w:val="30"/>
          <w:szCs w:val="30"/>
        </w:rPr>
        <w:t>（三）报告期内，抵贷资产的收购、管理均符合相关的法律、法规和本行的有关规定。</w:t>
      </w:r>
      <w:bookmarkEnd w:id="81"/>
    </w:p>
    <w:p w14:paraId="449E0CDA" w14:textId="77777777" w:rsidR="00D213AF"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82" w:name="_Toc56007940"/>
      <w:r w:rsidRPr="000B4AAE">
        <w:rPr>
          <w:rStyle w:val="2Char"/>
          <w:rFonts w:ascii="仿宋" w:eastAsia="仿宋" w:hAnsi="仿宋"/>
          <w:sz w:val="30"/>
          <w:szCs w:val="30"/>
        </w:rPr>
        <w:t>（四）报告期内，全行各项业务合同履行情况正常，无重大合同纠纷发生。</w:t>
      </w:r>
      <w:bookmarkEnd w:id="82"/>
    </w:p>
    <w:p w14:paraId="7E5FDF9B" w14:textId="77777777" w:rsidR="00D213AF"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83" w:name="_Toc56007941"/>
      <w:r w:rsidRPr="000B4AAE">
        <w:rPr>
          <w:rStyle w:val="2Char"/>
          <w:rFonts w:ascii="仿宋" w:eastAsia="仿宋" w:hAnsi="仿宋"/>
          <w:sz w:val="30"/>
          <w:szCs w:val="30"/>
        </w:rPr>
        <w:t>（五）报告期内，董事、监事、高管人员未受到监管部门和司法部门处罚。</w:t>
      </w:r>
      <w:bookmarkEnd w:id="83"/>
    </w:p>
    <w:p w14:paraId="3F124A66" w14:textId="77777777" w:rsidR="00D213AF" w:rsidRPr="000B4AAE" w:rsidRDefault="00D213AF" w:rsidP="00F27978">
      <w:pPr>
        <w:widowControl/>
        <w:spacing w:before="100" w:beforeAutospacing="1" w:after="100" w:afterAutospacing="1" w:line="500" w:lineRule="exact"/>
        <w:ind w:firstLineChars="200" w:firstLine="602"/>
        <w:rPr>
          <w:rStyle w:val="2Char"/>
          <w:rFonts w:ascii="仿宋" w:eastAsia="仿宋" w:hAnsi="仿宋"/>
          <w:sz w:val="30"/>
          <w:szCs w:val="30"/>
        </w:rPr>
      </w:pPr>
      <w:bookmarkStart w:id="84" w:name="_Toc56007942"/>
      <w:r w:rsidRPr="000B4AAE">
        <w:rPr>
          <w:rStyle w:val="2Char"/>
          <w:rFonts w:ascii="仿宋" w:eastAsia="仿宋" w:hAnsi="仿宋"/>
          <w:sz w:val="30"/>
          <w:szCs w:val="30"/>
        </w:rPr>
        <w:t>（六）报告期内，全行服务收费情况严格按照国家有关规定执行，不存在违反规定收费的情况。</w:t>
      </w:r>
      <w:bookmarkEnd w:id="84"/>
    </w:p>
    <w:p w14:paraId="3BBD0618" w14:textId="4DE88AF4" w:rsidR="00D213AF" w:rsidRPr="000B4AAE" w:rsidRDefault="00D213AF"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除上述事项外，截至</w:t>
      </w:r>
      <w:r w:rsidR="006C59F8" w:rsidRPr="000B4AAE">
        <w:rPr>
          <w:rFonts w:ascii="仿宋" w:eastAsia="仿宋" w:hAnsi="仿宋" w:cs="宋体"/>
          <w:kern w:val="0"/>
          <w:sz w:val="30"/>
          <w:szCs w:val="30"/>
        </w:rPr>
        <w:t>2019</w:t>
      </w:r>
      <w:r w:rsidR="00B11549" w:rsidRPr="000B4AAE">
        <w:rPr>
          <w:rFonts w:ascii="仿宋" w:eastAsia="仿宋" w:hAnsi="仿宋" w:cs="宋体"/>
          <w:kern w:val="0"/>
          <w:sz w:val="30"/>
          <w:szCs w:val="30"/>
        </w:rPr>
        <w:t>年</w:t>
      </w:r>
      <w:r w:rsidRPr="000B4AAE">
        <w:rPr>
          <w:rFonts w:ascii="仿宋" w:eastAsia="仿宋" w:hAnsi="仿宋" w:cs="宋体"/>
          <w:kern w:val="0"/>
          <w:sz w:val="30"/>
          <w:szCs w:val="30"/>
        </w:rPr>
        <w:t>12月31日，</w:t>
      </w:r>
      <w:r w:rsidR="00383CCC" w:rsidRPr="000B4AAE">
        <w:rPr>
          <w:rFonts w:ascii="仿宋" w:eastAsia="仿宋" w:hAnsi="仿宋" w:cs="宋体"/>
          <w:kern w:val="0"/>
          <w:sz w:val="30"/>
          <w:szCs w:val="30"/>
        </w:rPr>
        <w:t>本行</w:t>
      </w:r>
      <w:r w:rsidRPr="000B4AAE">
        <w:rPr>
          <w:rFonts w:ascii="仿宋" w:eastAsia="仿宋" w:hAnsi="仿宋" w:cs="宋体"/>
          <w:kern w:val="0"/>
          <w:sz w:val="30"/>
          <w:szCs w:val="30"/>
        </w:rPr>
        <w:t>无需要披露的其他重要事项。</w:t>
      </w:r>
    </w:p>
    <w:p w14:paraId="5D9F94CB" w14:textId="77777777" w:rsidR="00D213AF" w:rsidRPr="000B4AAE" w:rsidRDefault="00383CCC" w:rsidP="00F27978">
      <w:pPr>
        <w:widowControl/>
        <w:spacing w:before="100" w:beforeAutospacing="1" w:after="100" w:afterAutospacing="1" w:line="500" w:lineRule="exact"/>
        <w:ind w:firstLineChars="200" w:firstLine="600"/>
        <w:rPr>
          <w:rFonts w:ascii="仿宋" w:eastAsia="仿宋" w:hAnsi="仿宋" w:cs="宋体"/>
          <w:kern w:val="0"/>
          <w:sz w:val="30"/>
          <w:szCs w:val="30"/>
        </w:rPr>
      </w:pPr>
      <w:r w:rsidRPr="000B4AAE">
        <w:rPr>
          <w:rFonts w:ascii="仿宋" w:eastAsia="仿宋" w:hAnsi="仿宋" w:cs="宋体"/>
          <w:kern w:val="0"/>
          <w:sz w:val="30"/>
          <w:szCs w:val="30"/>
        </w:rPr>
        <w:t>本行</w:t>
      </w:r>
      <w:r w:rsidR="00D213AF" w:rsidRPr="000B4AAE">
        <w:rPr>
          <w:rFonts w:ascii="仿宋" w:eastAsia="仿宋" w:hAnsi="仿宋" w:cs="宋体"/>
          <w:kern w:val="0"/>
          <w:sz w:val="30"/>
          <w:szCs w:val="30"/>
        </w:rPr>
        <w:t>董事会、监事会及董事、监事和高级管理人员保证所披露信息不存在任何虚假记载，以上披露的信息真实、完整、准确，有关数据与财务报表一致。</w:t>
      </w:r>
    </w:p>
    <w:p w14:paraId="26353F52" w14:textId="77777777" w:rsidR="00140542" w:rsidRPr="000B4AAE" w:rsidRDefault="00140542"/>
    <w:sectPr w:rsidR="00140542" w:rsidRPr="000B4AA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D47A5" w14:textId="77777777" w:rsidR="00D26E2E" w:rsidRDefault="00D26E2E" w:rsidP="003E57A8">
      <w:r>
        <w:separator/>
      </w:r>
    </w:p>
  </w:endnote>
  <w:endnote w:type="continuationSeparator" w:id="0">
    <w:p w14:paraId="001ACAF9" w14:textId="77777777" w:rsidR="00D26E2E" w:rsidRDefault="00D26E2E" w:rsidP="003E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仿宋">
    <w:altName w:val="微软雅黑"/>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楷体">
    <w:panose1 w:val="02010600040101010101"/>
    <w:charset w:val="86"/>
    <w:family w:val="auto"/>
    <w:pitch w:val="variable"/>
    <w:sig w:usb0="00000287" w:usb1="080F0000" w:usb2="00000010" w:usb3="00000000" w:csb0="0004009F" w:csb1="00000000"/>
  </w:font>
  <w:font w:name="挀甀洀攀渀">
    <w:altName w:val="宋体"/>
    <w:charset w:val="86"/>
    <w:family w:val="auto"/>
    <w:pitch w:val="default"/>
    <w:sig w:usb0="00000000" w:usb1="00000000" w:usb2="42000010" w:usb3="43000001" w:csb0="5C043A00" w:csb1="6F004400"/>
  </w:font>
  <w:font w:name="Arial">
    <w:panose1 w:val="020B0604020202020204"/>
    <w:charset w:val="00"/>
    <w:family w:val="swiss"/>
    <w:pitch w:val="variable"/>
    <w:sig w:usb0="E0002EFF" w:usb1="C0007843"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015405"/>
      <w:docPartObj>
        <w:docPartGallery w:val="Page Numbers (Bottom of Page)"/>
        <w:docPartUnique/>
      </w:docPartObj>
    </w:sdtPr>
    <w:sdtEndPr/>
    <w:sdtContent>
      <w:p w14:paraId="5AFF96D7" w14:textId="77777777" w:rsidR="0005599B" w:rsidRDefault="0005599B">
        <w:pPr>
          <w:pStyle w:val="a6"/>
          <w:jc w:val="center"/>
        </w:pPr>
        <w:r>
          <w:fldChar w:fldCharType="begin"/>
        </w:r>
        <w:r>
          <w:instrText>PAGE   \* MERGEFORMAT</w:instrText>
        </w:r>
        <w:r>
          <w:fldChar w:fldCharType="separate"/>
        </w:r>
        <w:r w:rsidR="008E1D1A" w:rsidRPr="008E1D1A">
          <w:rPr>
            <w:noProof/>
            <w:lang w:val="zh-CN"/>
          </w:rPr>
          <w:t>21</w:t>
        </w:r>
        <w:r>
          <w:fldChar w:fldCharType="end"/>
        </w:r>
      </w:p>
    </w:sdtContent>
  </w:sdt>
  <w:p w14:paraId="1A4A91BF" w14:textId="77777777" w:rsidR="0005599B" w:rsidRDefault="000559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7957E" w14:textId="77777777" w:rsidR="00D26E2E" w:rsidRDefault="00D26E2E" w:rsidP="003E57A8">
      <w:r>
        <w:separator/>
      </w:r>
    </w:p>
  </w:footnote>
  <w:footnote w:type="continuationSeparator" w:id="0">
    <w:p w14:paraId="331AB48F" w14:textId="77777777" w:rsidR="00D26E2E" w:rsidRDefault="00D26E2E" w:rsidP="003E57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52C8B"/>
    <w:multiLevelType w:val="hybridMultilevel"/>
    <w:tmpl w:val="89BC7470"/>
    <w:lvl w:ilvl="0" w:tplc="5E80A912">
      <w:start w:val="10"/>
      <w:numFmt w:val="decimal"/>
      <w:lvlText w:val="%1、"/>
      <w:lvlJc w:val="left"/>
      <w:pPr>
        <w:ind w:left="-30" w:hanging="450"/>
      </w:pPr>
      <w:rPr>
        <w:rFonts w:hint="default"/>
      </w:rPr>
    </w:lvl>
    <w:lvl w:ilvl="1" w:tplc="04090019" w:tentative="1">
      <w:start w:val="1"/>
      <w:numFmt w:val="lowerLetter"/>
      <w:lvlText w:val="%2)"/>
      <w:lvlJc w:val="left"/>
      <w:pPr>
        <w:ind w:left="360" w:hanging="420"/>
      </w:pPr>
    </w:lvl>
    <w:lvl w:ilvl="2" w:tplc="0409001B" w:tentative="1">
      <w:start w:val="1"/>
      <w:numFmt w:val="lowerRoman"/>
      <w:lvlText w:val="%3."/>
      <w:lvlJc w:val="right"/>
      <w:pPr>
        <w:ind w:left="780" w:hanging="420"/>
      </w:pPr>
    </w:lvl>
    <w:lvl w:ilvl="3" w:tplc="0409000F" w:tentative="1">
      <w:start w:val="1"/>
      <w:numFmt w:val="decimal"/>
      <w:lvlText w:val="%4."/>
      <w:lvlJc w:val="left"/>
      <w:pPr>
        <w:ind w:left="1200" w:hanging="420"/>
      </w:pPr>
    </w:lvl>
    <w:lvl w:ilvl="4" w:tplc="04090019" w:tentative="1">
      <w:start w:val="1"/>
      <w:numFmt w:val="lowerLetter"/>
      <w:lvlText w:val="%5)"/>
      <w:lvlJc w:val="left"/>
      <w:pPr>
        <w:ind w:left="1620" w:hanging="420"/>
      </w:pPr>
    </w:lvl>
    <w:lvl w:ilvl="5" w:tplc="0409001B" w:tentative="1">
      <w:start w:val="1"/>
      <w:numFmt w:val="lowerRoman"/>
      <w:lvlText w:val="%6."/>
      <w:lvlJc w:val="right"/>
      <w:pPr>
        <w:ind w:left="2040" w:hanging="420"/>
      </w:pPr>
    </w:lvl>
    <w:lvl w:ilvl="6" w:tplc="0409000F" w:tentative="1">
      <w:start w:val="1"/>
      <w:numFmt w:val="decimal"/>
      <w:lvlText w:val="%7."/>
      <w:lvlJc w:val="left"/>
      <w:pPr>
        <w:ind w:left="2460" w:hanging="420"/>
      </w:pPr>
    </w:lvl>
    <w:lvl w:ilvl="7" w:tplc="04090019" w:tentative="1">
      <w:start w:val="1"/>
      <w:numFmt w:val="lowerLetter"/>
      <w:lvlText w:val="%8)"/>
      <w:lvlJc w:val="left"/>
      <w:pPr>
        <w:ind w:left="2880" w:hanging="420"/>
      </w:pPr>
    </w:lvl>
    <w:lvl w:ilvl="8" w:tplc="0409001B" w:tentative="1">
      <w:start w:val="1"/>
      <w:numFmt w:val="lowerRoman"/>
      <w:lvlText w:val="%9."/>
      <w:lvlJc w:val="right"/>
      <w:pPr>
        <w:ind w:left="3300" w:hanging="420"/>
      </w:pPr>
    </w:lvl>
  </w:abstractNum>
  <w:abstractNum w:abstractNumId="1">
    <w:nsid w:val="1A7E7DEA"/>
    <w:multiLevelType w:val="hybridMultilevel"/>
    <w:tmpl w:val="0E4033D6"/>
    <w:lvl w:ilvl="0" w:tplc="9480909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1B06205"/>
    <w:multiLevelType w:val="hybridMultilevel"/>
    <w:tmpl w:val="71E61B8C"/>
    <w:lvl w:ilvl="0" w:tplc="2B92ECD2">
      <w:start w:val="1"/>
      <w:numFmt w:val="decimal"/>
      <w:lvlText w:val="%1."/>
      <w:lvlJc w:val="left"/>
      <w:pPr>
        <w:ind w:left="0" w:hanging="420"/>
      </w:pPr>
    </w:lvl>
    <w:lvl w:ilvl="1" w:tplc="04090019" w:tentative="1">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3">
    <w:nsid w:val="34C82107"/>
    <w:multiLevelType w:val="hybridMultilevel"/>
    <w:tmpl w:val="B0F2C246"/>
    <w:lvl w:ilvl="0" w:tplc="9C922408">
      <w:start w:val="1"/>
      <w:numFmt w:val="decimalEnclosedCircle"/>
      <w:lvlText w:val="%1"/>
      <w:lvlJc w:val="left"/>
      <w:pPr>
        <w:ind w:left="840" w:hanging="360"/>
      </w:pPr>
      <w:rPr>
        <w:rFonts w:ascii="仿宋" w:eastAsia="仿宋" w:hAnsi="仿宋"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37712F30"/>
    <w:multiLevelType w:val="hybridMultilevel"/>
    <w:tmpl w:val="5EE02BCE"/>
    <w:lvl w:ilvl="0" w:tplc="DEB09EA6">
      <w:start w:val="1"/>
      <w:numFmt w:val="decimal"/>
      <w:lvlText w:val="%1."/>
      <w:lvlJc w:val="left"/>
      <w:pPr>
        <w:ind w:left="102" w:hanging="420"/>
      </w:pPr>
      <w:rPr>
        <w:rFonts w:ascii="Arial Narrow" w:hAnsi="Arial Narrow" w:hint="default"/>
        <w:b w:val="0"/>
      </w:rPr>
    </w:lvl>
    <w:lvl w:ilvl="1" w:tplc="04090019" w:tentative="1">
      <w:start w:val="1"/>
      <w:numFmt w:val="lowerLetter"/>
      <w:lvlText w:val="%2)"/>
      <w:lvlJc w:val="left"/>
      <w:pPr>
        <w:ind w:left="522" w:hanging="420"/>
      </w:pPr>
    </w:lvl>
    <w:lvl w:ilvl="2" w:tplc="0409001B" w:tentative="1">
      <w:start w:val="1"/>
      <w:numFmt w:val="lowerRoman"/>
      <w:lvlText w:val="%3."/>
      <w:lvlJc w:val="right"/>
      <w:pPr>
        <w:ind w:left="942" w:hanging="420"/>
      </w:pPr>
    </w:lvl>
    <w:lvl w:ilvl="3" w:tplc="0409000F" w:tentative="1">
      <w:start w:val="1"/>
      <w:numFmt w:val="decimal"/>
      <w:lvlText w:val="%4."/>
      <w:lvlJc w:val="left"/>
      <w:pPr>
        <w:ind w:left="1362" w:hanging="420"/>
      </w:pPr>
    </w:lvl>
    <w:lvl w:ilvl="4" w:tplc="04090019" w:tentative="1">
      <w:start w:val="1"/>
      <w:numFmt w:val="lowerLetter"/>
      <w:lvlText w:val="%5)"/>
      <w:lvlJc w:val="left"/>
      <w:pPr>
        <w:ind w:left="1782" w:hanging="420"/>
      </w:pPr>
    </w:lvl>
    <w:lvl w:ilvl="5" w:tplc="0409001B" w:tentative="1">
      <w:start w:val="1"/>
      <w:numFmt w:val="lowerRoman"/>
      <w:lvlText w:val="%6."/>
      <w:lvlJc w:val="right"/>
      <w:pPr>
        <w:ind w:left="2202" w:hanging="420"/>
      </w:pPr>
    </w:lvl>
    <w:lvl w:ilvl="6" w:tplc="0409000F" w:tentative="1">
      <w:start w:val="1"/>
      <w:numFmt w:val="decimal"/>
      <w:lvlText w:val="%7."/>
      <w:lvlJc w:val="left"/>
      <w:pPr>
        <w:ind w:left="2622" w:hanging="420"/>
      </w:pPr>
    </w:lvl>
    <w:lvl w:ilvl="7" w:tplc="04090019" w:tentative="1">
      <w:start w:val="1"/>
      <w:numFmt w:val="lowerLetter"/>
      <w:lvlText w:val="%8)"/>
      <w:lvlJc w:val="left"/>
      <w:pPr>
        <w:ind w:left="3042" w:hanging="420"/>
      </w:pPr>
    </w:lvl>
    <w:lvl w:ilvl="8" w:tplc="0409001B" w:tentative="1">
      <w:start w:val="1"/>
      <w:numFmt w:val="lowerRoman"/>
      <w:lvlText w:val="%9."/>
      <w:lvlJc w:val="right"/>
      <w:pPr>
        <w:ind w:left="3462" w:hanging="420"/>
      </w:pPr>
    </w:lvl>
  </w:abstractNum>
  <w:abstractNum w:abstractNumId="5">
    <w:nsid w:val="385E344A"/>
    <w:multiLevelType w:val="hybridMultilevel"/>
    <w:tmpl w:val="8BD6FE0C"/>
    <w:lvl w:ilvl="0" w:tplc="283A80E0">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C14C4A"/>
    <w:multiLevelType w:val="hybridMultilevel"/>
    <w:tmpl w:val="441442AA"/>
    <w:lvl w:ilvl="0" w:tplc="2E721BFE">
      <w:start w:val="12"/>
      <w:numFmt w:val="decimal"/>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D0D4387"/>
    <w:multiLevelType w:val="hybridMultilevel"/>
    <w:tmpl w:val="C6CE5606"/>
    <w:lvl w:ilvl="0" w:tplc="6FC2FDA8">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4AF5B85"/>
    <w:multiLevelType w:val="hybridMultilevel"/>
    <w:tmpl w:val="0A522668"/>
    <w:lvl w:ilvl="0" w:tplc="1D849A8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AA03120"/>
    <w:multiLevelType w:val="hybridMultilevel"/>
    <w:tmpl w:val="E7C2B79E"/>
    <w:lvl w:ilvl="0" w:tplc="948409EC">
      <w:start w:val="54"/>
      <w:numFmt w:val="decimal"/>
      <w:lvlText w:val="%1、"/>
      <w:lvlJc w:val="left"/>
      <w:pPr>
        <w:ind w:left="-30" w:hanging="450"/>
      </w:pPr>
      <w:rPr>
        <w:rFonts w:hint="default"/>
      </w:rPr>
    </w:lvl>
    <w:lvl w:ilvl="1" w:tplc="04090019" w:tentative="1">
      <w:start w:val="1"/>
      <w:numFmt w:val="lowerLetter"/>
      <w:lvlText w:val="%2)"/>
      <w:lvlJc w:val="left"/>
      <w:pPr>
        <w:ind w:left="360" w:hanging="420"/>
      </w:pPr>
    </w:lvl>
    <w:lvl w:ilvl="2" w:tplc="0409001B" w:tentative="1">
      <w:start w:val="1"/>
      <w:numFmt w:val="lowerRoman"/>
      <w:lvlText w:val="%3."/>
      <w:lvlJc w:val="right"/>
      <w:pPr>
        <w:ind w:left="780" w:hanging="420"/>
      </w:pPr>
    </w:lvl>
    <w:lvl w:ilvl="3" w:tplc="0409000F" w:tentative="1">
      <w:start w:val="1"/>
      <w:numFmt w:val="decimal"/>
      <w:lvlText w:val="%4."/>
      <w:lvlJc w:val="left"/>
      <w:pPr>
        <w:ind w:left="1200" w:hanging="420"/>
      </w:pPr>
    </w:lvl>
    <w:lvl w:ilvl="4" w:tplc="04090019" w:tentative="1">
      <w:start w:val="1"/>
      <w:numFmt w:val="lowerLetter"/>
      <w:lvlText w:val="%5)"/>
      <w:lvlJc w:val="left"/>
      <w:pPr>
        <w:ind w:left="1620" w:hanging="420"/>
      </w:pPr>
    </w:lvl>
    <w:lvl w:ilvl="5" w:tplc="0409001B" w:tentative="1">
      <w:start w:val="1"/>
      <w:numFmt w:val="lowerRoman"/>
      <w:lvlText w:val="%6."/>
      <w:lvlJc w:val="right"/>
      <w:pPr>
        <w:ind w:left="2040" w:hanging="420"/>
      </w:pPr>
    </w:lvl>
    <w:lvl w:ilvl="6" w:tplc="0409000F" w:tentative="1">
      <w:start w:val="1"/>
      <w:numFmt w:val="decimal"/>
      <w:lvlText w:val="%7."/>
      <w:lvlJc w:val="left"/>
      <w:pPr>
        <w:ind w:left="2460" w:hanging="420"/>
      </w:pPr>
    </w:lvl>
    <w:lvl w:ilvl="7" w:tplc="04090019" w:tentative="1">
      <w:start w:val="1"/>
      <w:numFmt w:val="lowerLetter"/>
      <w:lvlText w:val="%8)"/>
      <w:lvlJc w:val="left"/>
      <w:pPr>
        <w:ind w:left="2880" w:hanging="420"/>
      </w:pPr>
    </w:lvl>
    <w:lvl w:ilvl="8" w:tplc="0409001B" w:tentative="1">
      <w:start w:val="1"/>
      <w:numFmt w:val="lowerRoman"/>
      <w:lvlText w:val="%9."/>
      <w:lvlJc w:val="right"/>
      <w:pPr>
        <w:ind w:left="3300" w:hanging="420"/>
      </w:pPr>
    </w:lvl>
  </w:abstractNum>
  <w:num w:numId="1">
    <w:abstractNumId w:val="1"/>
  </w:num>
  <w:num w:numId="2">
    <w:abstractNumId w:val="4"/>
  </w:num>
  <w:num w:numId="3">
    <w:abstractNumId w:val="5"/>
  </w:num>
  <w:num w:numId="4">
    <w:abstractNumId w:val="2"/>
  </w:num>
  <w:num w:numId="5">
    <w:abstractNumId w:val="6"/>
  </w:num>
  <w:num w:numId="6">
    <w:abstractNumId w:val="0"/>
  </w:num>
  <w:num w:numId="7">
    <w:abstractNumId w:val="8"/>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3AF"/>
    <w:rsid w:val="00010174"/>
    <w:rsid w:val="000102AD"/>
    <w:rsid w:val="00015798"/>
    <w:rsid w:val="000310FF"/>
    <w:rsid w:val="000365A1"/>
    <w:rsid w:val="0005599B"/>
    <w:rsid w:val="000841FF"/>
    <w:rsid w:val="000A0A29"/>
    <w:rsid w:val="000B4AAE"/>
    <w:rsid w:val="000B7596"/>
    <w:rsid w:val="000C3668"/>
    <w:rsid w:val="000C6192"/>
    <w:rsid w:val="000D4D54"/>
    <w:rsid w:val="000D5018"/>
    <w:rsid w:val="00136500"/>
    <w:rsid w:val="00140542"/>
    <w:rsid w:val="00142C56"/>
    <w:rsid w:val="00145FBA"/>
    <w:rsid w:val="001528E8"/>
    <w:rsid w:val="00154165"/>
    <w:rsid w:val="0015699A"/>
    <w:rsid w:val="00184007"/>
    <w:rsid w:val="001B2052"/>
    <w:rsid w:val="001B27AF"/>
    <w:rsid w:val="001D3682"/>
    <w:rsid w:val="001D3B2E"/>
    <w:rsid w:val="001E662B"/>
    <w:rsid w:val="001E79F6"/>
    <w:rsid w:val="00200155"/>
    <w:rsid w:val="002008C5"/>
    <w:rsid w:val="00201E9B"/>
    <w:rsid w:val="00212103"/>
    <w:rsid w:val="002434CC"/>
    <w:rsid w:val="002610C3"/>
    <w:rsid w:val="002634AA"/>
    <w:rsid w:val="00286929"/>
    <w:rsid w:val="002A0898"/>
    <w:rsid w:val="002A0D42"/>
    <w:rsid w:val="002A1F16"/>
    <w:rsid w:val="002C473A"/>
    <w:rsid w:val="002C54CD"/>
    <w:rsid w:val="00304A3A"/>
    <w:rsid w:val="00353951"/>
    <w:rsid w:val="00362D33"/>
    <w:rsid w:val="00365E4C"/>
    <w:rsid w:val="00383CCC"/>
    <w:rsid w:val="00391A47"/>
    <w:rsid w:val="003A27C0"/>
    <w:rsid w:val="003C305C"/>
    <w:rsid w:val="003D3E87"/>
    <w:rsid w:val="003D4555"/>
    <w:rsid w:val="003E20F8"/>
    <w:rsid w:val="003E26D3"/>
    <w:rsid w:val="003E57A8"/>
    <w:rsid w:val="0043402E"/>
    <w:rsid w:val="00444BCC"/>
    <w:rsid w:val="0046360F"/>
    <w:rsid w:val="00466C5A"/>
    <w:rsid w:val="0049082D"/>
    <w:rsid w:val="004A52E0"/>
    <w:rsid w:val="004A5F28"/>
    <w:rsid w:val="004A71BC"/>
    <w:rsid w:val="004B099E"/>
    <w:rsid w:val="004E2D88"/>
    <w:rsid w:val="004E4F4D"/>
    <w:rsid w:val="004F0A56"/>
    <w:rsid w:val="00506EA8"/>
    <w:rsid w:val="0052310E"/>
    <w:rsid w:val="00523690"/>
    <w:rsid w:val="00531C6D"/>
    <w:rsid w:val="00540E37"/>
    <w:rsid w:val="00541890"/>
    <w:rsid w:val="005567AE"/>
    <w:rsid w:val="0056138E"/>
    <w:rsid w:val="005648B1"/>
    <w:rsid w:val="0056722F"/>
    <w:rsid w:val="00595AC0"/>
    <w:rsid w:val="005A74BE"/>
    <w:rsid w:val="005B3DB6"/>
    <w:rsid w:val="005C344C"/>
    <w:rsid w:val="005F4F77"/>
    <w:rsid w:val="005F6762"/>
    <w:rsid w:val="00603B71"/>
    <w:rsid w:val="006222F7"/>
    <w:rsid w:val="00625883"/>
    <w:rsid w:val="006263C8"/>
    <w:rsid w:val="00627045"/>
    <w:rsid w:val="00677831"/>
    <w:rsid w:val="006801BD"/>
    <w:rsid w:val="006B65DE"/>
    <w:rsid w:val="006B67A3"/>
    <w:rsid w:val="006C45CE"/>
    <w:rsid w:val="006C5548"/>
    <w:rsid w:val="006C59F8"/>
    <w:rsid w:val="006D00B7"/>
    <w:rsid w:val="006D6AE4"/>
    <w:rsid w:val="006E2832"/>
    <w:rsid w:val="006E7364"/>
    <w:rsid w:val="00702E9F"/>
    <w:rsid w:val="00735727"/>
    <w:rsid w:val="00735ACE"/>
    <w:rsid w:val="00741836"/>
    <w:rsid w:val="00751AEC"/>
    <w:rsid w:val="00756E71"/>
    <w:rsid w:val="00763084"/>
    <w:rsid w:val="00764F1C"/>
    <w:rsid w:val="00786637"/>
    <w:rsid w:val="007914C8"/>
    <w:rsid w:val="00796421"/>
    <w:rsid w:val="007A1307"/>
    <w:rsid w:val="007B519A"/>
    <w:rsid w:val="007E5204"/>
    <w:rsid w:val="007F2EF5"/>
    <w:rsid w:val="008041CD"/>
    <w:rsid w:val="00820A96"/>
    <w:rsid w:val="00821F75"/>
    <w:rsid w:val="00855EB7"/>
    <w:rsid w:val="00894851"/>
    <w:rsid w:val="008977F6"/>
    <w:rsid w:val="008B468E"/>
    <w:rsid w:val="008C4062"/>
    <w:rsid w:val="008E1D1A"/>
    <w:rsid w:val="008F7F58"/>
    <w:rsid w:val="009053E4"/>
    <w:rsid w:val="00910C34"/>
    <w:rsid w:val="0091607E"/>
    <w:rsid w:val="00934A67"/>
    <w:rsid w:val="0096006A"/>
    <w:rsid w:val="00974086"/>
    <w:rsid w:val="00975313"/>
    <w:rsid w:val="00982AF0"/>
    <w:rsid w:val="00995351"/>
    <w:rsid w:val="009B230B"/>
    <w:rsid w:val="009B4F3D"/>
    <w:rsid w:val="009B78AB"/>
    <w:rsid w:val="009C2D0A"/>
    <w:rsid w:val="00A00E09"/>
    <w:rsid w:val="00A07192"/>
    <w:rsid w:val="00A1250C"/>
    <w:rsid w:val="00A15D15"/>
    <w:rsid w:val="00A334F9"/>
    <w:rsid w:val="00A45140"/>
    <w:rsid w:val="00A56E02"/>
    <w:rsid w:val="00A66E8E"/>
    <w:rsid w:val="00A755DB"/>
    <w:rsid w:val="00A97FBD"/>
    <w:rsid w:val="00AA416B"/>
    <w:rsid w:val="00AB7562"/>
    <w:rsid w:val="00B11549"/>
    <w:rsid w:val="00B30898"/>
    <w:rsid w:val="00B30FA0"/>
    <w:rsid w:val="00B31928"/>
    <w:rsid w:val="00B52377"/>
    <w:rsid w:val="00B70942"/>
    <w:rsid w:val="00B77383"/>
    <w:rsid w:val="00BA255F"/>
    <w:rsid w:val="00BC2D70"/>
    <w:rsid w:val="00BF782C"/>
    <w:rsid w:val="00C064DF"/>
    <w:rsid w:val="00C14065"/>
    <w:rsid w:val="00C472D0"/>
    <w:rsid w:val="00C56F4E"/>
    <w:rsid w:val="00C61430"/>
    <w:rsid w:val="00C71CF8"/>
    <w:rsid w:val="00C73758"/>
    <w:rsid w:val="00CF377E"/>
    <w:rsid w:val="00D04E5D"/>
    <w:rsid w:val="00D12217"/>
    <w:rsid w:val="00D16BD0"/>
    <w:rsid w:val="00D213AF"/>
    <w:rsid w:val="00D26350"/>
    <w:rsid w:val="00D26E2E"/>
    <w:rsid w:val="00D308E7"/>
    <w:rsid w:val="00D44332"/>
    <w:rsid w:val="00D75184"/>
    <w:rsid w:val="00D751E2"/>
    <w:rsid w:val="00D848F9"/>
    <w:rsid w:val="00DB0FB3"/>
    <w:rsid w:val="00DB31AA"/>
    <w:rsid w:val="00DC69E4"/>
    <w:rsid w:val="00DE443B"/>
    <w:rsid w:val="00DF18F3"/>
    <w:rsid w:val="00E275E2"/>
    <w:rsid w:val="00E339F8"/>
    <w:rsid w:val="00E51EDB"/>
    <w:rsid w:val="00E83A5C"/>
    <w:rsid w:val="00E83B9F"/>
    <w:rsid w:val="00E90360"/>
    <w:rsid w:val="00E9736D"/>
    <w:rsid w:val="00EA063D"/>
    <w:rsid w:val="00ED0101"/>
    <w:rsid w:val="00ED6B85"/>
    <w:rsid w:val="00EE0CB8"/>
    <w:rsid w:val="00EE4178"/>
    <w:rsid w:val="00F0145E"/>
    <w:rsid w:val="00F1699D"/>
    <w:rsid w:val="00F23711"/>
    <w:rsid w:val="00F2532F"/>
    <w:rsid w:val="00F27978"/>
    <w:rsid w:val="00F432DE"/>
    <w:rsid w:val="00F54040"/>
    <w:rsid w:val="00F57027"/>
    <w:rsid w:val="00F652B8"/>
    <w:rsid w:val="00F7321F"/>
    <w:rsid w:val="00F84BA2"/>
    <w:rsid w:val="00FB0C3F"/>
    <w:rsid w:val="00FB2308"/>
    <w:rsid w:val="00FC6DEE"/>
    <w:rsid w:val="00FF5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2621F"/>
  <w15:docId w15:val="{59399E87-9FD5-4F6A-8876-7EE2A322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3E20F8"/>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D213AF"/>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unhideWhenUsed/>
    <w:qFormat/>
    <w:rsid w:val="000D5018"/>
    <w:pPr>
      <w:keepNext/>
      <w:widowControl/>
      <w:spacing w:before="240" w:after="60"/>
      <w:jc w:val="left"/>
      <w:outlineLvl w:val="2"/>
    </w:pPr>
    <w:rPr>
      <w:rFonts w:asciiTheme="majorHAnsi" w:eastAsiaTheme="majorEastAsia" w:hAnsiTheme="majorHAnsi" w:cs="Times New Roman"/>
      <w:b/>
      <w:bCs/>
      <w:kern w:val="0"/>
      <w:sz w:val="26"/>
      <w:szCs w:val="26"/>
    </w:rPr>
  </w:style>
  <w:style w:type="paragraph" w:styleId="4">
    <w:name w:val="heading 4"/>
    <w:basedOn w:val="a"/>
    <w:next w:val="a"/>
    <w:link w:val="4Char"/>
    <w:uiPriority w:val="9"/>
    <w:unhideWhenUsed/>
    <w:qFormat/>
    <w:rsid w:val="000D5018"/>
    <w:pPr>
      <w:keepNext/>
      <w:widowControl/>
      <w:spacing w:before="240" w:after="60"/>
      <w:jc w:val="left"/>
      <w:outlineLvl w:val="3"/>
    </w:pPr>
    <w:rPr>
      <w:rFonts w:cs="Times New Roman"/>
      <w:b/>
      <w:bCs/>
      <w:kern w:val="0"/>
      <w:sz w:val="28"/>
      <w:szCs w:val="28"/>
    </w:rPr>
  </w:style>
  <w:style w:type="paragraph" w:styleId="5">
    <w:name w:val="heading 5"/>
    <w:basedOn w:val="a"/>
    <w:next w:val="a"/>
    <w:link w:val="5Char"/>
    <w:uiPriority w:val="9"/>
    <w:unhideWhenUsed/>
    <w:qFormat/>
    <w:rsid w:val="000D5018"/>
    <w:pPr>
      <w:widowControl/>
      <w:spacing w:before="240" w:after="60"/>
      <w:jc w:val="left"/>
      <w:outlineLvl w:val="4"/>
    </w:pPr>
    <w:rPr>
      <w:rFonts w:cs="Times New Roman"/>
      <w:b/>
      <w:bCs/>
      <w:i/>
      <w:iCs/>
      <w:kern w:val="0"/>
      <w:sz w:val="26"/>
      <w:szCs w:val="26"/>
    </w:rPr>
  </w:style>
  <w:style w:type="paragraph" w:styleId="6">
    <w:name w:val="heading 6"/>
    <w:basedOn w:val="a"/>
    <w:next w:val="a"/>
    <w:link w:val="6Char"/>
    <w:uiPriority w:val="9"/>
    <w:unhideWhenUsed/>
    <w:qFormat/>
    <w:rsid w:val="000D5018"/>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0D5018"/>
    <w:pPr>
      <w:widowControl/>
      <w:spacing w:before="240" w:after="60"/>
      <w:jc w:val="left"/>
      <w:outlineLvl w:val="6"/>
    </w:pPr>
    <w:rPr>
      <w:rFonts w:cs="Times New Roman"/>
      <w:kern w:val="0"/>
      <w:sz w:val="24"/>
      <w:szCs w:val="24"/>
    </w:rPr>
  </w:style>
  <w:style w:type="paragraph" w:styleId="8">
    <w:name w:val="heading 8"/>
    <w:basedOn w:val="a"/>
    <w:next w:val="a"/>
    <w:link w:val="8Char"/>
    <w:uiPriority w:val="9"/>
    <w:unhideWhenUsed/>
    <w:qFormat/>
    <w:rsid w:val="000D5018"/>
    <w:pPr>
      <w:widowControl/>
      <w:spacing w:before="240" w:after="60"/>
      <w:jc w:val="left"/>
      <w:outlineLvl w:val="7"/>
    </w:pPr>
    <w:rPr>
      <w:rFonts w:cs="Times New Roman"/>
      <w:i/>
      <w:iCs/>
      <w:kern w:val="0"/>
      <w:sz w:val="24"/>
      <w:szCs w:val="24"/>
    </w:rPr>
  </w:style>
  <w:style w:type="paragraph" w:styleId="9">
    <w:name w:val="heading 9"/>
    <w:basedOn w:val="a"/>
    <w:next w:val="a"/>
    <w:link w:val="9Char"/>
    <w:uiPriority w:val="9"/>
    <w:unhideWhenUsed/>
    <w:qFormat/>
    <w:rsid w:val="000D5018"/>
    <w:pPr>
      <w:widowControl/>
      <w:spacing w:before="240" w:after="60"/>
      <w:jc w:val="left"/>
      <w:outlineLvl w:val="8"/>
    </w:pPr>
    <w:rPr>
      <w:rFonts w:asciiTheme="majorHAnsi" w:eastAsiaTheme="majorEastAsia" w:hAnsiTheme="majorHAnsi"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213AF"/>
    <w:rPr>
      <w:rFonts w:ascii="宋体" w:eastAsia="宋体" w:hAnsi="宋体" w:cs="宋体"/>
      <w:b/>
      <w:bCs/>
      <w:kern w:val="0"/>
      <w:sz w:val="36"/>
      <w:szCs w:val="36"/>
    </w:rPr>
  </w:style>
  <w:style w:type="character" w:styleId="a3">
    <w:name w:val="Hyperlink"/>
    <w:basedOn w:val="a0"/>
    <w:uiPriority w:val="99"/>
    <w:unhideWhenUsed/>
    <w:rsid w:val="00D213AF"/>
    <w:rPr>
      <w:color w:val="0000FF"/>
      <w:u w:val="single"/>
    </w:rPr>
  </w:style>
  <w:style w:type="paragraph" w:styleId="a4">
    <w:name w:val="Normal (Web)"/>
    <w:basedOn w:val="a"/>
    <w:unhideWhenUsed/>
    <w:rsid w:val="00D213AF"/>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nhideWhenUsed/>
    <w:rsid w:val="003E57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E57A8"/>
    <w:rPr>
      <w:sz w:val="18"/>
      <w:szCs w:val="18"/>
    </w:rPr>
  </w:style>
  <w:style w:type="paragraph" w:styleId="a6">
    <w:name w:val="footer"/>
    <w:basedOn w:val="a"/>
    <w:link w:val="Char0"/>
    <w:unhideWhenUsed/>
    <w:rsid w:val="003E57A8"/>
    <w:pPr>
      <w:tabs>
        <w:tab w:val="center" w:pos="4153"/>
        <w:tab w:val="right" w:pos="8306"/>
      </w:tabs>
      <w:snapToGrid w:val="0"/>
      <w:jc w:val="left"/>
    </w:pPr>
    <w:rPr>
      <w:sz w:val="18"/>
      <w:szCs w:val="18"/>
    </w:rPr>
  </w:style>
  <w:style w:type="character" w:customStyle="1" w:styleId="Char0">
    <w:name w:val="页脚 Char"/>
    <w:basedOn w:val="a0"/>
    <w:link w:val="a6"/>
    <w:uiPriority w:val="99"/>
    <w:rsid w:val="003E57A8"/>
    <w:rPr>
      <w:sz w:val="18"/>
      <w:szCs w:val="18"/>
    </w:rPr>
  </w:style>
  <w:style w:type="paragraph" w:customStyle="1" w:styleId="22">
    <w:name w:val="22"/>
    <w:basedOn w:val="a"/>
    <w:link w:val="22Char"/>
    <w:rsid w:val="00D26350"/>
    <w:pPr>
      <w:widowControl/>
      <w:snapToGrid w:val="0"/>
      <w:spacing w:afterLines="90" w:after="90"/>
      <w:ind w:firstLineChars="200" w:firstLine="200"/>
      <w:jc w:val="left"/>
    </w:pPr>
    <w:rPr>
      <w:rFonts w:ascii="仿宋_GB2312" w:eastAsia="仿宋_GB2312" w:cs="Times New Roman"/>
      <w:kern w:val="0"/>
      <w:sz w:val="24"/>
      <w:szCs w:val="24"/>
    </w:rPr>
  </w:style>
  <w:style w:type="character" w:customStyle="1" w:styleId="22Char">
    <w:name w:val="22 Char"/>
    <w:link w:val="22"/>
    <w:rsid w:val="00D26350"/>
    <w:rPr>
      <w:rFonts w:ascii="仿宋_GB2312" w:eastAsia="仿宋_GB2312" w:cs="Times New Roman"/>
      <w:kern w:val="0"/>
      <w:sz w:val="24"/>
      <w:szCs w:val="24"/>
    </w:rPr>
  </w:style>
  <w:style w:type="paragraph" w:customStyle="1" w:styleId="11">
    <w:name w:val="11"/>
    <w:basedOn w:val="a"/>
    <w:link w:val="11Char"/>
    <w:rsid w:val="00627045"/>
    <w:pPr>
      <w:widowControl/>
      <w:snapToGrid w:val="0"/>
      <w:spacing w:beforeLines="50" w:before="50" w:afterLines="90" w:after="90"/>
      <w:jc w:val="left"/>
      <w:outlineLvl w:val="0"/>
    </w:pPr>
    <w:rPr>
      <w:rFonts w:ascii="Arial Narrow" w:eastAsia="仿宋_GB2312" w:hAnsi="Arial Narrow" w:cs="Times New Roman"/>
      <w:kern w:val="0"/>
      <w:sz w:val="24"/>
      <w:szCs w:val="24"/>
    </w:rPr>
  </w:style>
  <w:style w:type="character" w:customStyle="1" w:styleId="11Char">
    <w:name w:val="11 Char"/>
    <w:link w:val="11"/>
    <w:rsid w:val="00627045"/>
    <w:rPr>
      <w:rFonts w:ascii="Arial Narrow" w:eastAsia="仿宋_GB2312" w:hAnsi="Arial Narrow" w:cs="Times New Roman"/>
      <w:kern w:val="0"/>
      <w:sz w:val="24"/>
      <w:szCs w:val="24"/>
    </w:rPr>
  </w:style>
  <w:style w:type="paragraph" w:styleId="a7">
    <w:name w:val="List Paragraph"/>
    <w:basedOn w:val="a"/>
    <w:uiPriority w:val="34"/>
    <w:qFormat/>
    <w:rsid w:val="00F7321F"/>
    <w:pPr>
      <w:ind w:firstLineChars="200" w:firstLine="420"/>
    </w:pPr>
  </w:style>
  <w:style w:type="character" w:customStyle="1" w:styleId="1Char">
    <w:name w:val="标题 1 Char"/>
    <w:basedOn w:val="a0"/>
    <w:link w:val="1"/>
    <w:uiPriority w:val="9"/>
    <w:rsid w:val="003E20F8"/>
    <w:rPr>
      <w:b/>
      <w:bCs/>
      <w:kern w:val="44"/>
      <w:sz w:val="44"/>
      <w:szCs w:val="44"/>
    </w:rPr>
  </w:style>
  <w:style w:type="paragraph" w:styleId="TOC">
    <w:name w:val="TOC Heading"/>
    <w:basedOn w:val="1"/>
    <w:next w:val="a"/>
    <w:uiPriority w:val="39"/>
    <w:unhideWhenUsed/>
    <w:qFormat/>
    <w:rsid w:val="003E20F8"/>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20">
    <w:name w:val="toc 2"/>
    <w:basedOn w:val="a"/>
    <w:next w:val="a"/>
    <w:autoRedefine/>
    <w:uiPriority w:val="39"/>
    <w:unhideWhenUsed/>
    <w:rsid w:val="003E20F8"/>
    <w:pPr>
      <w:ind w:leftChars="200" w:left="420"/>
    </w:pPr>
  </w:style>
  <w:style w:type="paragraph" w:styleId="10">
    <w:name w:val="toc 1"/>
    <w:basedOn w:val="a"/>
    <w:next w:val="a"/>
    <w:autoRedefine/>
    <w:uiPriority w:val="39"/>
    <w:unhideWhenUsed/>
    <w:rsid w:val="003E20F8"/>
  </w:style>
  <w:style w:type="paragraph" w:styleId="a8">
    <w:name w:val="Balloon Text"/>
    <w:basedOn w:val="a"/>
    <w:link w:val="Char1"/>
    <w:semiHidden/>
    <w:unhideWhenUsed/>
    <w:rsid w:val="00763084"/>
    <w:rPr>
      <w:sz w:val="18"/>
      <w:szCs w:val="18"/>
    </w:rPr>
  </w:style>
  <w:style w:type="character" w:customStyle="1" w:styleId="Char1">
    <w:name w:val="批注框文本 Char"/>
    <w:basedOn w:val="a0"/>
    <w:link w:val="a8"/>
    <w:uiPriority w:val="99"/>
    <w:semiHidden/>
    <w:rsid w:val="00763084"/>
    <w:rPr>
      <w:sz w:val="18"/>
      <w:szCs w:val="18"/>
    </w:rPr>
  </w:style>
  <w:style w:type="paragraph" w:customStyle="1" w:styleId="ParaCharCharCharCharCharCharChar">
    <w:name w:val="默认段落字体 Para Char Char Char Char Char Char Char"/>
    <w:basedOn w:val="a"/>
    <w:rsid w:val="00702E9F"/>
    <w:rPr>
      <w:rFonts w:ascii="Tahoma" w:eastAsia="宋体" w:hAnsi="Tahoma" w:cs="Times New Roman"/>
      <w:sz w:val="24"/>
      <w:szCs w:val="20"/>
    </w:rPr>
  </w:style>
  <w:style w:type="paragraph" w:customStyle="1" w:styleId="44">
    <w:name w:val="44"/>
    <w:basedOn w:val="a"/>
    <w:link w:val="44Char"/>
    <w:rsid w:val="001E662B"/>
    <w:pPr>
      <w:widowControl/>
      <w:spacing w:beforeLines="50" w:before="50" w:afterLines="90" w:after="90"/>
      <w:jc w:val="left"/>
    </w:pPr>
    <w:rPr>
      <w:rFonts w:ascii="Arial Narrow" w:eastAsia="仿宋_GB2312" w:hAnsi="Arial Narrow" w:cs="Times New Roman"/>
      <w:kern w:val="0"/>
      <w:sz w:val="24"/>
      <w:szCs w:val="24"/>
    </w:rPr>
  </w:style>
  <w:style w:type="character" w:customStyle="1" w:styleId="44Char">
    <w:name w:val="44 Char"/>
    <w:link w:val="44"/>
    <w:rsid w:val="001E662B"/>
    <w:rPr>
      <w:rFonts w:ascii="Arial Narrow" w:eastAsia="仿宋_GB2312" w:hAnsi="Arial Narrow" w:cs="Times New Roman"/>
      <w:kern w:val="0"/>
      <w:sz w:val="24"/>
      <w:szCs w:val="24"/>
    </w:rPr>
  </w:style>
  <w:style w:type="character" w:customStyle="1" w:styleId="6Char">
    <w:name w:val="标题 6 Char"/>
    <w:basedOn w:val="a0"/>
    <w:link w:val="6"/>
    <w:uiPriority w:val="9"/>
    <w:rsid w:val="000D5018"/>
    <w:rPr>
      <w:rFonts w:asciiTheme="majorHAnsi" w:eastAsiaTheme="majorEastAsia" w:hAnsiTheme="majorHAnsi" w:cstheme="majorBidi"/>
      <w:b/>
      <w:bCs/>
      <w:sz w:val="24"/>
      <w:szCs w:val="24"/>
    </w:rPr>
  </w:style>
  <w:style w:type="character" w:customStyle="1" w:styleId="3Char">
    <w:name w:val="标题 3 Char"/>
    <w:basedOn w:val="a0"/>
    <w:link w:val="3"/>
    <w:uiPriority w:val="9"/>
    <w:rsid w:val="000D5018"/>
    <w:rPr>
      <w:rFonts w:asciiTheme="majorHAnsi" w:eastAsiaTheme="majorEastAsia" w:hAnsiTheme="majorHAnsi" w:cs="Times New Roman"/>
      <w:b/>
      <w:bCs/>
      <w:kern w:val="0"/>
      <w:sz w:val="26"/>
      <w:szCs w:val="26"/>
    </w:rPr>
  </w:style>
  <w:style w:type="character" w:customStyle="1" w:styleId="4Char">
    <w:name w:val="标题 4 Char"/>
    <w:basedOn w:val="a0"/>
    <w:link w:val="4"/>
    <w:uiPriority w:val="9"/>
    <w:rsid w:val="000D5018"/>
    <w:rPr>
      <w:rFonts w:cs="Times New Roman"/>
      <w:b/>
      <w:bCs/>
      <w:kern w:val="0"/>
      <w:sz w:val="28"/>
      <w:szCs w:val="28"/>
    </w:rPr>
  </w:style>
  <w:style w:type="character" w:customStyle="1" w:styleId="5Char">
    <w:name w:val="标题 5 Char"/>
    <w:basedOn w:val="a0"/>
    <w:link w:val="5"/>
    <w:uiPriority w:val="9"/>
    <w:rsid w:val="000D5018"/>
    <w:rPr>
      <w:rFonts w:cs="Times New Roman"/>
      <w:b/>
      <w:bCs/>
      <w:i/>
      <w:iCs/>
      <w:kern w:val="0"/>
      <w:sz w:val="26"/>
      <w:szCs w:val="26"/>
    </w:rPr>
  </w:style>
  <w:style w:type="character" w:customStyle="1" w:styleId="7Char">
    <w:name w:val="标题 7 Char"/>
    <w:basedOn w:val="a0"/>
    <w:link w:val="7"/>
    <w:uiPriority w:val="9"/>
    <w:rsid w:val="000D5018"/>
    <w:rPr>
      <w:rFonts w:cs="Times New Roman"/>
      <w:kern w:val="0"/>
      <w:sz w:val="24"/>
      <w:szCs w:val="24"/>
    </w:rPr>
  </w:style>
  <w:style w:type="character" w:customStyle="1" w:styleId="8Char">
    <w:name w:val="标题 8 Char"/>
    <w:basedOn w:val="a0"/>
    <w:link w:val="8"/>
    <w:uiPriority w:val="9"/>
    <w:rsid w:val="000D5018"/>
    <w:rPr>
      <w:rFonts w:cs="Times New Roman"/>
      <w:i/>
      <w:iCs/>
      <w:kern w:val="0"/>
      <w:sz w:val="24"/>
      <w:szCs w:val="24"/>
    </w:rPr>
  </w:style>
  <w:style w:type="character" w:customStyle="1" w:styleId="9Char">
    <w:name w:val="标题 9 Char"/>
    <w:basedOn w:val="a0"/>
    <w:link w:val="9"/>
    <w:uiPriority w:val="9"/>
    <w:rsid w:val="000D5018"/>
    <w:rPr>
      <w:rFonts w:asciiTheme="majorHAnsi" w:eastAsiaTheme="majorEastAsia" w:hAnsiTheme="majorHAnsi" w:cs="Times New Roman"/>
      <w:kern w:val="0"/>
      <w:sz w:val="22"/>
    </w:rPr>
  </w:style>
  <w:style w:type="paragraph" w:styleId="a9">
    <w:name w:val="Normal Indent"/>
    <w:basedOn w:val="a"/>
    <w:rsid w:val="000D5018"/>
    <w:pPr>
      <w:widowControl/>
      <w:ind w:firstLine="420"/>
      <w:jc w:val="left"/>
    </w:pPr>
    <w:rPr>
      <w:rFonts w:cs="Times New Roman"/>
      <w:kern w:val="0"/>
      <w:sz w:val="24"/>
      <w:szCs w:val="24"/>
    </w:rPr>
  </w:style>
  <w:style w:type="paragraph" w:styleId="aa">
    <w:name w:val="Body Text Indent"/>
    <w:basedOn w:val="a"/>
    <w:link w:val="Char2"/>
    <w:rsid w:val="000D5018"/>
    <w:pPr>
      <w:widowControl/>
      <w:adjustRightInd w:val="0"/>
      <w:spacing w:before="240" w:line="360" w:lineRule="auto"/>
      <w:ind w:firstLine="425"/>
      <w:jc w:val="left"/>
      <w:textAlignment w:val="baseline"/>
    </w:pPr>
    <w:rPr>
      <w:rFonts w:cs="Times New Roman"/>
      <w:kern w:val="0"/>
      <w:sz w:val="24"/>
      <w:szCs w:val="24"/>
    </w:rPr>
  </w:style>
  <w:style w:type="character" w:customStyle="1" w:styleId="Char2">
    <w:name w:val="正文文本缩进 Char"/>
    <w:basedOn w:val="a0"/>
    <w:link w:val="aa"/>
    <w:rsid w:val="000D5018"/>
    <w:rPr>
      <w:rFonts w:cs="Times New Roman"/>
      <w:kern w:val="0"/>
      <w:sz w:val="24"/>
      <w:szCs w:val="24"/>
    </w:rPr>
  </w:style>
  <w:style w:type="paragraph" w:styleId="30">
    <w:name w:val="Body Text Indent 3"/>
    <w:basedOn w:val="a"/>
    <w:link w:val="3Char0"/>
    <w:rsid w:val="000D5018"/>
    <w:pPr>
      <w:widowControl/>
      <w:adjustRightInd w:val="0"/>
      <w:spacing w:line="360" w:lineRule="auto"/>
      <w:ind w:left="426" w:firstLine="425"/>
      <w:jc w:val="left"/>
      <w:textAlignment w:val="baseline"/>
    </w:pPr>
    <w:rPr>
      <w:rFonts w:ascii="宋体" w:cs="Times New Roman"/>
      <w:kern w:val="0"/>
      <w:sz w:val="24"/>
      <w:szCs w:val="24"/>
    </w:rPr>
  </w:style>
  <w:style w:type="character" w:customStyle="1" w:styleId="3Char0">
    <w:name w:val="正文文本缩进 3 Char"/>
    <w:basedOn w:val="a0"/>
    <w:link w:val="30"/>
    <w:rsid w:val="000D5018"/>
    <w:rPr>
      <w:rFonts w:ascii="宋体" w:cs="Times New Roman"/>
      <w:kern w:val="0"/>
      <w:sz w:val="24"/>
      <w:szCs w:val="24"/>
    </w:rPr>
  </w:style>
  <w:style w:type="character" w:styleId="ab">
    <w:name w:val="page number"/>
    <w:basedOn w:val="a0"/>
    <w:rsid w:val="000D5018"/>
  </w:style>
  <w:style w:type="paragraph" w:styleId="ac">
    <w:name w:val="Date"/>
    <w:basedOn w:val="a"/>
    <w:next w:val="a"/>
    <w:link w:val="Char3"/>
    <w:rsid w:val="000D5018"/>
    <w:pPr>
      <w:widowControl/>
      <w:adjustRightInd w:val="0"/>
      <w:spacing w:line="360" w:lineRule="atLeast"/>
      <w:jc w:val="left"/>
      <w:textAlignment w:val="baseline"/>
    </w:pPr>
    <w:rPr>
      <w:rFonts w:ascii="华文楷体" w:eastAsia="华文楷体" w:cs="Times New Roman"/>
      <w:kern w:val="0"/>
      <w:sz w:val="24"/>
      <w:szCs w:val="24"/>
    </w:rPr>
  </w:style>
  <w:style w:type="character" w:customStyle="1" w:styleId="Char3">
    <w:name w:val="日期 Char"/>
    <w:basedOn w:val="a0"/>
    <w:link w:val="ac"/>
    <w:rsid w:val="000D5018"/>
    <w:rPr>
      <w:rFonts w:ascii="华文楷体" w:eastAsia="华文楷体" w:cs="Times New Roman"/>
      <w:kern w:val="0"/>
      <w:sz w:val="24"/>
      <w:szCs w:val="24"/>
    </w:rPr>
  </w:style>
  <w:style w:type="paragraph" w:customStyle="1" w:styleId="ad">
    <w:name w:val="基准脚注"/>
    <w:basedOn w:val="a"/>
    <w:rsid w:val="000D5018"/>
    <w:pPr>
      <w:widowControl/>
      <w:overflowPunct w:val="0"/>
      <w:autoSpaceDE w:val="0"/>
      <w:autoSpaceDN w:val="0"/>
      <w:adjustRightInd w:val="0"/>
      <w:jc w:val="left"/>
      <w:textAlignment w:val="baseline"/>
    </w:pPr>
    <w:rPr>
      <w:rFonts w:cs="Times New Roman"/>
      <w:kern w:val="0"/>
      <w:sz w:val="20"/>
      <w:szCs w:val="24"/>
    </w:rPr>
  </w:style>
  <w:style w:type="character" w:styleId="ae">
    <w:name w:val="annotation reference"/>
    <w:uiPriority w:val="99"/>
    <w:rsid w:val="000D5018"/>
    <w:rPr>
      <w:sz w:val="21"/>
    </w:rPr>
  </w:style>
  <w:style w:type="paragraph" w:styleId="af">
    <w:name w:val="annotation text"/>
    <w:basedOn w:val="a"/>
    <w:link w:val="Char4"/>
    <w:rsid w:val="000D5018"/>
    <w:pPr>
      <w:widowControl/>
      <w:jc w:val="left"/>
    </w:pPr>
    <w:rPr>
      <w:rFonts w:cs="Times New Roman"/>
      <w:kern w:val="0"/>
      <w:sz w:val="24"/>
      <w:szCs w:val="24"/>
    </w:rPr>
  </w:style>
  <w:style w:type="character" w:customStyle="1" w:styleId="Char4">
    <w:name w:val="批注文字 Char"/>
    <w:basedOn w:val="a0"/>
    <w:link w:val="af"/>
    <w:rsid w:val="000D5018"/>
    <w:rPr>
      <w:rFonts w:cs="Times New Roman"/>
      <w:kern w:val="0"/>
      <w:sz w:val="24"/>
      <w:szCs w:val="24"/>
    </w:rPr>
  </w:style>
  <w:style w:type="paragraph" w:styleId="21">
    <w:name w:val="Body Text Indent 2"/>
    <w:basedOn w:val="a"/>
    <w:link w:val="2Char0"/>
    <w:rsid w:val="000D5018"/>
    <w:pPr>
      <w:widowControl/>
      <w:tabs>
        <w:tab w:val="left" w:pos="824"/>
      </w:tabs>
      <w:spacing w:line="360" w:lineRule="auto"/>
      <w:ind w:left="721" w:firstLine="515"/>
      <w:jc w:val="left"/>
      <w:outlineLvl w:val="0"/>
    </w:pPr>
    <w:rPr>
      <w:rFonts w:ascii="宋体" w:cs="Times New Roman"/>
      <w:kern w:val="0"/>
      <w:sz w:val="24"/>
      <w:szCs w:val="24"/>
    </w:rPr>
  </w:style>
  <w:style w:type="character" w:customStyle="1" w:styleId="2Char0">
    <w:name w:val="正文文本缩进 2 Char"/>
    <w:basedOn w:val="a0"/>
    <w:link w:val="21"/>
    <w:rsid w:val="000D5018"/>
    <w:rPr>
      <w:rFonts w:ascii="宋体" w:cs="Times New Roman"/>
      <w:kern w:val="0"/>
      <w:sz w:val="24"/>
      <w:szCs w:val="24"/>
    </w:rPr>
  </w:style>
  <w:style w:type="paragraph" w:styleId="af0">
    <w:name w:val="Body Text"/>
    <w:basedOn w:val="a"/>
    <w:link w:val="Char5"/>
    <w:rsid w:val="000D5018"/>
    <w:pPr>
      <w:widowControl/>
      <w:spacing w:line="360" w:lineRule="auto"/>
      <w:jc w:val="left"/>
    </w:pPr>
    <w:rPr>
      <w:rFonts w:cs="Times New Roman"/>
      <w:kern w:val="0"/>
      <w:sz w:val="24"/>
      <w:szCs w:val="24"/>
    </w:rPr>
  </w:style>
  <w:style w:type="character" w:customStyle="1" w:styleId="Char5">
    <w:name w:val="正文文本 Char"/>
    <w:basedOn w:val="a0"/>
    <w:link w:val="af0"/>
    <w:rsid w:val="000D5018"/>
    <w:rPr>
      <w:rFonts w:cs="Times New Roman"/>
      <w:kern w:val="0"/>
      <w:sz w:val="24"/>
      <w:szCs w:val="24"/>
    </w:rPr>
  </w:style>
  <w:style w:type="character" w:styleId="af1">
    <w:name w:val="FollowedHyperlink"/>
    <w:rsid w:val="000D5018"/>
    <w:rPr>
      <w:color w:val="800080"/>
      <w:u w:val="single"/>
    </w:rPr>
  </w:style>
  <w:style w:type="character" w:styleId="af2">
    <w:name w:val="Strong"/>
    <w:basedOn w:val="a0"/>
    <w:uiPriority w:val="22"/>
    <w:qFormat/>
    <w:rsid w:val="000D5018"/>
    <w:rPr>
      <w:b/>
      <w:bCs/>
    </w:rPr>
  </w:style>
  <w:style w:type="paragraph" w:styleId="23">
    <w:name w:val="Body Text 2"/>
    <w:basedOn w:val="a"/>
    <w:link w:val="2Char1"/>
    <w:rsid w:val="000D5018"/>
    <w:pPr>
      <w:widowControl/>
      <w:tabs>
        <w:tab w:val="left" w:pos="630"/>
      </w:tabs>
      <w:snapToGrid w:val="0"/>
      <w:spacing w:beforeLines="80" w:before="228" w:afterLines="90" w:after="256"/>
      <w:jc w:val="left"/>
    </w:pPr>
    <w:rPr>
      <w:rFonts w:ascii="宋体" w:hAnsi="宋体" w:cs="Times New Roman"/>
      <w:color w:val="0000FF"/>
      <w:kern w:val="0"/>
      <w:sz w:val="24"/>
      <w:szCs w:val="27"/>
    </w:rPr>
  </w:style>
  <w:style w:type="character" w:customStyle="1" w:styleId="2Char1">
    <w:name w:val="正文文本 2 Char"/>
    <w:basedOn w:val="a0"/>
    <w:link w:val="23"/>
    <w:rsid w:val="000D5018"/>
    <w:rPr>
      <w:rFonts w:ascii="宋体" w:hAnsi="宋体" w:cs="Times New Roman"/>
      <w:color w:val="0000FF"/>
      <w:kern w:val="0"/>
      <w:sz w:val="24"/>
      <w:szCs w:val="27"/>
    </w:rPr>
  </w:style>
  <w:style w:type="paragraph" w:customStyle="1" w:styleId="Default">
    <w:name w:val="Default"/>
    <w:rsid w:val="000D5018"/>
    <w:pPr>
      <w:widowControl w:val="0"/>
      <w:autoSpaceDE w:val="0"/>
      <w:autoSpaceDN w:val="0"/>
      <w:adjustRightInd w:val="0"/>
    </w:pPr>
    <w:rPr>
      <w:rFonts w:ascii="挀甀洀攀渀" w:eastAsia="挀甀洀攀渀" w:cs="挀甀洀攀渀"/>
      <w:color w:val="000000"/>
      <w:kern w:val="0"/>
      <w:sz w:val="24"/>
      <w:szCs w:val="24"/>
    </w:rPr>
  </w:style>
  <w:style w:type="character" w:customStyle="1" w:styleId="msoins0">
    <w:name w:val="msoins"/>
    <w:basedOn w:val="a0"/>
    <w:rsid w:val="000D5018"/>
  </w:style>
  <w:style w:type="paragraph" w:styleId="af3">
    <w:name w:val="Block Text"/>
    <w:basedOn w:val="a"/>
    <w:rsid w:val="000D5018"/>
    <w:pPr>
      <w:widowControl/>
      <w:autoSpaceDE w:val="0"/>
      <w:autoSpaceDN w:val="0"/>
      <w:adjustRightInd w:val="0"/>
      <w:spacing w:line="360" w:lineRule="atLeast"/>
      <w:ind w:leftChars="84" w:left="286" w:right="284" w:firstLineChars="164" w:firstLine="394"/>
      <w:jc w:val="left"/>
      <w:textAlignment w:val="baseline"/>
    </w:pPr>
    <w:rPr>
      <w:rFonts w:cs="Times New Roman"/>
      <w:kern w:val="0"/>
      <w:sz w:val="24"/>
      <w:szCs w:val="24"/>
    </w:rPr>
  </w:style>
  <w:style w:type="table" w:styleId="af4">
    <w:name w:val="Table Grid"/>
    <w:basedOn w:val="a1"/>
    <w:rsid w:val="000D5018"/>
    <w:pPr>
      <w:widowControl w:val="0"/>
      <w:jc w:val="both"/>
    </w:pPr>
    <w:rPr>
      <w:rFonts w:cs="Times New Roman"/>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annotation subject"/>
    <w:basedOn w:val="af"/>
    <w:next w:val="af"/>
    <w:link w:val="Char6"/>
    <w:semiHidden/>
    <w:rsid w:val="000D5018"/>
    <w:rPr>
      <w:b/>
      <w:bCs/>
    </w:rPr>
  </w:style>
  <w:style w:type="character" w:customStyle="1" w:styleId="Char6">
    <w:name w:val="批注主题 Char"/>
    <w:basedOn w:val="Char4"/>
    <w:link w:val="af5"/>
    <w:semiHidden/>
    <w:rsid w:val="000D5018"/>
    <w:rPr>
      <w:rFonts w:cs="Times New Roman"/>
      <w:b/>
      <w:bCs/>
      <w:kern w:val="0"/>
      <w:sz w:val="24"/>
      <w:szCs w:val="24"/>
    </w:rPr>
  </w:style>
  <w:style w:type="paragraph" w:customStyle="1" w:styleId="CharCharCharCharCharCharCharChar">
    <w:name w:val="Char Char Char Char Char Char Char Char"/>
    <w:basedOn w:val="a"/>
    <w:rsid w:val="000D5018"/>
    <w:pPr>
      <w:widowControl/>
      <w:spacing w:after="160" w:line="240" w:lineRule="exact"/>
      <w:jc w:val="left"/>
    </w:pPr>
    <w:rPr>
      <w:rFonts w:eastAsia="Times New Roman" w:cs="Times New Roman"/>
      <w:kern w:val="0"/>
      <w:sz w:val="20"/>
      <w:szCs w:val="24"/>
    </w:rPr>
  </w:style>
  <w:style w:type="character" w:customStyle="1" w:styleId="bjcpauser">
    <w:name w:val="bjcpauser"/>
    <w:semiHidden/>
    <w:rsid w:val="000D5018"/>
    <w:rPr>
      <w:rFonts w:ascii="Arial" w:eastAsia="宋体" w:hAnsi="Arial" w:cs="Arial"/>
      <w:color w:val="000080"/>
      <w:sz w:val="18"/>
      <w:szCs w:val="20"/>
    </w:rPr>
  </w:style>
  <w:style w:type="paragraph" w:customStyle="1" w:styleId="CharCharCharCharCharCharChar">
    <w:name w:val="Char Char Char Char Char Char Char"/>
    <w:basedOn w:val="a"/>
    <w:rsid w:val="000D5018"/>
    <w:pPr>
      <w:widowControl/>
      <w:jc w:val="left"/>
    </w:pPr>
    <w:rPr>
      <w:rFonts w:cs="Times New Roman"/>
      <w:kern w:val="0"/>
      <w:sz w:val="24"/>
      <w:szCs w:val="24"/>
    </w:rPr>
  </w:style>
  <w:style w:type="paragraph" w:customStyle="1" w:styleId="CharCharCharCharCharChar1CharCharChar">
    <w:name w:val="Char Char Char Char Char Char1 Char Char Char"/>
    <w:basedOn w:val="a"/>
    <w:rsid w:val="000D5018"/>
    <w:pPr>
      <w:widowControl/>
      <w:autoSpaceDE w:val="0"/>
      <w:autoSpaceDN w:val="0"/>
      <w:adjustRightInd w:val="0"/>
      <w:jc w:val="left"/>
      <w:textAlignment w:val="baseline"/>
    </w:pPr>
    <w:rPr>
      <w:rFonts w:ascii="宋体" w:cs="Times New Roman"/>
      <w:kern w:val="0"/>
      <w:sz w:val="34"/>
      <w:szCs w:val="24"/>
    </w:rPr>
  </w:style>
  <w:style w:type="paragraph" w:styleId="af6">
    <w:name w:val="Document Map"/>
    <w:basedOn w:val="a"/>
    <w:link w:val="Char7"/>
    <w:semiHidden/>
    <w:rsid w:val="000D5018"/>
    <w:pPr>
      <w:widowControl/>
      <w:shd w:val="clear" w:color="auto" w:fill="000080"/>
      <w:jc w:val="left"/>
    </w:pPr>
    <w:rPr>
      <w:rFonts w:cs="Times New Roman"/>
      <w:kern w:val="0"/>
      <w:sz w:val="24"/>
      <w:szCs w:val="24"/>
    </w:rPr>
  </w:style>
  <w:style w:type="character" w:customStyle="1" w:styleId="Char7">
    <w:name w:val="文档结构图 Char"/>
    <w:basedOn w:val="a0"/>
    <w:link w:val="af6"/>
    <w:semiHidden/>
    <w:rsid w:val="000D5018"/>
    <w:rPr>
      <w:rFonts w:cs="Times New Roman"/>
      <w:kern w:val="0"/>
      <w:sz w:val="24"/>
      <w:szCs w:val="24"/>
      <w:shd w:val="clear" w:color="auto" w:fill="000080"/>
    </w:rPr>
  </w:style>
  <w:style w:type="character" w:customStyle="1" w:styleId="24">
    <w:name w:val="正文文本 (2)_"/>
    <w:link w:val="25"/>
    <w:rsid w:val="000D5018"/>
    <w:rPr>
      <w:rFonts w:ascii="MingLiU" w:eastAsia="MingLiU" w:hAnsi="MingLiU" w:cs="MingLiU"/>
      <w:spacing w:val="20"/>
      <w:szCs w:val="21"/>
      <w:shd w:val="clear" w:color="auto" w:fill="FFFFFF"/>
    </w:rPr>
  </w:style>
  <w:style w:type="paragraph" w:customStyle="1" w:styleId="25">
    <w:name w:val="正文文本 (2)"/>
    <w:basedOn w:val="a"/>
    <w:link w:val="24"/>
    <w:rsid w:val="000D5018"/>
    <w:pPr>
      <w:widowControl/>
      <w:shd w:val="clear" w:color="auto" w:fill="FFFFFF"/>
      <w:spacing w:before="660" w:after="4500" w:line="0" w:lineRule="atLeast"/>
      <w:ind w:hanging="300"/>
      <w:jc w:val="center"/>
    </w:pPr>
    <w:rPr>
      <w:rFonts w:ascii="MingLiU" w:eastAsia="MingLiU" w:hAnsi="MingLiU" w:cs="MingLiU"/>
      <w:spacing w:val="20"/>
      <w:szCs w:val="21"/>
    </w:rPr>
  </w:style>
  <w:style w:type="character" w:customStyle="1" w:styleId="50">
    <w:name w:val="标题 #5_"/>
    <w:link w:val="51"/>
    <w:rsid w:val="000D5018"/>
    <w:rPr>
      <w:rFonts w:ascii="MingLiU" w:eastAsia="MingLiU" w:hAnsi="MingLiU" w:cs="MingLiU"/>
      <w:b/>
      <w:bCs/>
      <w:szCs w:val="21"/>
      <w:shd w:val="clear" w:color="auto" w:fill="FFFFFF"/>
    </w:rPr>
  </w:style>
  <w:style w:type="character" w:customStyle="1" w:styleId="af7">
    <w:name w:val="页眉或页脚_"/>
    <w:rsid w:val="000D5018"/>
    <w:rPr>
      <w:rFonts w:ascii="MingLiU" w:eastAsia="MingLiU" w:hAnsi="MingLiU" w:cs="MingLiU"/>
      <w:b w:val="0"/>
      <w:bCs w:val="0"/>
      <w:i w:val="0"/>
      <w:iCs w:val="0"/>
      <w:smallCaps w:val="0"/>
      <w:strike w:val="0"/>
      <w:spacing w:val="10"/>
      <w:sz w:val="21"/>
      <w:szCs w:val="21"/>
      <w:u w:val="none"/>
    </w:rPr>
  </w:style>
  <w:style w:type="character" w:customStyle="1" w:styleId="af8">
    <w:name w:val="页眉或页脚"/>
    <w:rsid w:val="000D5018"/>
    <w:rPr>
      <w:rFonts w:ascii="MingLiU" w:eastAsia="MingLiU" w:hAnsi="MingLiU" w:cs="MingLiU"/>
      <w:b w:val="0"/>
      <w:bCs w:val="0"/>
      <w:i w:val="0"/>
      <w:iCs w:val="0"/>
      <w:smallCaps w:val="0"/>
      <w:strike w:val="0"/>
      <w:color w:val="000000"/>
      <w:spacing w:val="10"/>
      <w:w w:val="100"/>
      <w:position w:val="0"/>
      <w:sz w:val="21"/>
      <w:szCs w:val="21"/>
      <w:u w:val="none"/>
      <w:lang w:val="zh-CN" w:eastAsia="zh-CN" w:bidi="zh-CN"/>
    </w:rPr>
  </w:style>
  <w:style w:type="character" w:customStyle="1" w:styleId="9pt">
    <w:name w:val="页眉或页脚 + 9 pt"/>
    <w:aliases w:val="间距 2 pt"/>
    <w:rsid w:val="000D5018"/>
    <w:rPr>
      <w:rFonts w:ascii="MingLiU" w:eastAsia="MingLiU" w:hAnsi="MingLiU" w:cs="MingLiU"/>
      <w:b w:val="0"/>
      <w:bCs w:val="0"/>
      <w:i w:val="0"/>
      <w:iCs w:val="0"/>
      <w:smallCaps w:val="0"/>
      <w:strike w:val="0"/>
      <w:color w:val="000000"/>
      <w:spacing w:val="40"/>
      <w:w w:val="100"/>
      <w:position w:val="0"/>
      <w:sz w:val="18"/>
      <w:szCs w:val="18"/>
      <w:u w:val="none"/>
      <w:lang w:val="zh-CN" w:eastAsia="zh-CN" w:bidi="zh-CN"/>
    </w:rPr>
  </w:style>
  <w:style w:type="character" w:customStyle="1" w:styleId="2TimesNewRoman">
    <w:name w:val="正文文本 (2) + Times New Roman"/>
    <w:aliases w:val="11.5 pt,间距 0 pt,页眉或页脚 + 10 pt,正文文本 (2) + 粗体,正文文本 (2) + Franklin Gothic Heavy,12 pt"/>
    <w:rsid w:val="000D501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n-US" w:eastAsia="en-US" w:bidi="en-US"/>
    </w:rPr>
  </w:style>
  <w:style w:type="character" w:customStyle="1" w:styleId="60">
    <w:name w:val="正文文本 (6)_"/>
    <w:link w:val="61"/>
    <w:rsid w:val="000D5018"/>
    <w:rPr>
      <w:rFonts w:ascii="MingLiU" w:eastAsia="MingLiU" w:hAnsi="MingLiU" w:cs="MingLiU"/>
      <w:b/>
      <w:bCs/>
      <w:i/>
      <w:iCs/>
      <w:szCs w:val="21"/>
      <w:shd w:val="clear" w:color="auto" w:fill="FFFFFF"/>
    </w:rPr>
  </w:style>
  <w:style w:type="character" w:customStyle="1" w:styleId="6TimesNewRoman">
    <w:name w:val="正文文本 (6) + Times New Roman"/>
    <w:aliases w:val="11 pt,标题 #5 + Times New Roman,斜体"/>
    <w:rsid w:val="000D501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70">
    <w:name w:val="正文文本 (7)_"/>
    <w:rsid w:val="000D5018"/>
    <w:rPr>
      <w:rFonts w:ascii="MingLiU" w:eastAsia="MingLiU" w:hAnsi="MingLiU" w:cs="MingLiU"/>
      <w:b w:val="0"/>
      <w:bCs w:val="0"/>
      <w:i/>
      <w:iCs/>
      <w:smallCaps w:val="0"/>
      <w:strike w:val="0"/>
      <w:sz w:val="21"/>
      <w:szCs w:val="21"/>
      <w:u w:val="none"/>
    </w:rPr>
  </w:style>
  <w:style w:type="character" w:customStyle="1" w:styleId="71">
    <w:name w:val="正文文本 (7)"/>
    <w:rsid w:val="000D5018"/>
    <w:rPr>
      <w:rFonts w:ascii="MingLiU" w:eastAsia="MingLiU" w:hAnsi="MingLiU" w:cs="MingLiU"/>
      <w:b w:val="0"/>
      <w:bCs w:val="0"/>
      <w:i/>
      <w:iCs/>
      <w:smallCaps w:val="0"/>
      <w:strike w:val="0"/>
      <w:color w:val="000000"/>
      <w:spacing w:val="0"/>
      <w:w w:val="100"/>
      <w:position w:val="0"/>
      <w:sz w:val="21"/>
      <w:szCs w:val="21"/>
      <w:u w:val="single"/>
      <w:lang w:val="zh-CN" w:eastAsia="zh-CN" w:bidi="zh-CN"/>
    </w:rPr>
  </w:style>
  <w:style w:type="character" w:customStyle="1" w:styleId="52">
    <w:name w:val="标题 #5 + 斜体"/>
    <w:rsid w:val="000D5018"/>
    <w:rPr>
      <w:rFonts w:ascii="MingLiU" w:eastAsia="MingLiU" w:hAnsi="MingLiU" w:cs="MingLiU"/>
      <w:b/>
      <w:bCs/>
      <w:i/>
      <w:iCs/>
      <w:smallCaps w:val="0"/>
      <w:strike w:val="0"/>
      <w:color w:val="000000"/>
      <w:spacing w:val="0"/>
      <w:w w:val="100"/>
      <w:position w:val="0"/>
      <w:sz w:val="21"/>
      <w:szCs w:val="21"/>
      <w:u w:val="none"/>
      <w:lang w:val="zh-CN" w:eastAsia="zh-CN" w:bidi="zh-CN"/>
    </w:rPr>
  </w:style>
  <w:style w:type="character" w:customStyle="1" w:styleId="61pt">
    <w:name w:val="正文文本 (6) + 间距 1 pt"/>
    <w:rsid w:val="000D5018"/>
    <w:rPr>
      <w:rFonts w:ascii="MingLiU" w:eastAsia="MingLiU" w:hAnsi="MingLiU" w:cs="MingLiU"/>
      <w:b/>
      <w:bCs/>
      <w:i/>
      <w:iCs/>
      <w:smallCaps w:val="0"/>
      <w:strike w:val="0"/>
      <w:color w:val="000000"/>
      <w:spacing w:val="20"/>
      <w:w w:val="100"/>
      <w:position w:val="0"/>
      <w:sz w:val="21"/>
      <w:szCs w:val="21"/>
      <w:u w:val="none"/>
      <w:lang w:val="zh-CN" w:eastAsia="zh-CN" w:bidi="zh-CN"/>
    </w:rPr>
  </w:style>
  <w:style w:type="paragraph" w:customStyle="1" w:styleId="51">
    <w:name w:val="标题 #5"/>
    <w:basedOn w:val="a"/>
    <w:link w:val="50"/>
    <w:rsid w:val="000D5018"/>
    <w:pPr>
      <w:widowControl/>
      <w:shd w:val="clear" w:color="auto" w:fill="FFFFFF"/>
      <w:spacing w:after="360" w:line="0" w:lineRule="atLeast"/>
      <w:jc w:val="center"/>
      <w:outlineLvl w:val="4"/>
    </w:pPr>
    <w:rPr>
      <w:rFonts w:ascii="MingLiU" w:eastAsia="MingLiU" w:hAnsi="MingLiU" w:cs="MingLiU"/>
      <w:b/>
      <w:bCs/>
      <w:szCs w:val="21"/>
    </w:rPr>
  </w:style>
  <w:style w:type="paragraph" w:customStyle="1" w:styleId="61">
    <w:name w:val="正文文本 (6)"/>
    <w:basedOn w:val="a"/>
    <w:link w:val="60"/>
    <w:rsid w:val="000D5018"/>
    <w:pPr>
      <w:widowControl/>
      <w:shd w:val="clear" w:color="auto" w:fill="FFFFFF"/>
      <w:spacing w:line="619" w:lineRule="exact"/>
      <w:jc w:val="distribute"/>
    </w:pPr>
    <w:rPr>
      <w:rFonts w:ascii="MingLiU" w:eastAsia="MingLiU" w:hAnsi="MingLiU" w:cs="MingLiU"/>
      <w:b/>
      <w:bCs/>
      <w:i/>
      <w:iCs/>
      <w:szCs w:val="21"/>
    </w:rPr>
  </w:style>
  <w:style w:type="paragraph" w:styleId="af9">
    <w:name w:val="Plain Text"/>
    <w:basedOn w:val="a"/>
    <w:link w:val="Char8"/>
    <w:rsid w:val="000D5018"/>
    <w:pPr>
      <w:widowControl/>
      <w:jc w:val="left"/>
    </w:pPr>
    <w:rPr>
      <w:rFonts w:ascii="宋体" w:hAnsi="Courier New" w:cs="Courier New"/>
      <w:kern w:val="0"/>
      <w:sz w:val="24"/>
      <w:szCs w:val="21"/>
    </w:rPr>
  </w:style>
  <w:style w:type="character" w:customStyle="1" w:styleId="Char8">
    <w:name w:val="纯文本 Char"/>
    <w:basedOn w:val="a0"/>
    <w:link w:val="af9"/>
    <w:rsid w:val="000D5018"/>
    <w:rPr>
      <w:rFonts w:ascii="宋体" w:hAnsi="Courier New" w:cs="Courier New"/>
      <w:kern w:val="0"/>
      <w:sz w:val="24"/>
      <w:szCs w:val="21"/>
    </w:rPr>
  </w:style>
  <w:style w:type="paragraph" w:customStyle="1" w:styleId="33">
    <w:name w:val="33"/>
    <w:basedOn w:val="a"/>
    <w:link w:val="33Char"/>
    <w:rsid w:val="000D5018"/>
    <w:pPr>
      <w:widowControl/>
      <w:snapToGrid w:val="0"/>
      <w:spacing w:beforeLines="50" w:before="50" w:afterLines="90" w:after="90"/>
      <w:jc w:val="left"/>
      <w:outlineLvl w:val="0"/>
    </w:pPr>
    <w:rPr>
      <w:rFonts w:ascii="仿宋_GB2312" w:eastAsia="仿宋_GB2312" w:hAnsi="宋体" w:cs="Times New Roman"/>
      <w:kern w:val="0"/>
      <w:sz w:val="24"/>
      <w:szCs w:val="24"/>
    </w:rPr>
  </w:style>
  <w:style w:type="character" w:customStyle="1" w:styleId="33Char">
    <w:name w:val="33 Char"/>
    <w:link w:val="33"/>
    <w:rsid w:val="000D5018"/>
    <w:rPr>
      <w:rFonts w:ascii="仿宋_GB2312" w:eastAsia="仿宋_GB2312" w:hAnsi="宋体" w:cs="Times New Roman"/>
      <w:kern w:val="0"/>
      <w:sz w:val="24"/>
      <w:szCs w:val="24"/>
    </w:rPr>
  </w:style>
  <w:style w:type="paragraph" w:styleId="afa">
    <w:name w:val="Title"/>
    <w:basedOn w:val="a"/>
    <w:next w:val="a"/>
    <w:link w:val="Char9"/>
    <w:uiPriority w:val="10"/>
    <w:qFormat/>
    <w:rsid w:val="000D5018"/>
    <w:pPr>
      <w:widowControl/>
      <w:spacing w:before="240" w:after="60"/>
      <w:jc w:val="center"/>
      <w:outlineLvl w:val="0"/>
    </w:pPr>
    <w:rPr>
      <w:rFonts w:asciiTheme="majorHAnsi" w:eastAsiaTheme="majorEastAsia" w:hAnsiTheme="majorHAnsi" w:cs="Times New Roman"/>
      <w:b/>
      <w:bCs/>
      <w:kern w:val="28"/>
      <w:sz w:val="32"/>
      <w:szCs w:val="32"/>
    </w:rPr>
  </w:style>
  <w:style w:type="character" w:customStyle="1" w:styleId="Char9">
    <w:name w:val="标题 Char"/>
    <w:basedOn w:val="a0"/>
    <w:link w:val="afa"/>
    <w:uiPriority w:val="10"/>
    <w:rsid w:val="000D5018"/>
    <w:rPr>
      <w:rFonts w:asciiTheme="majorHAnsi" w:eastAsiaTheme="majorEastAsia" w:hAnsiTheme="majorHAnsi" w:cs="Times New Roman"/>
      <w:b/>
      <w:bCs/>
      <w:kern w:val="28"/>
      <w:sz w:val="32"/>
      <w:szCs w:val="32"/>
    </w:rPr>
  </w:style>
  <w:style w:type="paragraph" w:styleId="afb">
    <w:name w:val="Subtitle"/>
    <w:basedOn w:val="a"/>
    <w:next w:val="a"/>
    <w:link w:val="Chara"/>
    <w:uiPriority w:val="11"/>
    <w:qFormat/>
    <w:rsid w:val="000D5018"/>
    <w:pPr>
      <w:widowControl/>
      <w:spacing w:after="60"/>
      <w:jc w:val="center"/>
      <w:outlineLvl w:val="1"/>
    </w:pPr>
    <w:rPr>
      <w:rFonts w:asciiTheme="majorHAnsi" w:eastAsiaTheme="majorEastAsia" w:hAnsiTheme="majorHAnsi" w:cs="Times New Roman"/>
      <w:kern w:val="0"/>
      <w:sz w:val="24"/>
      <w:szCs w:val="24"/>
    </w:rPr>
  </w:style>
  <w:style w:type="character" w:customStyle="1" w:styleId="Chara">
    <w:name w:val="副标题 Char"/>
    <w:basedOn w:val="a0"/>
    <w:link w:val="afb"/>
    <w:uiPriority w:val="11"/>
    <w:rsid w:val="000D5018"/>
    <w:rPr>
      <w:rFonts w:asciiTheme="majorHAnsi" w:eastAsiaTheme="majorEastAsia" w:hAnsiTheme="majorHAnsi" w:cs="Times New Roman"/>
      <w:kern w:val="0"/>
      <w:sz w:val="24"/>
      <w:szCs w:val="24"/>
    </w:rPr>
  </w:style>
  <w:style w:type="character" w:styleId="afc">
    <w:name w:val="Emphasis"/>
    <w:basedOn w:val="a0"/>
    <w:uiPriority w:val="20"/>
    <w:qFormat/>
    <w:rsid w:val="000D5018"/>
    <w:rPr>
      <w:rFonts w:asciiTheme="minorHAnsi" w:hAnsiTheme="minorHAnsi"/>
      <w:b/>
      <w:i/>
      <w:iCs/>
    </w:rPr>
  </w:style>
  <w:style w:type="paragraph" w:styleId="afd">
    <w:name w:val="No Spacing"/>
    <w:basedOn w:val="a"/>
    <w:uiPriority w:val="1"/>
    <w:qFormat/>
    <w:rsid w:val="000D5018"/>
    <w:pPr>
      <w:widowControl/>
      <w:jc w:val="left"/>
    </w:pPr>
    <w:rPr>
      <w:rFonts w:cs="Times New Roman"/>
      <w:kern w:val="0"/>
      <w:sz w:val="24"/>
      <w:szCs w:val="32"/>
    </w:rPr>
  </w:style>
  <w:style w:type="paragraph" w:styleId="afe">
    <w:name w:val="Quote"/>
    <w:basedOn w:val="a"/>
    <w:next w:val="a"/>
    <w:link w:val="Charb"/>
    <w:uiPriority w:val="29"/>
    <w:qFormat/>
    <w:rsid w:val="000D5018"/>
    <w:pPr>
      <w:widowControl/>
      <w:jc w:val="left"/>
    </w:pPr>
    <w:rPr>
      <w:rFonts w:cs="Times New Roman"/>
      <w:i/>
      <w:kern w:val="0"/>
      <w:sz w:val="24"/>
      <w:szCs w:val="24"/>
    </w:rPr>
  </w:style>
  <w:style w:type="character" w:customStyle="1" w:styleId="Charb">
    <w:name w:val="引用 Char"/>
    <w:basedOn w:val="a0"/>
    <w:link w:val="afe"/>
    <w:uiPriority w:val="29"/>
    <w:rsid w:val="000D5018"/>
    <w:rPr>
      <w:rFonts w:cs="Times New Roman"/>
      <w:i/>
      <w:kern w:val="0"/>
      <w:sz w:val="24"/>
      <w:szCs w:val="24"/>
    </w:rPr>
  </w:style>
  <w:style w:type="paragraph" w:styleId="aff">
    <w:name w:val="Intense Quote"/>
    <w:basedOn w:val="a"/>
    <w:next w:val="a"/>
    <w:link w:val="Charc"/>
    <w:uiPriority w:val="30"/>
    <w:qFormat/>
    <w:rsid w:val="000D5018"/>
    <w:pPr>
      <w:widowControl/>
      <w:ind w:left="720" w:right="720"/>
      <w:jc w:val="left"/>
    </w:pPr>
    <w:rPr>
      <w:rFonts w:cs="Times New Roman"/>
      <w:b/>
      <w:i/>
      <w:kern w:val="0"/>
      <w:sz w:val="24"/>
    </w:rPr>
  </w:style>
  <w:style w:type="character" w:customStyle="1" w:styleId="Charc">
    <w:name w:val="明显引用 Char"/>
    <w:basedOn w:val="a0"/>
    <w:link w:val="aff"/>
    <w:uiPriority w:val="30"/>
    <w:rsid w:val="000D5018"/>
    <w:rPr>
      <w:rFonts w:cs="Times New Roman"/>
      <w:b/>
      <w:i/>
      <w:kern w:val="0"/>
      <w:sz w:val="24"/>
    </w:rPr>
  </w:style>
  <w:style w:type="character" w:styleId="aff0">
    <w:name w:val="Subtle Emphasis"/>
    <w:uiPriority w:val="19"/>
    <w:qFormat/>
    <w:rsid w:val="000D5018"/>
    <w:rPr>
      <w:i/>
      <w:color w:val="5A5A5A" w:themeColor="text1" w:themeTint="A5"/>
    </w:rPr>
  </w:style>
  <w:style w:type="character" w:styleId="aff1">
    <w:name w:val="Intense Emphasis"/>
    <w:basedOn w:val="a0"/>
    <w:uiPriority w:val="21"/>
    <w:qFormat/>
    <w:rsid w:val="000D5018"/>
    <w:rPr>
      <w:b/>
      <w:i/>
      <w:sz w:val="24"/>
      <w:szCs w:val="24"/>
      <w:u w:val="single"/>
    </w:rPr>
  </w:style>
  <w:style w:type="character" w:styleId="aff2">
    <w:name w:val="Subtle Reference"/>
    <w:basedOn w:val="a0"/>
    <w:uiPriority w:val="31"/>
    <w:qFormat/>
    <w:rsid w:val="000D5018"/>
    <w:rPr>
      <w:sz w:val="24"/>
      <w:szCs w:val="24"/>
      <w:u w:val="single"/>
    </w:rPr>
  </w:style>
  <w:style w:type="character" w:styleId="aff3">
    <w:name w:val="Intense Reference"/>
    <w:basedOn w:val="a0"/>
    <w:uiPriority w:val="32"/>
    <w:qFormat/>
    <w:rsid w:val="000D5018"/>
    <w:rPr>
      <w:b/>
      <w:sz w:val="24"/>
      <w:u w:val="single"/>
    </w:rPr>
  </w:style>
  <w:style w:type="character" w:styleId="aff4">
    <w:name w:val="Book Title"/>
    <w:basedOn w:val="a0"/>
    <w:uiPriority w:val="33"/>
    <w:qFormat/>
    <w:rsid w:val="000D5018"/>
    <w:rPr>
      <w:rFonts w:asciiTheme="majorHAnsi" w:eastAsiaTheme="majorEastAsia" w:hAnsiTheme="majorHAnsi"/>
      <w:b/>
      <w:i/>
      <w:sz w:val="24"/>
      <w:szCs w:val="24"/>
    </w:rPr>
  </w:style>
  <w:style w:type="paragraph" w:styleId="31">
    <w:name w:val="toc 3"/>
    <w:basedOn w:val="a"/>
    <w:next w:val="a"/>
    <w:autoRedefine/>
    <w:uiPriority w:val="39"/>
    <w:unhideWhenUsed/>
    <w:rsid w:val="00E9736D"/>
    <w:pPr>
      <w:ind w:leftChars="400" w:left="840"/>
    </w:pPr>
  </w:style>
  <w:style w:type="paragraph" w:styleId="40">
    <w:name w:val="toc 4"/>
    <w:basedOn w:val="a"/>
    <w:next w:val="a"/>
    <w:autoRedefine/>
    <w:uiPriority w:val="39"/>
    <w:unhideWhenUsed/>
    <w:rsid w:val="00E9736D"/>
    <w:pPr>
      <w:ind w:leftChars="600" w:left="1260"/>
    </w:pPr>
  </w:style>
  <w:style w:type="paragraph" w:styleId="53">
    <w:name w:val="toc 5"/>
    <w:basedOn w:val="a"/>
    <w:next w:val="a"/>
    <w:autoRedefine/>
    <w:uiPriority w:val="39"/>
    <w:unhideWhenUsed/>
    <w:rsid w:val="00E9736D"/>
    <w:pPr>
      <w:ind w:leftChars="800" w:left="1680"/>
    </w:pPr>
  </w:style>
  <w:style w:type="paragraph" w:styleId="62">
    <w:name w:val="toc 6"/>
    <w:basedOn w:val="a"/>
    <w:next w:val="a"/>
    <w:autoRedefine/>
    <w:uiPriority w:val="39"/>
    <w:unhideWhenUsed/>
    <w:rsid w:val="00E9736D"/>
    <w:pPr>
      <w:ind w:leftChars="1000" w:left="2100"/>
    </w:pPr>
  </w:style>
  <w:style w:type="paragraph" w:styleId="72">
    <w:name w:val="toc 7"/>
    <w:basedOn w:val="a"/>
    <w:next w:val="a"/>
    <w:autoRedefine/>
    <w:uiPriority w:val="39"/>
    <w:unhideWhenUsed/>
    <w:rsid w:val="00E9736D"/>
    <w:pPr>
      <w:ind w:leftChars="1200" w:left="2520"/>
    </w:pPr>
  </w:style>
  <w:style w:type="paragraph" w:styleId="80">
    <w:name w:val="toc 8"/>
    <w:basedOn w:val="a"/>
    <w:next w:val="a"/>
    <w:autoRedefine/>
    <w:uiPriority w:val="39"/>
    <w:unhideWhenUsed/>
    <w:rsid w:val="00E9736D"/>
    <w:pPr>
      <w:ind w:leftChars="1400" w:left="2940"/>
    </w:pPr>
  </w:style>
  <w:style w:type="paragraph" w:styleId="90">
    <w:name w:val="toc 9"/>
    <w:basedOn w:val="a"/>
    <w:next w:val="a"/>
    <w:autoRedefine/>
    <w:uiPriority w:val="39"/>
    <w:unhideWhenUsed/>
    <w:rsid w:val="00E9736D"/>
    <w:pPr>
      <w:ind w:leftChars="1600" w:left="3360"/>
    </w:pPr>
  </w:style>
  <w:style w:type="character" w:customStyle="1" w:styleId="12">
    <w:name w:val="未处理的提及1"/>
    <w:basedOn w:val="a0"/>
    <w:uiPriority w:val="99"/>
    <w:semiHidden/>
    <w:unhideWhenUsed/>
    <w:rsid w:val="00E97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19204">
      <w:bodyDiv w:val="1"/>
      <w:marLeft w:val="0"/>
      <w:marRight w:val="0"/>
      <w:marTop w:val="0"/>
      <w:marBottom w:val="0"/>
      <w:divBdr>
        <w:top w:val="none" w:sz="0" w:space="0" w:color="auto"/>
        <w:left w:val="none" w:sz="0" w:space="0" w:color="auto"/>
        <w:bottom w:val="none" w:sz="0" w:space="0" w:color="auto"/>
        <w:right w:val="none" w:sz="0" w:space="0" w:color="auto"/>
      </w:divBdr>
    </w:div>
    <w:div w:id="1124925612">
      <w:bodyDiv w:val="1"/>
      <w:marLeft w:val="0"/>
      <w:marRight w:val="0"/>
      <w:marTop w:val="0"/>
      <w:marBottom w:val="0"/>
      <w:divBdr>
        <w:top w:val="none" w:sz="0" w:space="0" w:color="auto"/>
        <w:left w:val="none" w:sz="0" w:space="0" w:color="auto"/>
        <w:bottom w:val="none" w:sz="0" w:space="0" w:color="auto"/>
        <w:right w:val="none" w:sz="0" w:space="0" w:color="auto"/>
      </w:divBdr>
    </w:div>
    <w:div w:id="1682078121">
      <w:bodyDiv w:val="1"/>
      <w:marLeft w:val="0"/>
      <w:marRight w:val="0"/>
      <w:marTop w:val="0"/>
      <w:marBottom w:val="0"/>
      <w:divBdr>
        <w:top w:val="none" w:sz="0" w:space="0" w:color="auto"/>
        <w:left w:val="none" w:sz="0" w:space="0" w:color="auto"/>
        <w:bottom w:val="none" w:sz="0" w:space="0" w:color="auto"/>
        <w:right w:val="none" w:sz="0" w:space="0" w:color="auto"/>
      </w:divBdr>
    </w:div>
    <w:div w:id="1683361417">
      <w:bodyDiv w:val="1"/>
      <w:marLeft w:val="0"/>
      <w:marRight w:val="0"/>
      <w:marTop w:val="0"/>
      <w:marBottom w:val="0"/>
      <w:divBdr>
        <w:top w:val="none" w:sz="0" w:space="0" w:color="auto"/>
        <w:left w:val="none" w:sz="0" w:space="0" w:color="auto"/>
        <w:bottom w:val="none" w:sz="0" w:space="0" w:color="auto"/>
        <w:right w:val="none" w:sz="0" w:space="0" w:color="auto"/>
      </w:divBdr>
    </w:div>
    <w:div w:id="1876041552">
      <w:bodyDiv w:val="1"/>
      <w:marLeft w:val="0"/>
      <w:marRight w:val="0"/>
      <w:marTop w:val="0"/>
      <w:marBottom w:val="0"/>
      <w:divBdr>
        <w:top w:val="none" w:sz="0" w:space="0" w:color="auto"/>
        <w:left w:val="none" w:sz="0" w:space="0" w:color="auto"/>
        <w:bottom w:val="none" w:sz="0" w:space="0" w:color="auto"/>
        <w:right w:val="none" w:sz="0" w:space="0" w:color="auto"/>
      </w:divBdr>
    </w:div>
    <w:div w:id="1983147506">
      <w:bodyDiv w:val="1"/>
      <w:marLeft w:val="0"/>
      <w:marRight w:val="0"/>
      <w:marTop w:val="0"/>
      <w:marBottom w:val="0"/>
      <w:divBdr>
        <w:top w:val="none" w:sz="0" w:space="0" w:color="auto"/>
        <w:left w:val="none" w:sz="0" w:space="0" w:color="auto"/>
        <w:bottom w:val="none" w:sz="0" w:space="0" w:color="auto"/>
        <w:right w:val="none" w:sz="0" w:space="0" w:color="auto"/>
      </w:divBdr>
    </w:div>
    <w:div w:id="2135632456">
      <w:bodyDiv w:val="1"/>
      <w:marLeft w:val="0"/>
      <w:marRight w:val="0"/>
      <w:marTop w:val="0"/>
      <w:marBottom w:val="0"/>
      <w:divBdr>
        <w:top w:val="none" w:sz="0" w:space="0" w:color="auto"/>
        <w:left w:val="none" w:sz="0" w:space="0" w:color="auto"/>
        <w:bottom w:val="none" w:sz="0" w:space="0" w:color="auto"/>
        <w:right w:val="none" w:sz="0" w:space="0" w:color="auto"/>
      </w:divBdr>
      <w:divsChild>
        <w:div w:id="1342199784">
          <w:marLeft w:val="0"/>
          <w:marRight w:val="0"/>
          <w:marTop w:val="0"/>
          <w:marBottom w:val="0"/>
          <w:divBdr>
            <w:top w:val="none" w:sz="0" w:space="0" w:color="auto"/>
            <w:left w:val="none" w:sz="0" w:space="0" w:color="auto"/>
            <w:bottom w:val="none" w:sz="0" w:space="0" w:color="auto"/>
            <w:right w:val="none" w:sz="0" w:space="0" w:color="auto"/>
          </w:divBdr>
        </w:div>
        <w:div w:id="120349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3D17C-B5E0-4BE7-B0A9-06F7BC653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2371</TotalTime>
  <Pages>41</Pages>
  <Words>5368</Words>
  <Characters>30598</Characters>
  <Application>Microsoft Office Word</Application>
  <DocSecurity>0</DocSecurity>
  <Lines>254</Lines>
  <Paragraphs>71</Paragraphs>
  <ScaleCrop>false</ScaleCrop>
  <Company/>
  <LinksUpToDate>false</LinksUpToDate>
  <CharactersWithSpaces>35895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31</cp:revision>
  <cp:lastPrinted>2020-04-17T00:41:00Z</cp:lastPrinted>
  <dcterms:created xsi:type="dcterms:W3CDTF">2020-04-15T02:21:00Z</dcterms:created>
  <dcterms:modified xsi:type="dcterms:W3CDTF">2020-11-11T09:27:00Z</dcterms:modified>
</cp:coreProperties>
</file>