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59" w:rsidRPr="00634F35" w:rsidRDefault="005C0659" w:rsidP="005C0659">
      <w:pPr>
        <w:widowControl/>
        <w:jc w:val="left"/>
        <w:rPr>
          <w:rFonts w:ascii="方正黑体_GBK" w:eastAsia="方正黑体_GBK" w:hAnsi="黑体" w:hint="eastAsia"/>
          <w:szCs w:val="32"/>
        </w:rPr>
      </w:pPr>
      <w:r w:rsidRPr="00634F35">
        <w:rPr>
          <w:rFonts w:ascii="方正黑体_GBK" w:eastAsia="方正黑体_GBK" w:hAnsi="黑体" w:hint="eastAsia"/>
          <w:szCs w:val="32"/>
        </w:rPr>
        <w:t>附表</w:t>
      </w:r>
    </w:p>
    <w:p w:rsidR="005C0659" w:rsidRPr="001F3AEA" w:rsidRDefault="005C0659" w:rsidP="005C0659">
      <w:pPr>
        <w:widowControl/>
        <w:spacing w:line="520" w:lineRule="atLeast"/>
        <w:rPr>
          <w:rFonts w:ascii="方正仿宋_GBK" w:hAnsi="黑体" w:hint="eastAsia"/>
          <w:szCs w:val="32"/>
        </w:rPr>
      </w:pPr>
    </w:p>
    <w:p w:rsidR="005C0659" w:rsidRDefault="005C0659" w:rsidP="005C0659">
      <w:pPr>
        <w:jc w:val="center"/>
        <w:rPr>
          <w:rFonts w:ascii="方正仿宋_GBK" w:hAnsi="黑体" w:hint="eastAsia"/>
          <w:szCs w:val="32"/>
        </w:rPr>
      </w:pPr>
      <w:r w:rsidRPr="001F3AEA">
        <w:rPr>
          <w:rFonts w:ascii="方正仿宋_GBK" w:hAnsi="黑体" w:hint="eastAsia"/>
          <w:szCs w:val="32"/>
        </w:rPr>
        <w:t>广西农村信用社（农村商业银行、农村合作银行）</w:t>
      </w:r>
    </w:p>
    <w:p w:rsidR="005C0659" w:rsidRPr="001F3AEA" w:rsidRDefault="005C0659" w:rsidP="005C0659">
      <w:pPr>
        <w:jc w:val="center"/>
        <w:rPr>
          <w:rFonts w:ascii="方正仿宋_GBK" w:hAnsi="黑体" w:hint="eastAsia"/>
          <w:szCs w:val="32"/>
        </w:rPr>
      </w:pPr>
      <w:r w:rsidRPr="001F3AEA">
        <w:rPr>
          <w:rFonts w:ascii="方正仿宋_GBK" w:hAnsi="黑体" w:hint="eastAsia"/>
          <w:szCs w:val="32"/>
        </w:rPr>
        <w:t>国际业务收费标准</w:t>
      </w:r>
    </w:p>
    <w:tbl>
      <w:tblPr>
        <w:tblW w:w="992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301"/>
        <w:gridCol w:w="2936"/>
        <w:gridCol w:w="2268"/>
      </w:tblGrid>
      <w:tr w:rsidR="005C0659" w:rsidRPr="001F3AEA" w:rsidTr="005A3EFA">
        <w:trPr>
          <w:jc w:val="center"/>
        </w:trPr>
        <w:tc>
          <w:tcPr>
            <w:tcW w:w="1418" w:type="dxa"/>
            <w:shd w:val="clear" w:color="auto" w:fill="auto"/>
            <w:vAlign w:val="center"/>
          </w:tcPr>
          <w:p w:rsidR="005C0659" w:rsidRPr="001F3AEA" w:rsidRDefault="005C0659" w:rsidP="005A3EFA">
            <w:pPr>
              <w:jc w:val="center"/>
              <w:rPr>
                <w:rFonts w:ascii="方正仿宋_GBK" w:hAnsi="黑体" w:hint="eastAsia"/>
                <w:szCs w:val="32"/>
              </w:rPr>
            </w:pPr>
            <w:r w:rsidRPr="001F3AEA">
              <w:rPr>
                <w:rFonts w:ascii="方正仿宋_GBK" w:hAnsi="黑体" w:hint="eastAsia"/>
                <w:szCs w:val="32"/>
              </w:rPr>
              <w:t>收费</w:t>
            </w:r>
          </w:p>
          <w:p w:rsidR="005C0659" w:rsidRPr="001F3AEA" w:rsidRDefault="005C0659" w:rsidP="005A3EFA">
            <w:pPr>
              <w:jc w:val="center"/>
              <w:rPr>
                <w:rFonts w:ascii="方正仿宋_GBK" w:hAnsi="黑体" w:hint="eastAsia"/>
                <w:szCs w:val="32"/>
              </w:rPr>
            </w:pPr>
            <w:r w:rsidRPr="001F3AEA">
              <w:rPr>
                <w:rFonts w:ascii="方正仿宋_GBK" w:hAnsi="黑体" w:hint="eastAsia"/>
                <w:szCs w:val="32"/>
              </w:rPr>
              <w:t>项目</w:t>
            </w:r>
          </w:p>
        </w:tc>
        <w:tc>
          <w:tcPr>
            <w:tcW w:w="3301" w:type="dxa"/>
            <w:shd w:val="clear" w:color="auto" w:fill="auto"/>
            <w:vAlign w:val="center"/>
          </w:tcPr>
          <w:p w:rsidR="005C0659" w:rsidRPr="001F3AEA" w:rsidRDefault="005C0659" w:rsidP="005C0659">
            <w:pPr>
              <w:jc w:val="center"/>
              <w:rPr>
                <w:rFonts w:ascii="方正仿宋_GBK" w:hAnsi="黑体" w:hint="eastAsia"/>
                <w:szCs w:val="32"/>
              </w:rPr>
            </w:pPr>
            <w:r w:rsidRPr="005C0659">
              <w:rPr>
                <w:rFonts w:ascii="方正仿宋_GBK" w:hAnsi="黑体" w:hint="eastAsia"/>
                <w:szCs w:val="32"/>
              </w:rPr>
              <w:t>收费标准</w:t>
            </w:r>
          </w:p>
        </w:tc>
        <w:tc>
          <w:tcPr>
            <w:tcW w:w="2936" w:type="dxa"/>
            <w:shd w:val="clear" w:color="auto" w:fill="auto"/>
            <w:vAlign w:val="center"/>
          </w:tcPr>
          <w:p w:rsidR="005C0659" w:rsidRPr="001F3AEA" w:rsidRDefault="005C0659" w:rsidP="005C0659">
            <w:pPr>
              <w:jc w:val="center"/>
              <w:rPr>
                <w:rFonts w:ascii="方正仿宋_GBK" w:hAnsi="黑体" w:hint="eastAsia"/>
                <w:szCs w:val="32"/>
              </w:rPr>
            </w:pPr>
            <w:r w:rsidRPr="005C0659">
              <w:rPr>
                <w:rFonts w:ascii="方正仿宋_GBK" w:hAnsi="黑体" w:hint="eastAsia"/>
                <w:szCs w:val="32"/>
              </w:rPr>
              <w:t>优惠政策</w:t>
            </w:r>
          </w:p>
        </w:tc>
        <w:tc>
          <w:tcPr>
            <w:tcW w:w="2268" w:type="dxa"/>
            <w:shd w:val="clear" w:color="auto" w:fill="auto"/>
            <w:vAlign w:val="center"/>
          </w:tcPr>
          <w:p w:rsidR="005C0659" w:rsidRPr="001F3AEA" w:rsidRDefault="005C0659" w:rsidP="005A3EFA">
            <w:pPr>
              <w:jc w:val="center"/>
              <w:rPr>
                <w:rFonts w:ascii="方正仿宋_GBK" w:hAnsi="黑体" w:hint="eastAsia"/>
                <w:szCs w:val="32"/>
              </w:rPr>
            </w:pPr>
            <w:r w:rsidRPr="005C0659">
              <w:rPr>
                <w:rFonts w:ascii="方正仿宋_GBK" w:hAnsi="黑体" w:hint="eastAsia"/>
                <w:szCs w:val="32"/>
              </w:rPr>
              <w:t>业务功能</w:t>
            </w:r>
            <w:bookmarkStart w:id="0" w:name="_GoBack"/>
            <w:bookmarkEnd w:id="0"/>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对公境外汇出汇款</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1.手续费按交易金额的0.1%收取，最低50元，最高1000元。邮电费港澳台以外地区150元/笔，港澳台地区80元/笔。                                 2.手续费可在100%以内（含）下浮；境外行费用不可下浮；邮电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 xml:space="preserve">下浮。 </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汇出汇款，通过农合机构的境外代理行，汇款</w:t>
            </w:r>
            <w:proofErr w:type="gramStart"/>
            <w:r w:rsidRPr="001F3AEA">
              <w:rPr>
                <w:rFonts w:ascii="方正仿宋_GBK" w:hAnsi="仿宋" w:hint="eastAsia"/>
                <w:szCs w:val="32"/>
              </w:rPr>
              <w:t>至客户</w:t>
            </w:r>
            <w:proofErr w:type="gramEnd"/>
            <w:r w:rsidRPr="001F3AEA">
              <w:rPr>
                <w:rFonts w:ascii="方正仿宋_GBK" w:hAnsi="仿宋" w:hint="eastAsia"/>
                <w:szCs w:val="32"/>
              </w:rPr>
              <w:t>指定收款人账户；汇出汇款全额到账，通过农合机构的境外代理行，将汇款全额汇入客户指定收款人账户。</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对私境外汇出汇款</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1.手续费按交易金额的0.1%收取，最低50元，最高200元。邮电费80元/笔。全额到</w:t>
            </w:r>
            <w:r w:rsidRPr="001F3AEA">
              <w:rPr>
                <w:rFonts w:ascii="方正仿宋_GBK" w:hAnsi="仿宋" w:hint="eastAsia"/>
                <w:szCs w:val="32"/>
              </w:rPr>
              <w:lastRenderedPageBreak/>
              <w:t>账收费标准按农合机构与境外指定清算</w:t>
            </w:r>
            <w:proofErr w:type="gramStart"/>
            <w:r w:rsidRPr="001F3AEA">
              <w:rPr>
                <w:rFonts w:ascii="方正仿宋_GBK" w:hAnsi="仿宋" w:hint="eastAsia"/>
                <w:szCs w:val="32"/>
              </w:rPr>
              <w:t>行签署</w:t>
            </w:r>
            <w:proofErr w:type="gramEnd"/>
            <w:r w:rsidRPr="001F3AEA">
              <w:rPr>
                <w:rFonts w:ascii="方正仿宋_GBK" w:hAnsi="仿宋" w:hint="eastAsia"/>
                <w:szCs w:val="32"/>
              </w:rPr>
              <w:t>的协议收费条款收取。</w:t>
            </w:r>
            <w:r w:rsidRPr="001F3AEA">
              <w:rPr>
                <w:rFonts w:ascii="方正仿宋_GBK" w:hAnsi="仿宋" w:hint="eastAsia"/>
                <w:szCs w:val="32"/>
              </w:rPr>
              <w:br/>
              <w:t>2.手续费可在100%以内（含）下浮；境外行费用不可下浮；邮电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 xml:space="preserve">下浮。 </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汇出汇款，通过农合机构的境外代理行，汇款</w:t>
            </w:r>
            <w:proofErr w:type="gramStart"/>
            <w:r w:rsidRPr="001F3AEA">
              <w:rPr>
                <w:rFonts w:ascii="方正仿宋_GBK" w:hAnsi="仿宋" w:hint="eastAsia"/>
                <w:szCs w:val="32"/>
              </w:rPr>
              <w:t>至客户</w:t>
            </w:r>
            <w:proofErr w:type="gramEnd"/>
            <w:r w:rsidRPr="001F3AEA">
              <w:rPr>
                <w:rFonts w:ascii="方正仿宋_GBK" w:hAnsi="仿宋" w:hint="eastAsia"/>
                <w:szCs w:val="32"/>
              </w:rPr>
              <w:t>指</w:t>
            </w:r>
            <w:r w:rsidRPr="001F3AEA">
              <w:rPr>
                <w:rFonts w:ascii="方正仿宋_GBK" w:hAnsi="仿宋" w:hint="eastAsia"/>
                <w:szCs w:val="32"/>
              </w:rPr>
              <w:lastRenderedPageBreak/>
              <w:t>定收款人账户；汇出汇款全额到账，通过农合机构的境外代理行，将汇款全额汇入客户指定收款人账户。</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对公境外汇出汇款修改/止付/退汇</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1.手续费：100元/笔。邮电费：港澳台以外地区150元/笔，港澳台地区80元/笔。                                     2.手续费可在100%以内（含）下浮；境外行费用不可下浮；邮电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 xml:space="preserve">下浮。 </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汇出汇款修改/止付/退汇，农合机构应客户要求，修改汇出汇款信息；止付汇出汇款；指示汇入行退汇。</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对私境外汇出汇款修改/止付/退汇</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1.手续费：50元/笔。邮电费80元/笔。                                    2.手续费可在100%以内（含）下浮；境外行费用不可下浮；邮电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汇出汇款修改/止付/退汇，农合机构应客户要求，修改汇出汇款信息；止付汇出汇</w:t>
            </w:r>
            <w:r w:rsidRPr="001F3AEA">
              <w:rPr>
                <w:rFonts w:ascii="方正仿宋_GBK" w:hAnsi="仿宋" w:hint="eastAsia"/>
                <w:szCs w:val="32"/>
              </w:rPr>
              <w:lastRenderedPageBreak/>
              <w:t>款；指示汇入行退汇。</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对公境外汇入款项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1.汇入款修改100元/笔；退汇等值25美元/笔。</w:t>
            </w:r>
            <w:r w:rsidRPr="001F3AEA">
              <w:rPr>
                <w:rFonts w:ascii="方正仿宋_GBK" w:hAnsi="仿宋" w:hint="eastAsia"/>
                <w:szCs w:val="32"/>
              </w:rPr>
              <w:br/>
              <w:t xml:space="preserve">2.退汇手续费可在50%以内（含）下浮。   </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汇入款修改手续费暂免费 （优惠期：自公布之日至2018年12月31日）。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应受益人要求，修改汇入汇款信息；或因汇款信息有误等原因，向汇出行退汇。</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对私境外汇入款项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1.汇入款修改20元/笔；退汇等值10美元/笔。                                   2.退汇手续费可在50%以内（含）下浮。      </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汇入款修改手续费暂免费 （优惠期：自公布之日至2018年12月31日）。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应受益人要求，修改汇入汇款信息；或因汇款信息有误等原因，向汇出行退汇。</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对公境内汇出汇款</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1.广西农合机构系统内外汇汇款可免收</w:t>
            </w:r>
            <w:r>
              <w:rPr>
                <w:rFonts w:ascii="方正仿宋_GBK" w:hAnsi="仿宋" w:hint="eastAsia"/>
                <w:szCs w:val="32"/>
              </w:rPr>
              <w:t>；</w:t>
            </w:r>
            <w:r w:rsidRPr="001F3AEA">
              <w:rPr>
                <w:rFonts w:ascii="方正仿宋_GBK" w:hAnsi="仿宋" w:hint="eastAsia"/>
                <w:szCs w:val="32"/>
              </w:rPr>
              <w:t>若通过SWIFT系统汇款至系统内农合机构，则参照系统外境内汇出汇款收费。                             2.系统外外汇汇款：手续费按交易金额的</w:t>
            </w:r>
            <w:r w:rsidRPr="001F3AEA">
              <w:rPr>
                <w:rFonts w:ascii="方正仿宋_GBK" w:hAnsi="仿宋" w:hint="eastAsia"/>
                <w:szCs w:val="32"/>
              </w:rPr>
              <w:lastRenderedPageBreak/>
              <w:t>0.1%收取，最低50元，最高500元；邮电费50元/笔。                         3.手续费在100%以内（含）下浮；邮电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 xml:space="preserve">下浮。                                          </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通过综合业务系统，汇款</w:t>
            </w:r>
            <w:proofErr w:type="gramStart"/>
            <w:r w:rsidRPr="001F3AEA">
              <w:rPr>
                <w:rFonts w:ascii="方正仿宋_GBK" w:hAnsi="仿宋" w:hint="eastAsia"/>
                <w:szCs w:val="32"/>
              </w:rPr>
              <w:t>至客户</w:t>
            </w:r>
            <w:proofErr w:type="gramEnd"/>
            <w:r w:rsidRPr="001F3AEA">
              <w:rPr>
                <w:rFonts w:ascii="方正仿宋_GBK" w:hAnsi="仿宋" w:hint="eastAsia"/>
                <w:szCs w:val="32"/>
              </w:rPr>
              <w:t>指定的广西农合机构系统内收款人账户；或通过境内同业，汇款</w:t>
            </w:r>
            <w:proofErr w:type="gramStart"/>
            <w:r w:rsidRPr="001F3AEA">
              <w:rPr>
                <w:rFonts w:ascii="方正仿宋_GBK" w:hAnsi="仿宋" w:hint="eastAsia"/>
                <w:szCs w:val="32"/>
              </w:rPr>
              <w:t>至客户</w:t>
            </w:r>
            <w:proofErr w:type="gramEnd"/>
            <w:r w:rsidRPr="001F3AEA">
              <w:rPr>
                <w:rFonts w:ascii="方正仿宋_GBK" w:hAnsi="仿宋" w:hint="eastAsia"/>
                <w:szCs w:val="32"/>
              </w:rPr>
              <w:t>指定收</w:t>
            </w:r>
            <w:r w:rsidRPr="001F3AEA">
              <w:rPr>
                <w:rFonts w:ascii="方正仿宋_GBK" w:hAnsi="仿宋" w:hint="eastAsia"/>
                <w:szCs w:val="32"/>
              </w:rPr>
              <w:lastRenderedPageBreak/>
              <w:t>款人账户。</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对私境内汇出汇款</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1.广西农合机构系统内外汇汇款可免收</w:t>
            </w:r>
            <w:r>
              <w:rPr>
                <w:rFonts w:ascii="方正仿宋_GBK" w:hAnsi="仿宋" w:hint="eastAsia"/>
                <w:szCs w:val="32"/>
              </w:rPr>
              <w:t>；</w:t>
            </w:r>
            <w:r w:rsidRPr="001F3AEA">
              <w:rPr>
                <w:rFonts w:ascii="方正仿宋_GBK" w:hAnsi="仿宋" w:hint="eastAsia"/>
                <w:szCs w:val="32"/>
              </w:rPr>
              <w:t>若通过SWIFT系统汇款至系统内农合机构，则参照系统外境内汇出汇款收费。                                   2.系统外外汇汇款：按交易金额的0.1%收取，最低20元，最高200元；邮电费20元/笔。                                3.手续费可在100%以内（含）下浮；邮电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通过综合业务系统，汇款</w:t>
            </w:r>
            <w:proofErr w:type="gramStart"/>
            <w:r w:rsidRPr="001F3AEA">
              <w:rPr>
                <w:rFonts w:ascii="方正仿宋_GBK" w:hAnsi="仿宋" w:hint="eastAsia"/>
                <w:szCs w:val="32"/>
              </w:rPr>
              <w:t>至客户</w:t>
            </w:r>
            <w:proofErr w:type="gramEnd"/>
            <w:r w:rsidRPr="001F3AEA">
              <w:rPr>
                <w:rFonts w:ascii="方正仿宋_GBK" w:hAnsi="仿宋" w:hint="eastAsia"/>
                <w:szCs w:val="32"/>
              </w:rPr>
              <w:t>指定的广西农合机构系统内收款人账户；或通过境内同业，汇款</w:t>
            </w:r>
            <w:proofErr w:type="gramStart"/>
            <w:r w:rsidRPr="001F3AEA">
              <w:rPr>
                <w:rFonts w:ascii="方正仿宋_GBK" w:hAnsi="仿宋" w:hint="eastAsia"/>
                <w:szCs w:val="32"/>
              </w:rPr>
              <w:t>至客户</w:t>
            </w:r>
            <w:proofErr w:type="gramEnd"/>
            <w:r w:rsidRPr="001F3AEA">
              <w:rPr>
                <w:rFonts w:ascii="方正仿宋_GBK" w:hAnsi="仿宋" w:hint="eastAsia"/>
                <w:szCs w:val="32"/>
              </w:rPr>
              <w:t>指定收款人账户。</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对公境内汇出</w:t>
            </w:r>
            <w:r w:rsidRPr="001F3AEA">
              <w:rPr>
                <w:rFonts w:ascii="方正仿宋_GBK" w:hAnsi="仿宋" w:hint="eastAsia"/>
                <w:szCs w:val="32"/>
              </w:rPr>
              <w:lastRenderedPageBreak/>
              <w:t>汇款修改/止付/退汇</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1.广西农合机构系统内外汇汇款修改/止付/</w:t>
            </w:r>
            <w:r w:rsidRPr="001F3AEA">
              <w:rPr>
                <w:rFonts w:ascii="方正仿宋_GBK" w:hAnsi="仿宋" w:hint="eastAsia"/>
                <w:szCs w:val="32"/>
              </w:rPr>
              <w:lastRenderedPageBreak/>
              <w:t>退汇可免收；若通过SWIFT系统汇款至系统内农合机构的，则参照系统外境内汇出汇款修改/止付/退汇收费。                               2.系统外汇出汇款修改/止付/退汇：100元/笔；邮电费50元/笔。               3.手续费可在100%以内（含）下浮；邮电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汇出汇款修改/止付/退汇，农</w:t>
            </w:r>
            <w:r w:rsidRPr="001F3AEA">
              <w:rPr>
                <w:rFonts w:ascii="方正仿宋_GBK" w:hAnsi="仿宋" w:hint="eastAsia"/>
                <w:szCs w:val="32"/>
              </w:rPr>
              <w:lastRenderedPageBreak/>
              <w:t>合机构应客户要求，修改汇出汇款信息；止付汇出汇款；指示汇入行退汇。</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对私境内汇出汇款修改/止付/退汇</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1.广西农合机构系统内外汇汇款修改/止付/退汇可免收；若通过SWIFT系统汇款至系统内农合机构的，则参照系统外境内汇出汇款修改/止付/退汇收费。</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2.系统外汇出汇款修改/止付/退汇：50元/</w:t>
            </w:r>
            <w:r w:rsidRPr="001F3AEA">
              <w:rPr>
                <w:rFonts w:ascii="方正仿宋_GBK" w:hAnsi="仿宋" w:hint="eastAsia"/>
                <w:szCs w:val="32"/>
              </w:rPr>
              <w:lastRenderedPageBreak/>
              <w:t>笔。邮电费20元/笔。</w:t>
            </w:r>
            <w:r w:rsidRPr="001F3AEA">
              <w:rPr>
                <w:rFonts w:ascii="方正仿宋_GBK" w:hAnsi="仿宋" w:hint="eastAsia"/>
                <w:szCs w:val="32"/>
              </w:rPr>
              <w:br/>
              <w:t>3.手续费可在100%以内（含）下浮；邮电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汇出汇款修改/止付/退汇，农合机构应客户要求，修改汇出汇款信息；止付汇出汇款；指示汇入行退汇。</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对公境内汇入款</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1.汇入款修改100元/笔；退汇等值25美元/笔。                                   2.退汇手续费可在50%以内（含）下浮。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汇入款修改手续费暂免费 （优惠期：自公布之日至2018年12月31日）。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应受益人要求，修改汇入汇款信息；或因汇款信息有误等原因，向汇出行退汇。</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对私境内汇入款</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1.汇入款修改20元/笔；退汇等值10美元/笔。                                   2.退汇手续费可在50%以内（含）下浮。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汇入款修改手续费暂免费 （优惠期：自公布之日至2018年12月31日）。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应受益人要求，修改汇入汇款信息；或因汇款信息有误等原因，向汇出行退汇。</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外币结算账户/资本金账户开户</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50元/户。</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暂免费 （优惠期：自公布之日至2018年12月31日）。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为客户开立单位资本金账户/结算账户等。</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转汇</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等值30美元/笔。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农合机构作为</w:t>
            </w:r>
            <w:r w:rsidRPr="001F3AEA">
              <w:rPr>
                <w:rFonts w:ascii="方正仿宋_GBK" w:hAnsi="仿宋" w:hint="eastAsia"/>
                <w:szCs w:val="32"/>
              </w:rPr>
              <w:lastRenderedPageBreak/>
              <w:t>中间行，汇款</w:t>
            </w:r>
            <w:proofErr w:type="gramStart"/>
            <w:r w:rsidRPr="001F3AEA">
              <w:rPr>
                <w:rFonts w:ascii="方正仿宋_GBK" w:hAnsi="仿宋" w:hint="eastAsia"/>
                <w:szCs w:val="32"/>
              </w:rPr>
              <w:t>至客户</w:t>
            </w:r>
            <w:proofErr w:type="gramEnd"/>
            <w:r w:rsidRPr="001F3AEA">
              <w:rPr>
                <w:rFonts w:ascii="方正仿宋_GBK" w:hAnsi="仿宋" w:hint="eastAsia"/>
                <w:szCs w:val="32"/>
              </w:rPr>
              <w:t>指定收款人账户。</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外汇账户查询</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1.当年10元/次，跨年20元/次。2.手续费可在30%以内（含）下浮。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为客户提供方便、快捷、准确的业务查询服务。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电报费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1.向境内发报文基准价格：对公50元/笔；对私20元/笔。       </w:t>
            </w:r>
            <w:r w:rsidRPr="001F3AEA">
              <w:rPr>
                <w:rFonts w:ascii="方正仿宋_GBK" w:hAnsi="仿宋" w:hint="eastAsia"/>
                <w:szCs w:val="32"/>
              </w:rPr>
              <w:br/>
              <w:t>2.向境外发报文基准价格：对公非港澳台地区150元/笔，港澳台地区80元/笔；对私：80元/笔。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向境内、外（含港澳台）发送业务所需SWIFT报文等。</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手工发报手续费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1.100元/笔。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按客户需求向境内、外（含港澳台）发送SWIFT报文等。</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进口信用证开</w:t>
            </w:r>
            <w:r w:rsidRPr="001F3AEA">
              <w:rPr>
                <w:rFonts w:ascii="方正仿宋_GBK" w:hAnsi="仿宋" w:hint="eastAsia"/>
                <w:szCs w:val="32"/>
              </w:rPr>
              <w:lastRenderedPageBreak/>
              <w:t>证</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1.按开证金额的0.15%，最低300元/</w:t>
            </w:r>
            <w:r w:rsidRPr="001F3AEA">
              <w:rPr>
                <w:rFonts w:ascii="方正仿宋_GBK" w:hAnsi="仿宋" w:hint="eastAsia"/>
                <w:szCs w:val="32"/>
              </w:rPr>
              <w:lastRenderedPageBreak/>
              <w:t>笔，上不封顶；</w:t>
            </w:r>
            <w:proofErr w:type="gramStart"/>
            <w:r w:rsidRPr="001F3AEA">
              <w:rPr>
                <w:rFonts w:ascii="方正仿宋_GBK" w:hAnsi="仿宋" w:hint="eastAsia"/>
                <w:szCs w:val="32"/>
              </w:rPr>
              <w:t>简电开证</w:t>
            </w:r>
            <w:proofErr w:type="gramEnd"/>
            <w:r w:rsidRPr="001F3AEA">
              <w:rPr>
                <w:rFonts w:ascii="方正仿宋_GBK" w:hAnsi="仿宋" w:hint="eastAsia"/>
                <w:szCs w:val="32"/>
              </w:rPr>
              <w:t>在开证手续费外，另加收100-200元/笔。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为客户提供进口信用证项下</w:t>
            </w:r>
            <w:r w:rsidRPr="001F3AEA">
              <w:rPr>
                <w:rFonts w:ascii="方正仿宋_GBK" w:hAnsi="仿宋" w:hint="eastAsia"/>
                <w:szCs w:val="32"/>
              </w:rPr>
              <w:lastRenderedPageBreak/>
              <w:t>开证/</w:t>
            </w:r>
            <w:proofErr w:type="gramStart"/>
            <w:r w:rsidRPr="001F3AEA">
              <w:rPr>
                <w:rFonts w:ascii="方正仿宋_GBK" w:hAnsi="仿宋" w:hint="eastAsia"/>
                <w:szCs w:val="32"/>
              </w:rPr>
              <w:t>简电开证</w:t>
            </w:r>
            <w:proofErr w:type="gramEnd"/>
            <w:r w:rsidRPr="001F3AEA">
              <w:rPr>
                <w:rFonts w:ascii="方正仿宋_GBK" w:hAnsi="仿宋" w:hint="eastAsia"/>
                <w:szCs w:val="32"/>
              </w:rPr>
              <w:t>。</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进口信用证修改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1.修改不涉及金额增加，200元/笔。                                   2.修改涉及金额增加，按增加金额的0.15%收取，最低200元，无封顶。                                  3.手续费可在50%以内（含）下浮。                                    4.可按协议收取。</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为客户提供进口信用证项下修改服务。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进口信用证承兑/承诺付款</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1.按信用证金额的0.15%，按季收取，承兑期限不满一个季度也需按一个季度收取，最低150元/笔，上不封顶。                               2.手续费可在50%以内（含）下浮。                                  </w:t>
            </w:r>
            <w:r w:rsidRPr="001F3AEA">
              <w:rPr>
                <w:rFonts w:ascii="方正仿宋_GBK" w:hAnsi="仿宋" w:hint="eastAsia"/>
                <w:szCs w:val="32"/>
              </w:rPr>
              <w:lastRenderedPageBreak/>
              <w:t>3.可按协议收取。</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为客户提供进口信用证项下承兑/承诺付款服务。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进口信用证项下付款/偿付</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手续费：向开证申请人收取时，按交易金额的手续费按交易金额的0.1%收取，最低50元，最高1000元；向受益人收取时，内扣付款金额，最低等值20美元，最高等值150美元。邮电费港澳台以外地区150元/笔，港澳台地区80元/笔。                                     2.手续费可在100%以内（含）下浮；境外行费用不可下浮；邮电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 xml:space="preserve">下浮。                                          </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为客户提供进口信用证项下付款/偿付服务。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进口信用证项下不符点处理</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向受益人或受益人银行收取，内扣等值50美元/笔。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为客户提供进口信用证项下不符点处理服务。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进口信用证下</w:t>
            </w:r>
            <w:r w:rsidRPr="001F3AEA">
              <w:rPr>
                <w:rFonts w:ascii="方正仿宋_GBK" w:hAnsi="仿宋" w:hint="eastAsia"/>
                <w:szCs w:val="32"/>
              </w:rPr>
              <w:lastRenderedPageBreak/>
              <w:t>审单费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1.200元/套。</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2.审单费可在100%以</w:t>
            </w:r>
            <w:r w:rsidRPr="001F3AEA">
              <w:rPr>
                <w:rFonts w:ascii="方正仿宋_GBK" w:hAnsi="仿宋" w:hint="eastAsia"/>
                <w:szCs w:val="32"/>
              </w:rPr>
              <w:lastRenderedPageBreak/>
              <w:t>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为客户提供进口信用证项下</w:t>
            </w:r>
            <w:r w:rsidRPr="001F3AEA">
              <w:rPr>
                <w:rFonts w:ascii="方正仿宋_GBK" w:hAnsi="仿宋" w:hint="eastAsia"/>
                <w:szCs w:val="32"/>
              </w:rPr>
              <w:lastRenderedPageBreak/>
              <w:t>审单服务。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进口信用证下单据处理费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向受益人或受益人银行收取，内扣20美元/笔。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为客户提供进口信用证项下单证处理服务。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信用证预通知、通知和修改通知</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200元/笔。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预通知、通知及修改通知客户在我行交单暂免费。（优惠期：自公布之日至2018年12月31日）。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为客户提供出口信用证</w:t>
            </w:r>
            <w:proofErr w:type="gramStart"/>
            <w:r w:rsidRPr="001F3AEA">
              <w:rPr>
                <w:rFonts w:ascii="方正仿宋_GBK" w:hAnsi="仿宋" w:hint="eastAsia"/>
                <w:szCs w:val="32"/>
              </w:rPr>
              <w:t>下预通知</w:t>
            </w:r>
            <w:proofErr w:type="gramEnd"/>
            <w:r w:rsidRPr="001F3AEA">
              <w:rPr>
                <w:rFonts w:ascii="方正仿宋_GBK" w:hAnsi="仿宋" w:hint="eastAsia"/>
                <w:szCs w:val="32"/>
              </w:rPr>
              <w:t>/通知/修改通知服务。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proofErr w:type="gramStart"/>
            <w:r w:rsidRPr="001F3AEA">
              <w:rPr>
                <w:rFonts w:ascii="方正仿宋_GBK" w:hAnsi="仿宋" w:hint="eastAsia"/>
                <w:szCs w:val="32"/>
              </w:rPr>
              <w:t>信用证预转通知</w:t>
            </w:r>
            <w:proofErr w:type="gramEnd"/>
            <w:r w:rsidRPr="001F3AEA">
              <w:rPr>
                <w:rFonts w:ascii="方正仿宋_GBK" w:hAnsi="仿宋" w:hint="eastAsia"/>
                <w:szCs w:val="32"/>
              </w:rPr>
              <w:t>、</w:t>
            </w:r>
            <w:proofErr w:type="gramStart"/>
            <w:r w:rsidRPr="001F3AEA">
              <w:rPr>
                <w:rFonts w:ascii="方正仿宋_GBK" w:hAnsi="仿宋" w:hint="eastAsia"/>
                <w:szCs w:val="32"/>
              </w:rPr>
              <w:t>转通知</w:t>
            </w:r>
            <w:proofErr w:type="gramEnd"/>
            <w:r w:rsidRPr="001F3AEA">
              <w:rPr>
                <w:rFonts w:ascii="方正仿宋_GBK" w:hAnsi="仿宋" w:hint="eastAsia"/>
                <w:szCs w:val="32"/>
              </w:rPr>
              <w:t>和修改</w:t>
            </w:r>
            <w:proofErr w:type="gramStart"/>
            <w:r w:rsidRPr="001F3AEA">
              <w:rPr>
                <w:rFonts w:ascii="方正仿宋_GBK" w:hAnsi="仿宋" w:hint="eastAsia"/>
                <w:szCs w:val="32"/>
              </w:rPr>
              <w:t>转通知</w:t>
            </w:r>
            <w:proofErr w:type="gramEnd"/>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向第二通知行收取，200元/笔。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为客户提供出口信用证</w:t>
            </w:r>
            <w:proofErr w:type="gramStart"/>
            <w:r w:rsidRPr="001F3AEA">
              <w:rPr>
                <w:rFonts w:ascii="方正仿宋_GBK" w:hAnsi="仿宋" w:hint="eastAsia"/>
                <w:szCs w:val="32"/>
              </w:rPr>
              <w:t>下预转通知/转通知</w:t>
            </w:r>
            <w:proofErr w:type="gramEnd"/>
            <w:r w:rsidRPr="001F3AEA">
              <w:rPr>
                <w:rFonts w:ascii="方正仿宋_GBK" w:hAnsi="仿宋" w:hint="eastAsia"/>
                <w:szCs w:val="32"/>
              </w:rPr>
              <w:t>/修改</w:t>
            </w:r>
            <w:proofErr w:type="gramStart"/>
            <w:r w:rsidRPr="001F3AEA">
              <w:rPr>
                <w:rFonts w:ascii="方正仿宋_GBK" w:hAnsi="仿宋" w:hint="eastAsia"/>
                <w:szCs w:val="32"/>
              </w:rPr>
              <w:t>转通知</w:t>
            </w:r>
            <w:proofErr w:type="gramEnd"/>
            <w:r w:rsidRPr="001F3AEA">
              <w:rPr>
                <w:rFonts w:ascii="方正仿宋_GBK" w:hAnsi="仿宋" w:hint="eastAsia"/>
                <w:szCs w:val="32"/>
              </w:rPr>
              <w:t>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出口信用证审单/议付/保兑</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1.按交易金额的0.1%-0.2%收取，最低300元；保兑手续费按季收取，不满一个季度的按一个季度计收。</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2.手续费可在50%以</w:t>
            </w:r>
            <w:r w:rsidRPr="001F3AEA">
              <w:rPr>
                <w:rFonts w:ascii="方正仿宋_GBK" w:hAnsi="仿宋" w:hint="eastAsia"/>
                <w:szCs w:val="32"/>
              </w:rPr>
              <w:lastRenderedPageBreak/>
              <w:t>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为客户提供出口信用证下审单/议付/保兑服务。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出口信用证转让</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1.不改变条款转让：300元/笔；改变条款转让：按交易金额0.1%-0.2%收取，最低500元/笔。                           2.手续费可在50%以内（含）下浮。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为客户提供出口信用证下信用证转让服务。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出口信用证撤证/注销/转让修改/转让撤销</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1.200元/笔。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为客户提供出口信用证下撤证/注销/转让修改/转让撤销服务。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出口信用证指定融资（即期付款/承兑/延期付款）</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1.按交易金额的0.1%-0.2%收取，即期付款最低200元/笔，承兑最低150元/笔，可向对方银行收取。可按协议收取。                            2.手续费可在50%以内（含）下浮。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为客户提供出口信用证下即期付款/承兑/延期付款服务。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进口代收</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1.按交易金额0.1-0.2%收取，最低100元/笔，最高2000元/笔。2.手续费可在50%以内（含）下浮。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为客户提供进口代收服务。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进口代收付汇</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1.按付汇金额折算人民币的0.1%收取，最低50元，最高1000元；如果向受益人收取,在付款时按0.1%内扣,最低等值20美元,最高等值200美元。邮电费港澳台以外地区150元/笔，港澳台地区80元/笔。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2.手续费可在100%以内（含）下浮；境外行费用不可下浮；邮电</w:t>
            </w:r>
            <w:proofErr w:type="gramStart"/>
            <w:r w:rsidRPr="001F3AEA">
              <w:rPr>
                <w:rFonts w:ascii="方正仿宋_GBK" w:hAnsi="仿宋" w:hint="eastAsia"/>
                <w:szCs w:val="32"/>
              </w:rPr>
              <w:t>费不可</w:t>
            </w:r>
            <w:proofErr w:type="gramEnd"/>
            <w:r w:rsidRPr="001F3AEA">
              <w:rPr>
                <w:rFonts w:ascii="方正仿宋_GBK" w:hAnsi="仿宋" w:hint="eastAsia"/>
                <w:szCs w:val="32"/>
              </w:rPr>
              <w:t xml:space="preserve">下浮。 </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为客户提供进口代收付汇服务。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出口托收</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1.按交易金额0.1-0.2%收取，最低100元/笔，最高2000</w:t>
            </w:r>
            <w:r w:rsidRPr="001F3AEA">
              <w:rPr>
                <w:rFonts w:ascii="方正仿宋_GBK" w:hAnsi="仿宋" w:hint="eastAsia"/>
                <w:szCs w:val="32"/>
              </w:rPr>
              <w:lastRenderedPageBreak/>
              <w:t>元/笔。2.手续费可在100%以内（含）下浮。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为客户提供出口托收服务。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出口托收修改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1.200元/笔。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为客户提供出口</w:t>
            </w:r>
            <w:proofErr w:type="gramStart"/>
            <w:r w:rsidRPr="001F3AEA">
              <w:rPr>
                <w:rFonts w:ascii="方正仿宋_GBK" w:hAnsi="仿宋" w:hint="eastAsia"/>
                <w:szCs w:val="32"/>
              </w:rPr>
              <w:t>托收托收</w:t>
            </w:r>
            <w:proofErr w:type="gramEnd"/>
            <w:r w:rsidRPr="001F3AEA">
              <w:rPr>
                <w:rFonts w:ascii="方正仿宋_GBK" w:hAnsi="仿宋" w:hint="eastAsia"/>
                <w:szCs w:val="32"/>
              </w:rPr>
              <w:t>委托书服务。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跟单托收退单</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1.200元/笔。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根据托收行或付款人指示，将全套单据退回托收行，或根据客户指示，要求代收行/开证行退回全套单据。</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光票托收</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1.对公：光票托收按交易金额0.1-0.2%，最低50元，最高1000元；对私：按交易金额0.1%，最低50元，最高200元。                                           2.手续费可在50%以内（含）下浮。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为客户提供光票托收服务。</w:t>
            </w:r>
          </w:p>
        </w:tc>
      </w:tr>
      <w:tr w:rsidR="005C0659" w:rsidRPr="001F3AEA" w:rsidTr="005A3EFA">
        <w:trPr>
          <w:trHeight w:val="68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光票托</w:t>
            </w:r>
            <w:r w:rsidRPr="001F3AEA">
              <w:rPr>
                <w:rFonts w:ascii="方正仿宋_GBK" w:hAnsi="仿宋" w:hint="eastAsia"/>
                <w:szCs w:val="32"/>
              </w:rPr>
              <w:lastRenderedPageBreak/>
              <w:t>收退票</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对公：50元/笔；对私：</w:t>
            </w:r>
            <w:r w:rsidRPr="001F3AEA">
              <w:rPr>
                <w:rFonts w:ascii="方正仿宋_GBK" w:hAnsi="仿宋" w:hint="eastAsia"/>
                <w:szCs w:val="32"/>
              </w:rPr>
              <w:lastRenderedPageBreak/>
              <w:t>10元/笔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暂免费 （优惠期：</w:t>
            </w:r>
            <w:r w:rsidRPr="001F3AEA">
              <w:rPr>
                <w:rFonts w:ascii="方正仿宋_GBK" w:hAnsi="仿宋" w:hint="eastAsia"/>
                <w:szCs w:val="32"/>
              </w:rPr>
              <w:lastRenderedPageBreak/>
              <w:t>自公布之日至2018年12月31日）。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为客户提供光</w:t>
            </w:r>
            <w:r w:rsidRPr="001F3AEA">
              <w:rPr>
                <w:rFonts w:ascii="方正仿宋_GBK" w:hAnsi="仿宋" w:hint="eastAsia"/>
                <w:szCs w:val="32"/>
              </w:rPr>
              <w:lastRenderedPageBreak/>
              <w:t>票托收退票服务。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开立保函/备用信用证（非融资性）</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预付款保函/备用信用证按交易金额的0.1%收取，投标保函/备用信用证按交易金额的0.05%收取，付款保函/备用信用证及税款保付保函/备用信用证按交易金额的0.1%收取，履约保函/备用信用证及补偿贸易保函/备用信用证按交易金额的0.1%收取，最低300元/季；经营性租赁保函/备用信用证按交易金额的0.15%收取，最低1000元/季。</w:t>
            </w:r>
            <w:r w:rsidRPr="001F3AEA">
              <w:rPr>
                <w:rFonts w:ascii="方正仿宋_GBK" w:hAnsi="仿宋" w:hint="eastAsia"/>
                <w:szCs w:val="32"/>
              </w:rPr>
              <w:br w:type="page"/>
              <w:t>2.可按协议收取。</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为客户提供开立各种用途非融资性保函/备用信用证的服务。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开立保函/备用信用证</w:t>
            </w:r>
            <w:r w:rsidRPr="001F3AEA">
              <w:rPr>
                <w:rFonts w:ascii="方正仿宋_GBK" w:hAnsi="仿宋" w:hint="eastAsia"/>
                <w:szCs w:val="32"/>
              </w:rPr>
              <w:lastRenderedPageBreak/>
              <w:t>（融资性）</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1.融资类保函/备用信用证（借款、透支、融资性租赁等）按交易金</w:t>
            </w:r>
            <w:r w:rsidRPr="001F3AEA">
              <w:rPr>
                <w:rFonts w:ascii="方正仿宋_GBK" w:hAnsi="仿宋" w:hint="eastAsia"/>
                <w:szCs w:val="32"/>
              </w:rPr>
              <w:lastRenderedPageBreak/>
              <w:t>额的5‰-7‰/季收取，最低1000元/季。根据业务风险水平、担保等确定具体费率标准。</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2.可按协议收取。</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为客户开出借款/透支保函、综合授信额度</w:t>
            </w:r>
            <w:r w:rsidRPr="001F3AEA">
              <w:rPr>
                <w:rFonts w:ascii="方正仿宋_GBK" w:hAnsi="仿宋" w:hint="eastAsia"/>
                <w:szCs w:val="32"/>
              </w:rPr>
              <w:lastRenderedPageBreak/>
              <w:t>保函、融资租赁保函、有价证券保付保函及其他融资性保函/备用信用证的。</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转开保函/备用信用证（非融资性）</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预付款保函/备用信用证按交易金额的0.1%收取，投标保函/备用信用证按交易金额的0.05%收取，付款保函/备用信用证及税款保付保函/备用信用证按交易金额的0.1%收取，履约保函/备用信用证及补偿贸易保函/备用信用证按交易金额的0.1%收取，最低300元/季；经营性租赁保函/备用信用证按交易金额的0.15%收取，最低1000元/</w:t>
            </w:r>
            <w:r w:rsidRPr="001F3AEA">
              <w:rPr>
                <w:rFonts w:ascii="方正仿宋_GBK" w:hAnsi="仿宋" w:hint="eastAsia"/>
                <w:szCs w:val="32"/>
              </w:rPr>
              <w:lastRenderedPageBreak/>
              <w:t>季。</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2.可按协议收取。</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为客户提供转开各种用途非融资性保函/备用信用证的服务。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转开保函/备用信用证（融资性）</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1.融资类保函/备用信用证（借款、透支、融资性租赁等）按交易金额的5‰-7‰/季收取，最低1000元/季。根据业务风险水平、担保等确定具体费率标准。</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2.可按协议收取。</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为客户转开借款/透支保函、综合授信额度保函、融资租赁保函、有价证券保付保函及其他融资性保函/备用信用证的。</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保函索赔受理及索赔</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1.等值50美元/笔。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为客户提供保函索赔受理及索赔服务。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保函/备用信用证通知</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1.200元/笔。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为客户提供保函/备用信用证通知服务。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保函/备用信用证修改或注销</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1.若不涉及交易金额增加，200元/笔；若涉及交易金额增加，增额部分按对外开立保函/备用信用证收取。                                       </w:t>
            </w:r>
            <w:r w:rsidRPr="001F3AEA">
              <w:rPr>
                <w:rFonts w:ascii="方正仿宋_GBK" w:hAnsi="仿宋" w:hint="eastAsia"/>
                <w:szCs w:val="32"/>
              </w:rPr>
              <w:lastRenderedPageBreak/>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为客户提供保函/备用信用证修改或注销服务。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代理同业清算</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协议定价。</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为开户的同业代理清算。</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国际结算提示承兑</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1.200元/次；如向境外银行或收款人收取按等值30美元计收。</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向进口商客户提供提示承兑服务。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国际结算单据处理</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1.50-1000元/笔（根据具体业务性质确定基准价格）。</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为进出口</w:t>
            </w:r>
            <w:proofErr w:type="gramStart"/>
            <w:r w:rsidRPr="001F3AEA">
              <w:rPr>
                <w:rFonts w:ascii="方正仿宋_GBK" w:hAnsi="仿宋" w:hint="eastAsia"/>
                <w:szCs w:val="32"/>
              </w:rPr>
              <w:t>商客户</w:t>
            </w:r>
            <w:proofErr w:type="gramEnd"/>
            <w:r w:rsidRPr="001F3AEA">
              <w:rPr>
                <w:rFonts w:ascii="方正仿宋_GBK" w:hAnsi="仿宋" w:hint="eastAsia"/>
                <w:szCs w:val="32"/>
              </w:rPr>
              <w:t>提供进口信用证项下退单、单据复印、补制凭证、单据修改/换单、单据转同业处理、预审信用证、预审单据等服务。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国际结算无偿交单</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1.200元/笔。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不需付款的信用证及跟单代收项下交单服</w:t>
            </w:r>
            <w:r w:rsidRPr="001F3AEA">
              <w:rPr>
                <w:rFonts w:ascii="方正仿宋_GBK" w:hAnsi="仿宋" w:hint="eastAsia"/>
                <w:szCs w:val="32"/>
              </w:rPr>
              <w:lastRenderedPageBreak/>
              <w:t>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国际结算运单背书</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1.200元/笔。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在进口商客户已承兑/付款/确认延期付款时，对以</w:t>
            </w:r>
            <w:proofErr w:type="gramStart"/>
            <w:r w:rsidRPr="001F3AEA">
              <w:rPr>
                <w:rFonts w:ascii="方正仿宋_GBK" w:hAnsi="仿宋" w:hint="eastAsia"/>
                <w:szCs w:val="32"/>
              </w:rPr>
              <w:t>我行为</w:t>
            </w:r>
            <w:proofErr w:type="gramEnd"/>
            <w:r w:rsidRPr="001F3AEA">
              <w:rPr>
                <w:rFonts w:ascii="方正仿宋_GBK" w:hAnsi="仿宋" w:hint="eastAsia"/>
                <w:szCs w:val="32"/>
              </w:rPr>
              <w:t>收货人的提单和空运单进行背书。</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国际结算业务查询</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1.100元/笔。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为我行国际结算客户提供方便、快捷、准确的业务查询服务。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提货担保/提单背书</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1.按交易金额的0.1%收取，最低300元，无封顶。                              2.可按协议收取。</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在信用证项下全套/部分正本海运提单未收到，而货物已到港时，为进口商提供开具提货担保书/背书转让提单服务，使进口商</w:t>
            </w:r>
            <w:r w:rsidRPr="001F3AEA">
              <w:rPr>
                <w:rFonts w:ascii="方正仿宋_GBK" w:hAnsi="仿宋" w:hint="eastAsia"/>
                <w:szCs w:val="32"/>
              </w:rPr>
              <w:lastRenderedPageBreak/>
              <w:t>可及时提货。</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保付加签</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协议定价。</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农合机构在已承兑的汇票上加注"Per </w:t>
            </w:r>
            <w:proofErr w:type="spellStart"/>
            <w:r w:rsidRPr="001F3AEA">
              <w:rPr>
                <w:rFonts w:ascii="方正仿宋_GBK" w:hAnsi="仿宋" w:hint="eastAsia"/>
                <w:szCs w:val="32"/>
              </w:rPr>
              <w:t>Aval</w:t>
            </w:r>
            <w:proofErr w:type="spellEnd"/>
            <w:r w:rsidRPr="001F3AEA">
              <w:rPr>
                <w:rFonts w:ascii="方正仿宋_GBK" w:hAnsi="仿宋" w:hint="eastAsia"/>
                <w:szCs w:val="32"/>
              </w:rPr>
              <w:t>"（保付加签）字样,并签注担保银行名字,对进口商的资质和清偿能力承担不可撤销的银行担保。</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边贸人民币结算业务</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协议定价。</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为客户提供边境地区跨境人民币结算服务。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边贸境内人民币转账</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1.按交易金额的0.1%计收，最低50元，最高500元。</w:t>
            </w:r>
            <w:r w:rsidRPr="001F3AEA">
              <w:rPr>
                <w:rFonts w:ascii="方正仿宋_GBK" w:hAnsi="仿宋" w:hint="eastAsia"/>
                <w:szCs w:val="32"/>
              </w:rPr>
              <w:br w:type="page"/>
              <w:t>2.手续费可在100%以内（含）下浮。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为客户提供边贸业务项下境内视同跨境的人民币结算服务。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国外信</w:t>
            </w:r>
            <w:r w:rsidRPr="001F3AEA">
              <w:rPr>
                <w:rFonts w:ascii="方正仿宋_GBK" w:hAnsi="仿宋" w:hint="eastAsia"/>
                <w:szCs w:val="32"/>
              </w:rPr>
              <w:lastRenderedPageBreak/>
              <w:t>用证/保函</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1.300元/笔。</w:t>
            </w:r>
          </w:p>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2.手续费可在50%以内（含）下浮。</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向境外发送全</w:t>
            </w:r>
            <w:r w:rsidRPr="001F3AEA">
              <w:rPr>
                <w:rFonts w:ascii="方正仿宋_GBK" w:hAnsi="仿宋" w:hint="eastAsia"/>
                <w:szCs w:val="32"/>
              </w:rPr>
              <w:lastRenderedPageBreak/>
              <w:t>电信用证或保函报文服务。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国际贸易融资手续费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协议定价。</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为客户办理国际贸易融资（含国内贸易融资、代付、出口信贷等）时所收取的单据处理、应收账款管理、融资安排等费用。</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代理福费廷/融资安排/融资承诺</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协议定价。融资承诺费在出口商/卖方承诺卖出票据或转让已承诺付款项下应收账款至实际融资日超过14天时收取。</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为客户提供代理福费廷/融资安排/融资承诺等服务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担保承诺费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协议定价，最低等值100美元/笔。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协议优惠。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农合机构融资性或非融资</w:t>
            </w:r>
            <w:proofErr w:type="gramStart"/>
            <w:r w:rsidRPr="001F3AEA">
              <w:rPr>
                <w:rFonts w:ascii="方正仿宋_GBK" w:hAnsi="仿宋" w:hint="eastAsia"/>
                <w:szCs w:val="32"/>
              </w:rPr>
              <w:t>性参与</w:t>
            </w:r>
            <w:proofErr w:type="gramEnd"/>
            <w:r w:rsidRPr="001F3AEA">
              <w:rPr>
                <w:rFonts w:ascii="方正仿宋_GBK" w:hAnsi="仿宋" w:hint="eastAsia"/>
                <w:szCs w:val="32"/>
              </w:rPr>
              <w:t>金融同业融资项目。</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lastRenderedPageBreak/>
              <w:t>银行</w:t>
            </w:r>
            <w:proofErr w:type="gramStart"/>
            <w:r w:rsidRPr="001F3AEA">
              <w:rPr>
                <w:rFonts w:ascii="方正仿宋_GBK" w:hAnsi="仿宋" w:hint="eastAsia"/>
                <w:szCs w:val="32"/>
              </w:rPr>
              <w:t>询征函</w:t>
            </w:r>
            <w:proofErr w:type="gramEnd"/>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200元/笔。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proofErr w:type="gramStart"/>
            <w:r w:rsidRPr="001F3AEA">
              <w:rPr>
                <w:rFonts w:ascii="方正仿宋_GBK" w:hAnsi="仿宋" w:hint="eastAsia"/>
                <w:szCs w:val="32"/>
              </w:rPr>
              <w:t>对境外汇</w:t>
            </w:r>
            <w:proofErr w:type="gramEnd"/>
            <w:r w:rsidRPr="001F3AEA">
              <w:rPr>
                <w:rFonts w:ascii="方正仿宋_GBK" w:hAnsi="仿宋" w:hint="eastAsia"/>
                <w:szCs w:val="32"/>
              </w:rPr>
              <w:t>入资金出具证明材料，以供企业作为验资证明。</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资信证明</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等值50-300美元/笔。</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为境外客户提供咨询服务。</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咨询顾问费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协议定价。</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小型微型企业免收。</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为客户提供跨境业务咨询。</w:t>
            </w:r>
          </w:p>
        </w:tc>
      </w:tr>
      <w:tr w:rsidR="005C0659" w:rsidRPr="001F3AEA" w:rsidTr="005A3EFA">
        <w:trPr>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单据快邮费</w:t>
            </w:r>
          </w:p>
        </w:tc>
        <w:tc>
          <w:tcPr>
            <w:tcW w:w="3301"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按快递公司收费标准据实收取。</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C0659" w:rsidRPr="001F3AEA" w:rsidRDefault="005C0659" w:rsidP="005A3EFA">
            <w:pPr>
              <w:jc w:val="left"/>
              <w:rPr>
                <w:rFonts w:ascii="方正仿宋_GBK" w:hAnsi="仿宋" w:hint="eastAsia"/>
                <w:szCs w:val="32"/>
              </w:rPr>
            </w:pPr>
            <w:r w:rsidRPr="001F3AEA">
              <w:rPr>
                <w:rFonts w:ascii="方正仿宋_GBK" w:hAnsi="仿宋" w:hint="eastAsia"/>
                <w:szCs w:val="32"/>
              </w:rPr>
              <w:t>通过快递公司将客户单据寄送至境内、境外。</w:t>
            </w:r>
          </w:p>
        </w:tc>
      </w:tr>
    </w:tbl>
    <w:p w:rsidR="005C0659" w:rsidRPr="001F3AEA" w:rsidRDefault="005C0659" w:rsidP="005C0659">
      <w:pPr>
        <w:spacing w:line="500" w:lineRule="exact"/>
        <w:jc w:val="left"/>
        <w:rPr>
          <w:rFonts w:ascii="方正仿宋_GBK" w:hint="eastAsia"/>
          <w:szCs w:val="32"/>
        </w:rPr>
      </w:pPr>
      <w:r w:rsidRPr="001F3AEA">
        <w:rPr>
          <w:rFonts w:ascii="方正仿宋_GBK" w:hAnsi="仿宋" w:hint="eastAsia"/>
          <w:szCs w:val="32"/>
        </w:rPr>
        <w:t>收费说明：跨境人民币业务收费参照外汇业务收费标准执行；同业费用由委托人承担；部分币种、国家或地区不适用汇出汇款全额到账服务。</w:t>
      </w:r>
    </w:p>
    <w:p w:rsidR="005C0659" w:rsidRPr="005A4CF7" w:rsidRDefault="005C0659" w:rsidP="005C0659">
      <w:pPr>
        <w:pStyle w:val="a3"/>
        <w:widowControl w:val="0"/>
        <w:adjustRightInd w:val="0"/>
        <w:snapToGrid w:val="0"/>
        <w:spacing w:before="0" w:beforeAutospacing="0" w:after="0" w:afterAutospacing="0" w:line="590" w:lineRule="exact"/>
        <w:ind w:firstLineChars="200" w:firstLine="640"/>
        <w:jc w:val="both"/>
        <w:rPr>
          <w:rFonts w:ascii="Times New Roman" w:hAnsi="Times New Roman" w:cs="Times New Roman"/>
          <w:sz w:val="32"/>
          <w:szCs w:val="32"/>
        </w:rPr>
      </w:pPr>
    </w:p>
    <w:p w:rsidR="005E2EFA" w:rsidRPr="005C0659" w:rsidRDefault="005E2EFA"/>
    <w:sectPr w:rsidR="005E2EFA" w:rsidRPr="005C0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D4"/>
    <w:rsid w:val="00032652"/>
    <w:rsid w:val="000820A5"/>
    <w:rsid w:val="000A7856"/>
    <w:rsid w:val="0010364E"/>
    <w:rsid w:val="00137339"/>
    <w:rsid w:val="00157FBA"/>
    <w:rsid w:val="001E72D1"/>
    <w:rsid w:val="00213FBE"/>
    <w:rsid w:val="0023675E"/>
    <w:rsid w:val="00266266"/>
    <w:rsid w:val="0029708F"/>
    <w:rsid w:val="00302278"/>
    <w:rsid w:val="003378AD"/>
    <w:rsid w:val="00353854"/>
    <w:rsid w:val="003C513A"/>
    <w:rsid w:val="00412664"/>
    <w:rsid w:val="00444C97"/>
    <w:rsid w:val="004E6159"/>
    <w:rsid w:val="004F262D"/>
    <w:rsid w:val="005160E0"/>
    <w:rsid w:val="005903EE"/>
    <w:rsid w:val="005C0659"/>
    <w:rsid w:val="005E2EFA"/>
    <w:rsid w:val="00636340"/>
    <w:rsid w:val="00662286"/>
    <w:rsid w:val="006A36EE"/>
    <w:rsid w:val="006A5E58"/>
    <w:rsid w:val="006C24EC"/>
    <w:rsid w:val="006D7E84"/>
    <w:rsid w:val="006E5C67"/>
    <w:rsid w:val="0073685D"/>
    <w:rsid w:val="00775CE8"/>
    <w:rsid w:val="00777AF2"/>
    <w:rsid w:val="0078231D"/>
    <w:rsid w:val="007B3740"/>
    <w:rsid w:val="007D4982"/>
    <w:rsid w:val="007E2FF5"/>
    <w:rsid w:val="007F2E49"/>
    <w:rsid w:val="008360D4"/>
    <w:rsid w:val="00857EC0"/>
    <w:rsid w:val="00874240"/>
    <w:rsid w:val="008C1C11"/>
    <w:rsid w:val="008D5F3C"/>
    <w:rsid w:val="00907C61"/>
    <w:rsid w:val="00910FCF"/>
    <w:rsid w:val="00922F48"/>
    <w:rsid w:val="009337DC"/>
    <w:rsid w:val="00947EF0"/>
    <w:rsid w:val="00963954"/>
    <w:rsid w:val="00A55F98"/>
    <w:rsid w:val="00A81D86"/>
    <w:rsid w:val="00A81ED1"/>
    <w:rsid w:val="00B25746"/>
    <w:rsid w:val="00BD3943"/>
    <w:rsid w:val="00C01C74"/>
    <w:rsid w:val="00C179CA"/>
    <w:rsid w:val="00C330E9"/>
    <w:rsid w:val="00C45C7E"/>
    <w:rsid w:val="00CE4BF7"/>
    <w:rsid w:val="00D14C0D"/>
    <w:rsid w:val="00D749E7"/>
    <w:rsid w:val="00D76841"/>
    <w:rsid w:val="00DB2D9E"/>
    <w:rsid w:val="00DC1C51"/>
    <w:rsid w:val="00E076A9"/>
    <w:rsid w:val="00E72293"/>
    <w:rsid w:val="00F06EC2"/>
    <w:rsid w:val="00F159C5"/>
    <w:rsid w:val="00F3108F"/>
    <w:rsid w:val="00F328D9"/>
    <w:rsid w:val="00F9264F"/>
    <w:rsid w:val="00FB3114"/>
    <w:rsid w:val="00FD77C1"/>
    <w:rsid w:val="00FE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59"/>
    <w:pPr>
      <w:widowControl w:val="0"/>
      <w:jc w:val="both"/>
    </w:pPr>
    <w:rPr>
      <w:rFonts w:ascii="Times New Roman" w:eastAsia="方正仿宋_GBK" w:hAnsi="Times New Roman" w:cs="Times New Roman"/>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065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59"/>
    <w:pPr>
      <w:widowControl w:val="0"/>
      <w:jc w:val="both"/>
    </w:pPr>
    <w:rPr>
      <w:rFonts w:ascii="Times New Roman" w:eastAsia="方正仿宋_GBK" w:hAnsi="Times New Roman" w:cs="Times New Roman"/>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065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颜章雄</dc:creator>
  <cp:keywords/>
  <dc:description/>
  <cp:lastModifiedBy>颜章雄</cp:lastModifiedBy>
  <cp:revision>2</cp:revision>
  <dcterms:created xsi:type="dcterms:W3CDTF">2017-01-16T03:04:00Z</dcterms:created>
  <dcterms:modified xsi:type="dcterms:W3CDTF">2017-01-16T03:05:00Z</dcterms:modified>
</cp:coreProperties>
</file>